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27"/>
        <w:rPr>
          <w:rFonts w:ascii="黑体" w:eastAsia="黑体"/>
        </w:rPr>
      </w:pPr>
      <w:r>
        <w:rPr>
          <w:rFonts w:hint="eastAsia" w:ascii="黑体" w:eastAsia="黑体"/>
        </w:rPr>
        <w:t>附件</w:t>
      </w:r>
      <w:r>
        <w:rPr>
          <w:rFonts w:ascii="黑体" w:eastAsia="黑体"/>
        </w:rPr>
        <w:t xml:space="preserve"> 4</w:t>
      </w:r>
      <w:r>
        <w:rPr>
          <w:rFonts w:hint="eastAsia" w:ascii="黑体" w:eastAsia="黑体"/>
        </w:rPr>
        <w:t>：</w:t>
      </w:r>
    </w:p>
    <w:p>
      <w:pPr>
        <w:pStyle w:val="2"/>
        <w:rPr>
          <w:rFonts w:ascii="黑体"/>
          <w:sz w:val="20"/>
        </w:rPr>
      </w:pPr>
    </w:p>
    <w:p>
      <w:pPr>
        <w:pStyle w:val="2"/>
        <w:spacing w:before="2"/>
        <w:rPr>
          <w:rFonts w:ascii="黑体"/>
          <w:sz w:val="15"/>
        </w:rPr>
      </w:pPr>
    </w:p>
    <w:p>
      <w:pPr>
        <w:pStyle w:val="13"/>
        <w:spacing w:before="56"/>
        <w:ind w:left="1247"/>
      </w:pPr>
      <w:r>
        <w:t xml:space="preserve">2021 </w:t>
      </w:r>
      <w:r>
        <w:rPr>
          <w:rFonts w:hint="eastAsia"/>
        </w:rPr>
        <w:t>年度部门整体支出自评情况汇总表</w:t>
      </w:r>
    </w:p>
    <w:p>
      <w:pPr>
        <w:tabs>
          <w:tab w:val="left" w:pos="9276"/>
        </w:tabs>
        <w:spacing w:before="462"/>
        <w:ind w:left="269"/>
        <w:rPr>
          <w:rFonts w:ascii="黑体" w:eastAsia="黑体"/>
          <w:sz w:val="24"/>
        </w:rPr>
      </w:pPr>
      <w:r>
        <w:rPr>
          <w:rFonts w:hint="eastAsia" w:ascii="黑体" w:eastAsia="黑体"/>
          <w:sz w:val="24"/>
        </w:rPr>
        <w:t>主管部门（盖章）：</w:t>
      </w:r>
      <w:r>
        <w:rPr>
          <w:rFonts w:ascii="黑体" w:eastAsia="黑体"/>
          <w:sz w:val="24"/>
        </w:rPr>
        <w:tab/>
      </w:r>
      <w:r>
        <w:rPr>
          <w:rFonts w:hint="eastAsia" w:ascii="黑体" w:eastAsia="黑体"/>
          <w:sz w:val="24"/>
        </w:rPr>
        <w:t>单位：万元</w:t>
      </w:r>
    </w:p>
    <w:p>
      <w:pPr>
        <w:pStyle w:val="2"/>
        <w:spacing w:before="2"/>
        <w:rPr>
          <w:rFonts w:ascii="黑体"/>
          <w:sz w:val="18"/>
        </w:rPr>
      </w:pPr>
    </w:p>
    <w:tbl>
      <w:tblPr>
        <w:tblStyle w:val="6"/>
        <w:tblW w:w="0" w:type="auto"/>
        <w:tblInd w:w="2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8"/>
        <w:gridCol w:w="3122"/>
        <w:gridCol w:w="1403"/>
        <w:gridCol w:w="1334"/>
        <w:gridCol w:w="1096"/>
        <w:gridCol w:w="1384"/>
        <w:gridCol w:w="13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0" w:hRule="atLeast"/>
        </w:trPr>
        <w:tc>
          <w:tcPr>
            <w:tcW w:w="568" w:type="dxa"/>
          </w:tcPr>
          <w:p>
            <w:pPr>
              <w:pStyle w:val="16"/>
              <w:spacing w:before="2"/>
              <w:rPr>
                <w:rFonts w:ascii="黑体"/>
                <w:sz w:val="34"/>
                <w:lang w:eastAsia="en-US"/>
              </w:rPr>
            </w:pPr>
          </w:p>
          <w:p>
            <w:pPr>
              <w:pStyle w:val="16"/>
              <w:ind w:left="23" w:right="15"/>
              <w:jc w:val="center"/>
              <w:rPr>
                <w:rFonts w:ascii="黑体" w:eastAsia="黑体"/>
                <w:sz w:val="24"/>
                <w:lang w:eastAsia="en-US"/>
              </w:rPr>
            </w:pPr>
            <w:r>
              <w:rPr>
                <w:rFonts w:hint="eastAsia" w:ascii="黑体" w:eastAsia="黑体"/>
                <w:sz w:val="24"/>
                <w:lang w:eastAsia="en-US"/>
              </w:rPr>
              <w:t>序号</w:t>
            </w:r>
          </w:p>
        </w:tc>
        <w:tc>
          <w:tcPr>
            <w:tcW w:w="3122" w:type="dxa"/>
          </w:tcPr>
          <w:p>
            <w:pPr>
              <w:pStyle w:val="16"/>
              <w:spacing w:before="2"/>
              <w:rPr>
                <w:rFonts w:ascii="黑体"/>
                <w:sz w:val="34"/>
                <w:lang w:eastAsia="en-US"/>
              </w:rPr>
            </w:pPr>
          </w:p>
          <w:p>
            <w:pPr>
              <w:pStyle w:val="16"/>
              <w:ind w:left="1060" w:right="1051"/>
              <w:jc w:val="center"/>
              <w:rPr>
                <w:rFonts w:ascii="黑体" w:eastAsia="黑体"/>
                <w:sz w:val="24"/>
                <w:lang w:eastAsia="en-US"/>
              </w:rPr>
            </w:pPr>
            <w:r>
              <w:rPr>
                <w:rFonts w:hint="eastAsia" w:ascii="黑体" w:eastAsia="黑体"/>
                <w:sz w:val="24"/>
                <w:lang w:eastAsia="en-US"/>
              </w:rPr>
              <w:t>预算单位</w:t>
            </w:r>
          </w:p>
        </w:tc>
        <w:tc>
          <w:tcPr>
            <w:tcW w:w="1403" w:type="dxa"/>
          </w:tcPr>
          <w:p>
            <w:pPr>
              <w:pStyle w:val="16"/>
              <w:rPr>
                <w:rFonts w:ascii="黑体"/>
                <w:lang w:eastAsia="en-US"/>
              </w:rPr>
            </w:pPr>
          </w:p>
          <w:p>
            <w:pPr>
              <w:pStyle w:val="16"/>
              <w:spacing w:line="242" w:lineRule="auto"/>
              <w:ind w:left="339" w:right="331" w:firstLine="120"/>
              <w:rPr>
                <w:rFonts w:ascii="黑体" w:eastAsia="黑体"/>
                <w:sz w:val="24"/>
                <w:lang w:eastAsia="en-US"/>
              </w:rPr>
            </w:pPr>
            <w:r>
              <w:rPr>
                <w:rFonts w:hint="eastAsia" w:ascii="黑体" w:eastAsia="黑体"/>
                <w:sz w:val="24"/>
                <w:lang w:eastAsia="en-US"/>
              </w:rPr>
              <w:t>全年预算数</w:t>
            </w:r>
          </w:p>
        </w:tc>
        <w:tc>
          <w:tcPr>
            <w:tcW w:w="1334" w:type="dxa"/>
          </w:tcPr>
          <w:p>
            <w:pPr>
              <w:pStyle w:val="16"/>
              <w:rPr>
                <w:rFonts w:ascii="黑体"/>
                <w:lang w:eastAsia="en-US"/>
              </w:rPr>
            </w:pPr>
          </w:p>
          <w:p>
            <w:pPr>
              <w:pStyle w:val="16"/>
              <w:spacing w:line="242" w:lineRule="auto"/>
              <w:ind w:left="306" w:right="295" w:firstLine="120"/>
              <w:rPr>
                <w:rFonts w:ascii="黑体" w:eastAsia="黑体"/>
                <w:sz w:val="24"/>
                <w:lang w:eastAsia="en-US"/>
              </w:rPr>
            </w:pPr>
            <w:r>
              <w:rPr>
                <w:rFonts w:hint="eastAsia" w:ascii="黑体" w:eastAsia="黑体"/>
                <w:sz w:val="24"/>
                <w:lang w:eastAsia="en-US"/>
              </w:rPr>
              <w:t>全年执行数</w:t>
            </w:r>
          </w:p>
        </w:tc>
        <w:tc>
          <w:tcPr>
            <w:tcW w:w="1096" w:type="dxa"/>
          </w:tcPr>
          <w:p>
            <w:pPr>
              <w:pStyle w:val="16"/>
              <w:spacing w:before="2"/>
              <w:rPr>
                <w:rFonts w:ascii="黑体"/>
                <w:sz w:val="34"/>
                <w:lang w:eastAsia="en-US"/>
              </w:rPr>
            </w:pPr>
          </w:p>
          <w:p>
            <w:pPr>
              <w:pStyle w:val="16"/>
              <w:ind w:left="187"/>
              <w:rPr>
                <w:rFonts w:ascii="黑体" w:eastAsia="黑体"/>
                <w:sz w:val="24"/>
                <w:lang w:eastAsia="en-US"/>
              </w:rPr>
            </w:pPr>
            <w:r>
              <w:rPr>
                <w:rFonts w:hint="eastAsia" w:ascii="黑体" w:eastAsia="黑体"/>
                <w:sz w:val="24"/>
                <w:lang w:eastAsia="en-US"/>
              </w:rPr>
              <w:t>执行率</w:t>
            </w:r>
          </w:p>
        </w:tc>
        <w:tc>
          <w:tcPr>
            <w:tcW w:w="1384" w:type="dxa"/>
          </w:tcPr>
          <w:p>
            <w:pPr>
              <w:pStyle w:val="16"/>
              <w:rPr>
                <w:rFonts w:ascii="黑体"/>
                <w:lang w:eastAsia="en-US"/>
              </w:rPr>
            </w:pPr>
          </w:p>
          <w:p>
            <w:pPr>
              <w:pStyle w:val="16"/>
              <w:spacing w:line="242" w:lineRule="auto"/>
              <w:ind w:left="212" w:right="199"/>
              <w:rPr>
                <w:rFonts w:ascii="黑体" w:eastAsia="黑体"/>
                <w:sz w:val="24"/>
                <w:lang w:eastAsia="en-US"/>
              </w:rPr>
            </w:pPr>
            <w:r>
              <w:rPr>
                <w:rFonts w:hint="eastAsia" w:ascii="黑体" w:eastAsia="黑体"/>
                <w:sz w:val="24"/>
                <w:lang w:eastAsia="en-US"/>
              </w:rPr>
              <w:t>所属单位自评分数</w:t>
            </w:r>
          </w:p>
        </w:tc>
        <w:tc>
          <w:tcPr>
            <w:tcW w:w="1329" w:type="dxa"/>
          </w:tcPr>
          <w:p>
            <w:pPr>
              <w:pStyle w:val="16"/>
              <w:rPr>
                <w:rFonts w:ascii="黑体"/>
                <w:lang w:eastAsia="en-US"/>
              </w:rPr>
            </w:pPr>
          </w:p>
          <w:p>
            <w:pPr>
              <w:pStyle w:val="16"/>
              <w:spacing w:line="242" w:lineRule="auto"/>
              <w:ind w:left="184" w:right="172"/>
              <w:rPr>
                <w:rFonts w:ascii="黑体" w:eastAsia="黑体"/>
                <w:sz w:val="24"/>
                <w:lang w:eastAsia="en-US"/>
              </w:rPr>
            </w:pPr>
            <w:r>
              <w:rPr>
                <w:rFonts w:hint="eastAsia" w:ascii="黑体" w:eastAsia="黑体"/>
                <w:sz w:val="24"/>
                <w:lang w:eastAsia="en-US"/>
              </w:rPr>
              <w:t>主管部门复核分数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0" w:hRule="atLeast"/>
        </w:trPr>
        <w:tc>
          <w:tcPr>
            <w:tcW w:w="568" w:type="dxa"/>
          </w:tcPr>
          <w:p>
            <w:pPr>
              <w:pStyle w:val="16"/>
              <w:spacing w:before="6"/>
              <w:rPr>
                <w:rFonts w:ascii="黑体"/>
                <w:sz w:val="19"/>
                <w:lang w:eastAsia="en-US"/>
              </w:rPr>
            </w:pPr>
          </w:p>
          <w:p>
            <w:pPr>
              <w:pStyle w:val="16"/>
              <w:ind w:left="8"/>
              <w:jc w:val="center"/>
              <w:rPr>
                <w:rFonts w:ascii="黑体"/>
                <w:sz w:val="24"/>
                <w:lang w:eastAsia="en-US"/>
              </w:rPr>
            </w:pPr>
            <w:r>
              <w:rPr>
                <w:rFonts w:ascii="黑体"/>
                <w:sz w:val="24"/>
                <w:lang w:eastAsia="en-US"/>
              </w:rPr>
              <w:t>1</w:t>
            </w:r>
          </w:p>
        </w:tc>
        <w:tc>
          <w:tcPr>
            <w:tcW w:w="3122" w:type="dxa"/>
            <w:vAlign w:val="center"/>
          </w:tcPr>
          <w:p>
            <w:pPr>
              <w:pStyle w:val="16"/>
              <w:jc w:val="center"/>
              <w:rPr>
                <w:rFonts w:ascii="Times New Roman"/>
                <w:sz w:val="26"/>
              </w:rPr>
            </w:pPr>
            <w:r>
              <w:rPr>
                <w:rFonts w:hint="eastAsia" w:ascii="Times New Roman"/>
                <w:sz w:val="26"/>
              </w:rPr>
              <w:t>南昌市青云谱区人民政府</w:t>
            </w:r>
            <w:r>
              <w:rPr>
                <w:rFonts w:hint="eastAsia" w:ascii="Times New Roman"/>
                <w:sz w:val="26"/>
                <w:lang w:val="en-US" w:eastAsia="zh-CN"/>
              </w:rPr>
              <w:t>岱山</w:t>
            </w:r>
            <w:r>
              <w:rPr>
                <w:rFonts w:hint="eastAsia" w:ascii="Times New Roman"/>
                <w:sz w:val="26"/>
              </w:rPr>
              <w:t>街道办事处</w:t>
            </w:r>
          </w:p>
        </w:tc>
        <w:tc>
          <w:tcPr>
            <w:tcW w:w="1403" w:type="dxa"/>
            <w:vAlign w:val="center"/>
          </w:tcPr>
          <w:p>
            <w:pPr>
              <w:pStyle w:val="16"/>
              <w:jc w:val="center"/>
              <w:rPr>
                <w:rFonts w:hint="default" w:ascii="Times New Roman" w:eastAsia="宋体"/>
                <w:sz w:val="26"/>
                <w:lang w:val="en-US" w:eastAsia="zh-CN"/>
              </w:rPr>
            </w:pPr>
            <w:r>
              <w:rPr>
                <w:rFonts w:hint="eastAsia" w:ascii="Times New Roman"/>
                <w:sz w:val="26"/>
                <w:lang w:val="en-US" w:eastAsia="zh-CN"/>
              </w:rPr>
              <w:t>699.85</w:t>
            </w:r>
          </w:p>
        </w:tc>
        <w:tc>
          <w:tcPr>
            <w:tcW w:w="1334" w:type="dxa"/>
            <w:vAlign w:val="center"/>
          </w:tcPr>
          <w:p>
            <w:pPr>
              <w:pStyle w:val="16"/>
              <w:jc w:val="center"/>
              <w:rPr>
                <w:rFonts w:hint="default" w:ascii="Times New Roman" w:eastAsia="宋体"/>
                <w:sz w:val="26"/>
                <w:lang w:val="en-US" w:eastAsia="zh-CN"/>
              </w:rPr>
            </w:pPr>
            <w:r>
              <w:rPr>
                <w:rFonts w:hint="eastAsia" w:ascii="Times New Roman"/>
                <w:sz w:val="26"/>
                <w:lang w:val="en-US" w:eastAsia="zh-CN"/>
              </w:rPr>
              <w:t>699.85</w:t>
            </w:r>
          </w:p>
        </w:tc>
        <w:tc>
          <w:tcPr>
            <w:tcW w:w="1096" w:type="dxa"/>
            <w:vAlign w:val="center"/>
          </w:tcPr>
          <w:p>
            <w:pPr>
              <w:pStyle w:val="16"/>
              <w:jc w:val="center"/>
              <w:rPr>
                <w:rFonts w:ascii="Times New Roman"/>
                <w:sz w:val="26"/>
                <w:lang w:val="en-US"/>
              </w:rPr>
            </w:pPr>
            <w:r>
              <w:rPr>
                <w:rFonts w:ascii="Times New Roman"/>
                <w:sz w:val="26"/>
                <w:lang w:val="en-US"/>
              </w:rPr>
              <w:t>100%</w:t>
            </w:r>
          </w:p>
        </w:tc>
        <w:tc>
          <w:tcPr>
            <w:tcW w:w="1384" w:type="dxa"/>
            <w:vAlign w:val="center"/>
          </w:tcPr>
          <w:p>
            <w:pPr>
              <w:pStyle w:val="16"/>
              <w:jc w:val="center"/>
              <w:rPr>
                <w:rFonts w:ascii="Times New Roman"/>
                <w:sz w:val="26"/>
                <w:lang w:eastAsia="en-US"/>
              </w:rPr>
            </w:pPr>
          </w:p>
        </w:tc>
        <w:tc>
          <w:tcPr>
            <w:tcW w:w="1329" w:type="dxa"/>
            <w:vAlign w:val="center"/>
          </w:tcPr>
          <w:p>
            <w:pPr>
              <w:pStyle w:val="16"/>
              <w:jc w:val="center"/>
              <w:rPr>
                <w:rFonts w:ascii="Times New Roman"/>
                <w:sz w:val="26"/>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0" w:hRule="atLeast"/>
        </w:trPr>
        <w:tc>
          <w:tcPr>
            <w:tcW w:w="568" w:type="dxa"/>
          </w:tcPr>
          <w:p>
            <w:pPr>
              <w:pStyle w:val="16"/>
              <w:spacing w:before="5"/>
              <w:rPr>
                <w:rFonts w:ascii="黑体"/>
                <w:sz w:val="19"/>
                <w:lang w:eastAsia="en-US"/>
              </w:rPr>
            </w:pPr>
          </w:p>
          <w:p>
            <w:pPr>
              <w:pStyle w:val="16"/>
              <w:ind w:left="8"/>
              <w:jc w:val="center"/>
              <w:rPr>
                <w:rFonts w:ascii="黑体"/>
                <w:sz w:val="24"/>
                <w:lang w:eastAsia="en-US"/>
              </w:rPr>
            </w:pPr>
            <w:r>
              <w:rPr>
                <w:rFonts w:ascii="黑体"/>
                <w:sz w:val="24"/>
                <w:lang w:eastAsia="en-US"/>
              </w:rPr>
              <w:t>2</w:t>
            </w:r>
          </w:p>
        </w:tc>
        <w:tc>
          <w:tcPr>
            <w:tcW w:w="3122" w:type="dxa"/>
          </w:tcPr>
          <w:p>
            <w:pPr>
              <w:pStyle w:val="16"/>
              <w:rPr>
                <w:rFonts w:ascii="Times New Roman"/>
                <w:sz w:val="26"/>
                <w:lang w:eastAsia="en-US"/>
              </w:rPr>
            </w:pPr>
          </w:p>
        </w:tc>
        <w:tc>
          <w:tcPr>
            <w:tcW w:w="1403" w:type="dxa"/>
          </w:tcPr>
          <w:p>
            <w:pPr>
              <w:pStyle w:val="16"/>
              <w:rPr>
                <w:rFonts w:ascii="Times New Roman"/>
                <w:sz w:val="26"/>
                <w:lang w:eastAsia="en-US"/>
              </w:rPr>
            </w:pPr>
          </w:p>
        </w:tc>
        <w:tc>
          <w:tcPr>
            <w:tcW w:w="1334" w:type="dxa"/>
          </w:tcPr>
          <w:p>
            <w:pPr>
              <w:pStyle w:val="16"/>
              <w:rPr>
                <w:rFonts w:ascii="Times New Roman"/>
                <w:sz w:val="26"/>
                <w:lang w:eastAsia="en-US"/>
              </w:rPr>
            </w:pPr>
          </w:p>
        </w:tc>
        <w:tc>
          <w:tcPr>
            <w:tcW w:w="1096" w:type="dxa"/>
          </w:tcPr>
          <w:p>
            <w:pPr>
              <w:pStyle w:val="16"/>
              <w:rPr>
                <w:rFonts w:ascii="Times New Roman"/>
                <w:sz w:val="26"/>
                <w:lang w:eastAsia="en-US"/>
              </w:rPr>
            </w:pPr>
          </w:p>
        </w:tc>
        <w:tc>
          <w:tcPr>
            <w:tcW w:w="1384" w:type="dxa"/>
          </w:tcPr>
          <w:p>
            <w:pPr>
              <w:pStyle w:val="16"/>
              <w:rPr>
                <w:rFonts w:ascii="Times New Roman"/>
                <w:sz w:val="26"/>
                <w:lang w:eastAsia="en-US"/>
              </w:rPr>
            </w:pPr>
          </w:p>
        </w:tc>
        <w:tc>
          <w:tcPr>
            <w:tcW w:w="1329" w:type="dxa"/>
          </w:tcPr>
          <w:p>
            <w:pPr>
              <w:pStyle w:val="16"/>
              <w:rPr>
                <w:rFonts w:ascii="Times New Roman"/>
                <w:sz w:val="26"/>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0" w:hRule="atLeast"/>
        </w:trPr>
        <w:tc>
          <w:tcPr>
            <w:tcW w:w="568" w:type="dxa"/>
          </w:tcPr>
          <w:p>
            <w:pPr>
              <w:pStyle w:val="16"/>
              <w:spacing w:before="4"/>
              <w:rPr>
                <w:rFonts w:ascii="黑体"/>
                <w:sz w:val="19"/>
                <w:lang w:eastAsia="en-US"/>
              </w:rPr>
            </w:pPr>
          </w:p>
          <w:p>
            <w:pPr>
              <w:pStyle w:val="16"/>
              <w:ind w:left="8"/>
              <w:jc w:val="center"/>
              <w:rPr>
                <w:rFonts w:ascii="黑体"/>
                <w:sz w:val="24"/>
                <w:lang w:eastAsia="en-US"/>
              </w:rPr>
            </w:pPr>
            <w:r>
              <w:rPr>
                <w:rFonts w:ascii="黑体"/>
                <w:sz w:val="24"/>
                <w:lang w:eastAsia="en-US"/>
              </w:rPr>
              <w:t>3</w:t>
            </w:r>
          </w:p>
        </w:tc>
        <w:tc>
          <w:tcPr>
            <w:tcW w:w="3122" w:type="dxa"/>
          </w:tcPr>
          <w:p>
            <w:pPr>
              <w:pStyle w:val="16"/>
              <w:rPr>
                <w:rFonts w:ascii="Times New Roman"/>
                <w:sz w:val="26"/>
                <w:lang w:eastAsia="en-US"/>
              </w:rPr>
            </w:pPr>
          </w:p>
        </w:tc>
        <w:tc>
          <w:tcPr>
            <w:tcW w:w="1403" w:type="dxa"/>
          </w:tcPr>
          <w:p>
            <w:pPr>
              <w:pStyle w:val="16"/>
              <w:rPr>
                <w:rFonts w:ascii="Times New Roman"/>
                <w:sz w:val="26"/>
                <w:lang w:eastAsia="en-US"/>
              </w:rPr>
            </w:pPr>
          </w:p>
        </w:tc>
        <w:tc>
          <w:tcPr>
            <w:tcW w:w="1334" w:type="dxa"/>
          </w:tcPr>
          <w:p>
            <w:pPr>
              <w:pStyle w:val="16"/>
              <w:rPr>
                <w:rFonts w:ascii="Times New Roman"/>
                <w:sz w:val="26"/>
                <w:lang w:eastAsia="en-US"/>
              </w:rPr>
            </w:pPr>
          </w:p>
        </w:tc>
        <w:tc>
          <w:tcPr>
            <w:tcW w:w="1096" w:type="dxa"/>
          </w:tcPr>
          <w:p>
            <w:pPr>
              <w:pStyle w:val="16"/>
              <w:rPr>
                <w:rFonts w:ascii="Times New Roman"/>
                <w:sz w:val="26"/>
                <w:lang w:eastAsia="en-US"/>
              </w:rPr>
            </w:pPr>
          </w:p>
        </w:tc>
        <w:tc>
          <w:tcPr>
            <w:tcW w:w="1384" w:type="dxa"/>
          </w:tcPr>
          <w:p>
            <w:pPr>
              <w:pStyle w:val="16"/>
              <w:rPr>
                <w:rFonts w:ascii="Times New Roman"/>
                <w:sz w:val="26"/>
                <w:lang w:eastAsia="en-US"/>
              </w:rPr>
            </w:pPr>
          </w:p>
        </w:tc>
        <w:tc>
          <w:tcPr>
            <w:tcW w:w="1329" w:type="dxa"/>
          </w:tcPr>
          <w:p>
            <w:pPr>
              <w:pStyle w:val="16"/>
              <w:rPr>
                <w:rFonts w:ascii="Times New Roman"/>
                <w:sz w:val="26"/>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0" w:hRule="atLeast"/>
        </w:trPr>
        <w:tc>
          <w:tcPr>
            <w:tcW w:w="568" w:type="dxa"/>
          </w:tcPr>
          <w:p>
            <w:pPr>
              <w:pStyle w:val="16"/>
              <w:spacing w:before="6"/>
              <w:rPr>
                <w:rFonts w:ascii="黑体"/>
                <w:sz w:val="19"/>
                <w:lang w:eastAsia="en-US"/>
              </w:rPr>
            </w:pPr>
          </w:p>
          <w:p>
            <w:pPr>
              <w:pStyle w:val="16"/>
              <w:ind w:left="8"/>
              <w:jc w:val="center"/>
              <w:rPr>
                <w:rFonts w:ascii="黑体"/>
                <w:sz w:val="24"/>
                <w:lang w:eastAsia="en-US"/>
              </w:rPr>
            </w:pPr>
            <w:r>
              <w:rPr>
                <w:rFonts w:ascii="黑体"/>
                <w:sz w:val="24"/>
                <w:lang w:eastAsia="en-US"/>
              </w:rPr>
              <w:t>4</w:t>
            </w:r>
          </w:p>
        </w:tc>
        <w:tc>
          <w:tcPr>
            <w:tcW w:w="3122" w:type="dxa"/>
          </w:tcPr>
          <w:p>
            <w:pPr>
              <w:pStyle w:val="16"/>
              <w:rPr>
                <w:rFonts w:ascii="Times New Roman"/>
                <w:sz w:val="26"/>
                <w:lang w:eastAsia="en-US"/>
              </w:rPr>
            </w:pPr>
          </w:p>
        </w:tc>
        <w:tc>
          <w:tcPr>
            <w:tcW w:w="1403" w:type="dxa"/>
          </w:tcPr>
          <w:p>
            <w:pPr>
              <w:pStyle w:val="16"/>
              <w:rPr>
                <w:rFonts w:ascii="Times New Roman"/>
                <w:sz w:val="26"/>
                <w:lang w:eastAsia="en-US"/>
              </w:rPr>
            </w:pPr>
          </w:p>
        </w:tc>
        <w:tc>
          <w:tcPr>
            <w:tcW w:w="1334" w:type="dxa"/>
          </w:tcPr>
          <w:p>
            <w:pPr>
              <w:pStyle w:val="16"/>
              <w:rPr>
                <w:rFonts w:ascii="Times New Roman"/>
                <w:sz w:val="26"/>
                <w:lang w:eastAsia="en-US"/>
              </w:rPr>
            </w:pPr>
          </w:p>
        </w:tc>
        <w:tc>
          <w:tcPr>
            <w:tcW w:w="1096" w:type="dxa"/>
          </w:tcPr>
          <w:p>
            <w:pPr>
              <w:pStyle w:val="16"/>
              <w:rPr>
                <w:rFonts w:ascii="Times New Roman"/>
                <w:sz w:val="26"/>
                <w:lang w:eastAsia="en-US"/>
              </w:rPr>
            </w:pPr>
          </w:p>
        </w:tc>
        <w:tc>
          <w:tcPr>
            <w:tcW w:w="1384" w:type="dxa"/>
          </w:tcPr>
          <w:p>
            <w:pPr>
              <w:pStyle w:val="16"/>
              <w:rPr>
                <w:rFonts w:ascii="Times New Roman"/>
                <w:sz w:val="26"/>
                <w:lang w:eastAsia="en-US"/>
              </w:rPr>
            </w:pPr>
          </w:p>
        </w:tc>
        <w:tc>
          <w:tcPr>
            <w:tcW w:w="1329" w:type="dxa"/>
          </w:tcPr>
          <w:p>
            <w:pPr>
              <w:pStyle w:val="16"/>
              <w:rPr>
                <w:rFonts w:ascii="Times New Roman"/>
                <w:sz w:val="26"/>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0" w:hRule="atLeast"/>
        </w:trPr>
        <w:tc>
          <w:tcPr>
            <w:tcW w:w="568" w:type="dxa"/>
          </w:tcPr>
          <w:p>
            <w:pPr>
              <w:pStyle w:val="16"/>
              <w:spacing w:before="5"/>
              <w:rPr>
                <w:rFonts w:ascii="黑体"/>
                <w:sz w:val="19"/>
                <w:lang w:eastAsia="en-US"/>
              </w:rPr>
            </w:pPr>
          </w:p>
          <w:p>
            <w:pPr>
              <w:pStyle w:val="16"/>
              <w:ind w:left="8"/>
              <w:jc w:val="center"/>
              <w:rPr>
                <w:rFonts w:ascii="黑体"/>
                <w:sz w:val="24"/>
                <w:lang w:eastAsia="en-US"/>
              </w:rPr>
            </w:pPr>
            <w:r>
              <w:rPr>
                <w:rFonts w:ascii="黑体"/>
                <w:sz w:val="24"/>
                <w:lang w:eastAsia="en-US"/>
              </w:rPr>
              <w:t>5</w:t>
            </w:r>
          </w:p>
        </w:tc>
        <w:tc>
          <w:tcPr>
            <w:tcW w:w="3122" w:type="dxa"/>
          </w:tcPr>
          <w:p>
            <w:pPr>
              <w:pStyle w:val="16"/>
              <w:rPr>
                <w:rFonts w:ascii="Times New Roman"/>
                <w:sz w:val="26"/>
                <w:lang w:eastAsia="en-US"/>
              </w:rPr>
            </w:pPr>
          </w:p>
        </w:tc>
        <w:tc>
          <w:tcPr>
            <w:tcW w:w="1403" w:type="dxa"/>
          </w:tcPr>
          <w:p>
            <w:pPr>
              <w:pStyle w:val="16"/>
              <w:rPr>
                <w:rFonts w:ascii="Times New Roman"/>
                <w:sz w:val="26"/>
                <w:lang w:eastAsia="en-US"/>
              </w:rPr>
            </w:pPr>
          </w:p>
        </w:tc>
        <w:tc>
          <w:tcPr>
            <w:tcW w:w="1334" w:type="dxa"/>
          </w:tcPr>
          <w:p>
            <w:pPr>
              <w:pStyle w:val="16"/>
              <w:rPr>
                <w:rFonts w:ascii="Times New Roman"/>
                <w:sz w:val="26"/>
                <w:lang w:eastAsia="en-US"/>
              </w:rPr>
            </w:pPr>
          </w:p>
        </w:tc>
        <w:tc>
          <w:tcPr>
            <w:tcW w:w="1096" w:type="dxa"/>
          </w:tcPr>
          <w:p>
            <w:pPr>
              <w:pStyle w:val="16"/>
              <w:rPr>
                <w:rFonts w:ascii="Times New Roman"/>
                <w:sz w:val="26"/>
                <w:lang w:eastAsia="en-US"/>
              </w:rPr>
            </w:pPr>
          </w:p>
        </w:tc>
        <w:tc>
          <w:tcPr>
            <w:tcW w:w="1384" w:type="dxa"/>
          </w:tcPr>
          <w:p>
            <w:pPr>
              <w:pStyle w:val="16"/>
              <w:rPr>
                <w:rFonts w:ascii="Times New Roman"/>
                <w:sz w:val="26"/>
                <w:lang w:eastAsia="en-US"/>
              </w:rPr>
            </w:pPr>
          </w:p>
        </w:tc>
        <w:tc>
          <w:tcPr>
            <w:tcW w:w="1329" w:type="dxa"/>
          </w:tcPr>
          <w:p>
            <w:pPr>
              <w:pStyle w:val="16"/>
              <w:rPr>
                <w:rFonts w:ascii="Times New Roman"/>
                <w:sz w:val="26"/>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0" w:hRule="atLeast"/>
        </w:trPr>
        <w:tc>
          <w:tcPr>
            <w:tcW w:w="568" w:type="dxa"/>
          </w:tcPr>
          <w:p>
            <w:pPr>
              <w:pStyle w:val="16"/>
              <w:spacing w:before="4"/>
              <w:rPr>
                <w:rFonts w:ascii="黑体"/>
                <w:sz w:val="19"/>
                <w:lang w:eastAsia="en-US"/>
              </w:rPr>
            </w:pPr>
          </w:p>
          <w:p>
            <w:pPr>
              <w:pStyle w:val="16"/>
              <w:ind w:left="8"/>
              <w:jc w:val="center"/>
              <w:rPr>
                <w:rFonts w:ascii="黑体"/>
                <w:sz w:val="24"/>
                <w:lang w:eastAsia="en-US"/>
              </w:rPr>
            </w:pPr>
            <w:r>
              <w:rPr>
                <w:rFonts w:ascii="黑体"/>
                <w:sz w:val="24"/>
                <w:lang w:eastAsia="en-US"/>
              </w:rPr>
              <w:t>6</w:t>
            </w:r>
          </w:p>
        </w:tc>
        <w:tc>
          <w:tcPr>
            <w:tcW w:w="3122" w:type="dxa"/>
          </w:tcPr>
          <w:p>
            <w:pPr>
              <w:pStyle w:val="16"/>
              <w:rPr>
                <w:rFonts w:ascii="Times New Roman"/>
                <w:sz w:val="26"/>
                <w:lang w:eastAsia="en-US"/>
              </w:rPr>
            </w:pPr>
          </w:p>
        </w:tc>
        <w:tc>
          <w:tcPr>
            <w:tcW w:w="1403" w:type="dxa"/>
          </w:tcPr>
          <w:p>
            <w:pPr>
              <w:pStyle w:val="16"/>
              <w:rPr>
                <w:rFonts w:ascii="Times New Roman"/>
                <w:sz w:val="26"/>
                <w:lang w:eastAsia="en-US"/>
              </w:rPr>
            </w:pPr>
          </w:p>
        </w:tc>
        <w:tc>
          <w:tcPr>
            <w:tcW w:w="1334" w:type="dxa"/>
          </w:tcPr>
          <w:p>
            <w:pPr>
              <w:pStyle w:val="16"/>
              <w:rPr>
                <w:rFonts w:ascii="Times New Roman"/>
                <w:sz w:val="26"/>
                <w:lang w:eastAsia="en-US"/>
              </w:rPr>
            </w:pPr>
          </w:p>
        </w:tc>
        <w:tc>
          <w:tcPr>
            <w:tcW w:w="1096" w:type="dxa"/>
          </w:tcPr>
          <w:p>
            <w:pPr>
              <w:pStyle w:val="16"/>
              <w:rPr>
                <w:rFonts w:ascii="Times New Roman"/>
                <w:sz w:val="26"/>
                <w:lang w:eastAsia="en-US"/>
              </w:rPr>
            </w:pPr>
          </w:p>
        </w:tc>
        <w:tc>
          <w:tcPr>
            <w:tcW w:w="1384" w:type="dxa"/>
          </w:tcPr>
          <w:p>
            <w:pPr>
              <w:pStyle w:val="16"/>
              <w:rPr>
                <w:rFonts w:ascii="Times New Roman"/>
                <w:sz w:val="26"/>
                <w:lang w:eastAsia="en-US"/>
              </w:rPr>
            </w:pPr>
          </w:p>
        </w:tc>
        <w:tc>
          <w:tcPr>
            <w:tcW w:w="1329" w:type="dxa"/>
          </w:tcPr>
          <w:p>
            <w:pPr>
              <w:pStyle w:val="16"/>
              <w:rPr>
                <w:rFonts w:ascii="Times New Roman"/>
                <w:sz w:val="26"/>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0" w:hRule="atLeast"/>
        </w:trPr>
        <w:tc>
          <w:tcPr>
            <w:tcW w:w="568" w:type="dxa"/>
          </w:tcPr>
          <w:p>
            <w:pPr>
              <w:pStyle w:val="16"/>
              <w:spacing w:before="6"/>
              <w:rPr>
                <w:rFonts w:ascii="黑体"/>
                <w:sz w:val="19"/>
                <w:lang w:eastAsia="en-US"/>
              </w:rPr>
            </w:pPr>
          </w:p>
          <w:p>
            <w:pPr>
              <w:pStyle w:val="16"/>
              <w:ind w:left="8"/>
              <w:jc w:val="center"/>
              <w:rPr>
                <w:rFonts w:ascii="黑体"/>
                <w:sz w:val="24"/>
                <w:lang w:eastAsia="en-US"/>
              </w:rPr>
            </w:pPr>
            <w:r>
              <w:rPr>
                <w:rFonts w:ascii="黑体"/>
                <w:sz w:val="24"/>
                <w:lang w:eastAsia="en-US"/>
              </w:rPr>
              <w:t>7</w:t>
            </w:r>
          </w:p>
        </w:tc>
        <w:tc>
          <w:tcPr>
            <w:tcW w:w="3122" w:type="dxa"/>
          </w:tcPr>
          <w:p>
            <w:pPr>
              <w:pStyle w:val="16"/>
              <w:rPr>
                <w:rFonts w:ascii="Times New Roman"/>
                <w:sz w:val="26"/>
                <w:lang w:eastAsia="en-US"/>
              </w:rPr>
            </w:pPr>
          </w:p>
        </w:tc>
        <w:tc>
          <w:tcPr>
            <w:tcW w:w="1403" w:type="dxa"/>
          </w:tcPr>
          <w:p>
            <w:pPr>
              <w:pStyle w:val="16"/>
              <w:rPr>
                <w:rFonts w:ascii="Times New Roman"/>
                <w:sz w:val="26"/>
                <w:lang w:eastAsia="en-US"/>
              </w:rPr>
            </w:pPr>
          </w:p>
        </w:tc>
        <w:tc>
          <w:tcPr>
            <w:tcW w:w="1334" w:type="dxa"/>
          </w:tcPr>
          <w:p>
            <w:pPr>
              <w:pStyle w:val="16"/>
              <w:rPr>
                <w:rFonts w:ascii="Times New Roman"/>
                <w:sz w:val="26"/>
                <w:lang w:eastAsia="en-US"/>
              </w:rPr>
            </w:pPr>
          </w:p>
        </w:tc>
        <w:tc>
          <w:tcPr>
            <w:tcW w:w="1096" w:type="dxa"/>
          </w:tcPr>
          <w:p>
            <w:pPr>
              <w:pStyle w:val="16"/>
              <w:rPr>
                <w:rFonts w:ascii="Times New Roman"/>
                <w:sz w:val="26"/>
                <w:lang w:eastAsia="en-US"/>
              </w:rPr>
            </w:pPr>
          </w:p>
        </w:tc>
        <w:tc>
          <w:tcPr>
            <w:tcW w:w="1384" w:type="dxa"/>
          </w:tcPr>
          <w:p>
            <w:pPr>
              <w:pStyle w:val="16"/>
              <w:rPr>
                <w:rFonts w:ascii="Times New Roman"/>
                <w:sz w:val="26"/>
                <w:lang w:eastAsia="en-US"/>
              </w:rPr>
            </w:pPr>
          </w:p>
        </w:tc>
        <w:tc>
          <w:tcPr>
            <w:tcW w:w="1329" w:type="dxa"/>
          </w:tcPr>
          <w:p>
            <w:pPr>
              <w:pStyle w:val="16"/>
              <w:rPr>
                <w:rFonts w:ascii="Times New Roman"/>
                <w:sz w:val="26"/>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0" w:hRule="atLeast"/>
        </w:trPr>
        <w:tc>
          <w:tcPr>
            <w:tcW w:w="568" w:type="dxa"/>
          </w:tcPr>
          <w:p>
            <w:pPr>
              <w:pStyle w:val="16"/>
              <w:spacing w:before="5"/>
              <w:rPr>
                <w:rFonts w:ascii="黑体"/>
                <w:sz w:val="19"/>
                <w:lang w:eastAsia="en-US"/>
              </w:rPr>
            </w:pPr>
          </w:p>
          <w:p>
            <w:pPr>
              <w:pStyle w:val="16"/>
              <w:ind w:left="8"/>
              <w:jc w:val="center"/>
              <w:rPr>
                <w:rFonts w:ascii="黑体"/>
                <w:sz w:val="24"/>
                <w:lang w:eastAsia="en-US"/>
              </w:rPr>
            </w:pPr>
            <w:r>
              <w:rPr>
                <w:rFonts w:ascii="黑体"/>
                <w:sz w:val="24"/>
                <w:lang w:eastAsia="en-US"/>
              </w:rPr>
              <w:t>8</w:t>
            </w:r>
          </w:p>
        </w:tc>
        <w:tc>
          <w:tcPr>
            <w:tcW w:w="3122" w:type="dxa"/>
          </w:tcPr>
          <w:p>
            <w:pPr>
              <w:pStyle w:val="16"/>
              <w:rPr>
                <w:rFonts w:ascii="Times New Roman"/>
                <w:sz w:val="26"/>
                <w:lang w:eastAsia="en-US"/>
              </w:rPr>
            </w:pPr>
          </w:p>
        </w:tc>
        <w:tc>
          <w:tcPr>
            <w:tcW w:w="1403" w:type="dxa"/>
          </w:tcPr>
          <w:p>
            <w:pPr>
              <w:pStyle w:val="16"/>
              <w:rPr>
                <w:rFonts w:ascii="Times New Roman"/>
                <w:sz w:val="26"/>
                <w:lang w:eastAsia="en-US"/>
              </w:rPr>
            </w:pPr>
          </w:p>
        </w:tc>
        <w:tc>
          <w:tcPr>
            <w:tcW w:w="1334" w:type="dxa"/>
          </w:tcPr>
          <w:p>
            <w:pPr>
              <w:pStyle w:val="16"/>
              <w:rPr>
                <w:rFonts w:ascii="Times New Roman"/>
                <w:sz w:val="26"/>
                <w:lang w:eastAsia="en-US"/>
              </w:rPr>
            </w:pPr>
          </w:p>
        </w:tc>
        <w:tc>
          <w:tcPr>
            <w:tcW w:w="1096" w:type="dxa"/>
          </w:tcPr>
          <w:p>
            <w:pPr>
              <w:pStyle w:val="16"/>
              <w:rPr>
                <w:rFonts w:ascii="Times New Roman"/>
                <w:sz w:val="26"/>
                <w:lang w:eastAsia="en-US"/>
              </w:rPr>
            </w:pPr>
          </w:p>
        </w:tc>
        <w:tc>
          <w:tcPr>
            <w:tcW w:w="1384" w:type="dxa"/>
          </w:tcPr>
          <w:p>
            <w:pPr>
              <w:pStyle w:val="16"/>
              <w:rPr>
                <w:rFonts w:ascii="Times New Roman"/>
                <w:sz w:val="26"/>
                <w:lang w:eastAsia="en-US"/>
              </w:rPr>
            </w:pPr>
          </w:p>
        </w:tc>
        <w:tc>
          <w:tcPr>
            <w:tcW w:w="1329" w:type="dxa"/>
          </w:tcPr>
          <w:p>
            <w:pPr>
              <w:pStyle w:val="16"/>
              <w:rPr>
                <w:rFonts w:ascii="Times New Roman"/>
                <w:sz w:val="26"/>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0" w:hRule="atLeast"/>
        </w:trPr>
        <w:tc>
          <w:tcPr>
            <w:tcW w:w="568" w:type="dxa"/>
          </w:tcPr>
          <w:p>
            <w:pPr>
              <w:pStyle w:val="16"/>
              <w:spacing w:before="4"/>
              <w:rPr>
                <w:rFonts w:ascii="黑体"/>
                <w:sz w:val="19"/>
                <w:lang w:eastAsia="en-US"/>
              </w:rPr>
            </w:pPr>
          </w:p>
          <w:p>
            <w:pPr>
              <w:pStyle w:val="16"/>
              <w:ind w:left="8"/>
              <w:jc w:val="center"/>
              <w:rPr>
                <w:rFonts w:ascii="黑体"/>
                <w:sz w:val="24"/>
                <w:lang w:eastAsia="en-US"/>
              </w:rPr>
            </w:pPr>
            <w:r>
              <w:rPr>
                <w:rFonts w:ascii="黑体"/>
                <w:sz w:val="24"/>
                <w:lang w:eastAsia="en-US"/>
              </w:rPr>
              <w:t>9</w:t>
            </w:r>
          </w:p>
        </w:tc>
        <w:tc>
          <w:tcPr>
            <w:tcW w:w="3122" w:type="dxa"/>
          </w:tcPr>
          <w:p>
            <w:pPr>
              <w:pStyle w:val="16"/>
              <w:rPr>
                <w:rFonts w:ascii="Times New Roman"/>
                <w:sz w:val="26"/>
                <w:lang w:eastAsia="en-US"/>
              </w:rPr>
            </w:pPr>
          </w:p>
        </w:tc>
        <w:tc>
          <w:tcPr>
            <w:tcW w:w="1403" w:type="dxa"/>
          </w:tcPr>
          <w:p>
            <w:pPr>
              <w:pStyle w:val="16"/>
              <w:rPr>
                <w:rFonts w:ascii="Times New Roman"/>
                <w:sz w:val="26"/>
                <w:lang w:eastAsia="en-US"/>
              </w:rPr>
            </w:pPr>
          </w:p>
        </w:tc>
        <w:tc>
          <w:tcPr>
            <w:tcW w:w="1334" w:type="dxa"/>
          </w:tcPr>
          <w:p>
            <w:pPr>
              <w:pStyle w:val="16"/>
              <w:rPr>
                <w:rFonts w:ascii="Times New Roman"/>
                <w:sz w:val="26"/>
                <w:lang w:eastAsia="en-US"/>
              </w:rPr>
            </w:pPr>
          </w:p>
        </w:tc>
        <w:tc>
          <w:tcPr>
            <w:tcW w:w="1096" w:type="dxa"/>
          </w:tcPr>
          <w:p>
            <w:pPr>
              <w:pStyle w:val="16"/>
              <w:rPr>
                <w:rFonts w:ascii="Times New Roman"/>
                <w:sz w:val="26"/>
                <w:lang w:eastAsia="en-US"/>
              </w:rPr>
            </w:pPr>
          </w:p>
        </w:tc>
        <w:tc>
          <w:tcPr>
            <w:tcW w:w="1384" w:type="dxa"/>
          </w:tcPr>
          <w:p>
            <w:pPr>
              <w:pStyle w:val="16"/>
              <w:rPr>
                <w:rFonts w:ascii="Times New Roman"/>
                <w:sz w:val="26"/>
                <w:lang w:eastAsia="en-US"/>
              </w:rPr>
            </w:pPr>
          </w:p>
        </w:tc>
        <w:tc>
          <w:tcPr>
            <w:tcW w:w="1329" w:type="dxa"/>
          </w:tcPr>
          <w:p>
            <w:pPr>
              <w:pStyle w:val="16"/>
              <w:rPr>
                <w:rFonts w:ascii="Times New Roman"/>
                <w:sz w:val="26"/>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0" w:hRule="atLeast"/>
        </w:trPr>
        <w:tc>
          <w:tcPr>
            <w:tcW w:w="568" w:type="dxa"/>
          </w:tcPr>
          <w:p>
            <w:pPr>
              <w:pStyle w:val="16"/>
              <w:spacing w:before="6"/>
              <w:rPr>
                <w:rFonts w:ascii="黑体"/>
                <w:sz w:val="19"/>
                <w:lang w:eastAsia="en-US"/>
              </w:rPr>
            </w:pPr>
          </w:p>
          <w:p>
            <w:pPr>
              <w:pStyle w:val="16"/>
              <w:ind w:left="23" w:right="15"/>
              <w:jc w:val="center"/>
              <w:rPr>
                <w:rFonts w:ascii="黑体"/>
                <w:sz w:val="24"/>
                <w:lang w:eastAsia="en-US"/>
              </w:rPr>
            </w:pPr>
            <w:r>
              <w:rPr>
                <w:rFonts w:ascii="黑体"/>
                <w:sz w:val="24"/>
                <w:lang w:eastAsia="en-US"/>
              </w:rPr>
              <w:t>10</w:t>
            </w:r>
          </w:p>
        </w:tc>
        <w:tc>
          <w:tcPr>
            <w:tcW w:w="3122" w:type="dxa"/>
          </w:tcPr>
          <w:p>
            <w:pPr>
              <w:pStyle w:val="16"/>
              <w:rPr>
                <w:rFonts w:ascii="Times New Roman"/>
                <w:sz w:val="26"/>
                <w:lang w:eastAsia="en-US"/>
              </w:rPr>
            </w:pPr>
          </w:p>
        </w:tc>
        <w:tc>
          <w:tcPr>
            <w:tcW w:w="1403" w:type="dxa"/>
          </w:tcPr>
          <w:p>
            <w:pPr>
              <w:pStyle w:val="16"/>
              <w:rPr>
                <w:rFonts w:ascii="Times New Roman"/>
                <w:sz w:val="26"/>
                <w:lang w:eastAsia="en-US"/>
              </w:rPr>
            </w:pPr>
          </w:p>
        </w:tc>
        <w:tc>
          <w:tcPr>
            <w:tcW w:w="1334" w:type="dxa"/>
          </w:tcPr>
          <w:p>
            <w:pPr>
              <w:pStyle w:val="16"/>
              <w:rPr>
                <w:rFonts w:ascii="Times New Roman"/>
                <w:sz w:val="26"/>
                <w:lang w:eastAsia="en-US"/>
              </w:rPr>
            </w:pPr>
          </w:p>
        </w:tc>
        <w:tc>
          <w:tcPr>
            <w:tcW w:w="1096" w:type="dxa"/>
          </w:tcPr>
          <w:p>
            <w:pPr>
              <w:pStyle w:val="16"/>
              <w:rPr>
                <w:rFonts w:ascii="Times New Roman"/>
                <w:sz w:val="26"/>
                <w:lang w:eastAsia="en-US"/>
              </w:rPr>
            </w:pPr>
          </w:p>
        </w:tc>
        <w:tc>
          <w:tcPr>
            <w:tcW w:w="1384" w:type="dxa"/>
          </w:tcPr>
          <w:p>
            <w:pPr>
              <w:pStyle w:val="16"/>
              <w:rPr>
                <w:rFonts w:ascii="Times New Roman"/>
                <w:sz w:val="26"/>
                <w:lang w:eastAsia="en-US"/>
              </w:rPr>
            </w:pPr>
          </w:p>
        </w:tc>
        <w:tc>
          <w:tcPr>
            <w:tcW w:w="1329" w:type="dxa"/>
          </w:tcPr>
          <w:p>
            <w:pPr>
              <w:pStyle w:val="16"/>
              <w:rPr>
                <w:rFonts w:ascii="Times New Roman"/>
                <w:sz w:val="26"/>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0" w:hRule="atLeast"/>
        </w:trPr>
        <w:tc>
          <w:tcPr>
            <w:tcW w:w="3690" w:type="dxa"/>
            <w:gridSpan w:val="2"/>
          </w:tcPr>
          <w:p>
            <w:pPr>
              <w:pStyle w:val="16"/>
              <w:spacing w:before="5"/>
              <w:rPr>
                <w:rFonts w:ascii="黑体"/>
                <w:sz w:val="19"/>
                <w:lang w:eastAsia="en-US"/>
              </w:rPr>
            </w:pPr>
          </w:p>
          <w:p>
            <w:pPr>
              <w:pStyle w:val="16"/>
              <w:ind w:left="1585" w:right="1574"/>
              <w:jc w:val="center"/>
              <w:rPr>
                <w:rFonts w:ascii="黑体" w:eastAsia="黑体"/>
                <w:sz w:val="24"/>
                <w:lang w:eastAsia="en-US"/>
              </w:rPr>
            </w:pPr>
            <w:r>
              <w:rPr>
                <w:rFonts w:hint="eastAsia" w:ascii="黑体" w:eastAsia="黑体"/>
                <w:sz w:val="24"/>
                <w:lang w:eastAsia="en-US"/>
              </w:rPr>
              <w:t>合计</w:t>
            </w:r>
          </w:p>
        </w:tc>
        <w:tc>
          <w:tcPr>
            <w:tcW w:w="1403" w:type="dxa"/>
          </w:tcPr>
          <w:p>
            <w:pPr>
              <w:pStyle w:val="16"/>
              <w:rPr>
                <w:rFonts w:ascii="Times New Roman"/>
                <w:sz w:val="26"/>
                <w:lang w:eastAsia="en-US"/>
              </w:rPr>
            </w:pPr>
          </w:p>
        </w:tc>
        <w:tc>
          <w:tcPr>
            <w:tcW w:w="1334" w:type="dxa"/>
          </w:tcPr>
          <w:p>
            <w:pPr>
              <w:pStyle w:val="16"/>
              <w:rPr>
                <w:rFonts w:ascii="Times New Roman"/>
                <w:sz w:val="26"/>
                <w:lang w:eastAsia="en-US"/>
              </w:rPr>
            </w:pPr>
          </w:p>
        </w:tc>
        <w:tc>
          <w:tcPr>
            <w:tcW w:w="1096" w:type="dxa"/>
          </w:tcPr>
          <w:p>
            <w:pPr>
              <w:pStyle w:val="16"/>
              <w:rPr>
                <w:rFonts w:ascii="Times New Roman"/>
                <w:sz w:val="26"/>
                <w:lang w:eastAsia="en-US"/>
              </w:rPr>
            </w:pPr>
          </w:p>
        </w:tc>
        <w:tc>
          <w:tcPr>
            <w:tcW w:w="2713" w:type="dxa"/>
            <w:gridSpan w:val="2"/>
          </w:tcPr>
          <w:p>
            <w:pPr>
              <w:pStyle w:val="16"/>
              <w:rPr>
                <w:rFonts w:ascii="Times New Roman"/>
                <w:sz w:val="26"/>
                <w:lang w:eastAsia="en-US"/>
              </w:rPr>
            </w:pPr>
          </w:p>
        </w:tc>
      </w:tr>
    </w:tbl>
    <w:p>
      <w:pPr>
        <w:spacing w:before="3" w:line="242" w:lineRule="auto"/>
        <w:ind w:left="269" w:right="507"/>
        <w:rPr>
          <w:rFonts w:ascii="黑体" w:eastAsia="黑体"/>
          <w:sz w:val="24"/>
        </w:rPr>
      </w:pPr>
      <w:r>
        <w:rPr>
          <w:rFonts w:hint="eastAsia" w:ascii="黑体" w:eastAsia="黑体"/>
          <w:spacing w:val="-12"/>
          <w:sz w:val="24"/>
        </w:rPr>
        <w:t>注：此表由各主管部门填报，部门本级绩效自评情况填写在第一行，所属单位自评情况依次往下填</w:t>
      </w:r>
      <w:r>
        <w:rPr>
          <w:rFonts w:hint="eastAsia" w:ascii="黑体" w:eastAsia="黑体"/>
          <w:sz w:val="24"/>
        </w:rPr>
        <w:t>写。</w:t>
      </w:r>
    </w:p>
    <w:p>
      <w:pPr>
        <w:spacing w:line="242" w:lineRule="auto"/>
        <w:rPr>
          <w:rFonts w:ascii="黑体" w:eastAsia="黑体"/>
          <w:sz w:val="24"/>
        </w:rPr>
        <w:sectPr>
          <w:footerReference r:id="rId4" w:type="default"/>
          <w:pgSz w:w="11910" w:h="16840"/>
          <w:pgMar w:top="1160" w:right="340" w:bottom="1220" w:left="580" w:header="0" w:footer="1034" w:gutter="0"/>
          <w:cols w:space="720" w:num="1"/>
        </w:sectPr>
      </w:pPr>
    </w:p>
    <w:p>
      <w:pPr>
        <w:pStyle w:val="2"/>
        <w:spacing w:before="32"/>
        <w:ind w:left="269"/>
        <w:rPr>
          <w:rFonts w:ascii="黑体" w:eastAsia="黑体"/>
        </w:rPr>
      </w:pPr>
      <w:r>
        <w:rPr>
          <w:rFonts w:hint="eastAsia" w:ascii="黑体" w:eastAsia="黑体"/>
          <w:spacing w:val="-27"/>
        </w:rPr>
        <w:t>附件</w:t>
      </w:r>
      <w:r>
        <w:rPr>
          <w:rFonts w:ascii="黑体" w:eastAsia="黑体"/>
          <w:spacing w:val="-27"/>
        </w:rPr>
        <w:t xml:space="preserve"> </w:t>
      </w:r>
      <w:r>
        <w:rPr>
          <w:rFonts w:ascii="黑体" w:eastAsia="黑体"/>
        </w:rPr>
        <w:t>6</w:t>
      </w:r>
      <w:r>
        <w:rPr>
          <w:rFonts w:hint="eastAsia" w:ascii="黑体" w:eastAsia="黑体"/>
        </w:rPr>
        <w:t>：</w:t>
      </w:r>
    </w:p>
    <w:p>
      <w:pPr>
        <w:pStyle w:val="2"/>
        <w:spacing w:before="4"/>
        <w:rPr>
          <w:rFonts w:ascii="黑体"/>
          <w:sz w:val="55"/>
        </w:rPr>
      </w:pPr>
      <w:r>
        <w:br w:type="column"/>
      </w:r>
    </w:p>
    <w:p>
      <w:pPr>
        <w:pStyle w:val="13"/>
        <w:ind w:left="253" w:right="2295"/>
      </w:pPr>
      <w:r>
        <w:rPr>
          <w:rFonts w:hint="eastAsia"/>
        </w:rPr>
        <w:t>部门（单位）整体支出绩效自评表</w:t>
      </w:r>
    </w:p>
    <w:p>
      <w:pPr>
        <w:spacing w:before="253"/>
        <w:ind w:left="253" w:right="2295"/>
        <w:jc w:val="center"/>
        <w:rPr>
          <w:rFonts w:ascii="Microsoft JhengHei" w:eastAsia="Microsoft JhengHei"/>
          <w:b/>
          <w:sz w:val="28"/>
        </w:rPr>
      </w:pPr>
      <w:r>
        <w:rPr>
          <w:rFonts w:hint="eastAsia" w:ascii="Microsoft JhengHei" w:eastAsia="Microsoft JhengHei"/>
          <w:b/>
          <w:sz w:val="28"/>
        </w:rPr>
        <w:t>（</w:t>
      </w:r>
      <w:r>
        <w:rPr>
          <w:rFonts w:ascii="Microsoft JhengHei" w:eastAsia="Microsoft JhengHei"/>
          <w:b/>
          <w:sz w:val="28"/>
        </w:rPr>
        <w:t xml:space="preserve">2021 </w:t>
      </w:r>
      <w:r>
        <w:rPr>
          <w:rFonts w:hint="eastAsia" w:ascii="Microsoft JhengHei" w:eastAsia="Microsoft JhengHei"/>
          <w:b/>
          <w:sz w:val="28"/>
        </w:rPr>
        <w:t>年度）</w:t>
      </w:r>
    </w:p>
    <w:p>
      <w:pPr>
        <w:jc w:val="center"/>
        <w:rPr>
          <w:rFonts w:ascii="Microsoft JhengHei" w:eastAsia="Microsoft JhengHei"/>
          <w:sz w:val="28"/>
        </w:rPr>
        <w:sectPr>
          <w:pgSz w:w="11910" w:h="16840"/>
          <w:pgMar w:top="1260" w:right="340" w:bottom="1140" w:left="580" w:header="0" w:footer="1034" w:gutter="0"/>
          <w:cols w:equalWidth="0" w:num="2">
            <w:col w:w="1510" w:space="292"/>
            <w:col w:w="9188"/>
          </w:cols>
        </w:sectPr>
      </w:pPr>
    </w:p>
    <w:p>
      <w:pPr>
        <w:pStyle w:val="2"/>
        <w:spacing w:before="14"/>
        <w:rPr>
          <w:rFonts w:ascii="Microsoft JhengHei"/>
          <w:b/>
          <w:sz w:val="3"/>
        </w:rPr>
      </w:pPr>
    </w:p>
    <w:tbl>
      <w:tblPr>
        <w:tblStyle w:val="6"/>
        <w:tblW w:w="0" w:type="auto"/>
        <w:tblInd w:w="1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42"/>
        <w:gridCol w:w="294"/>
        <w:gridCol w:w="323"/>
        <w:gridCol w:w="2716"/>
        <w:gridCol w:w="336"/>
        <w:gridCol w:w="833"/>
        <w:gridCol w:w="21"/>
        <w:gridCol w:w="267"/>
        <w:gridCol w:w="557"/>
        <w:gridCol w:w="229"/>
        <w:gridCol w:w="1033"/>
        <w:gridCol w:w="805"/>
        <w:gridCol w:w="502"/>
        <w:gridCol w:w="17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1359" w:type="dxa"/>
            <w:gridSpan w:val="3"/>
          </w:tcPr>
          <w:p>
            <w:pPr>
              <w:pStyle w:val="16"/>
              <w:spacing w:before="4" w:line="240" w:lineRule="exact"/>
              <w:ind w:left="469" w:right="250" w:hanging="212"/>
              <w:rPr>
                <w:rFonts w:ascii="黑体" w:eastAsia="黑体"/>
                <w:sz w:val="21"/>
                <w:lang w:eastAsia="en-US"/>
              </w:rPr>
            </w:pPr>
            <w:r>
              <w:rPr>
                <w:rFonts w:hint="eastAsia" w:ascii="黑体" w:eastAsia="黑体"/>
                <w:sz w:val="21"/>
                <w:lang w:eastAsia="en-US"/>
              </w:rPr>
              <w:t>评价部门名称</w:t>
            </w:r>
          </w:p>
        </w:tc>
        <w:tc>
          <w:tcPr>
            <w:tcW w:w="4173" w:type="dxa"/>
            <w:gridSpan w:val="5"/>
          </w:tcPr>
          <w:p>
            <w:pPr>
              <w:pStyle w:val="16"/>
              <w:rPr>
                <w:rFonts w:ascii="Times New Roman"/>
                <w:sz w:val="20"/>
              </w:rPr>
            </w:pPr>
            <w:r>
              <w:rPr>
                <w:rFonts w:hint="eastAsia" w:ascii="Times New Roman"/>
                <w:sz w:val="20"/>
              </w:rPr>
              <w:t>南昌市青云谱区人民政府</w:t>
            </w:r>
            <w:r>
              <w:rPr>
                <w:rFonts w:hint="eastAsia" w:ascii="Times New Roman"/>
                <w:sz w:val="20"/>
                <w:lang w:val="en-US" w:eastAsia="zh-CN"/>
              </w:rPr>
              <w:t>岱山</w:t>
            </w:r>
            <w:r>
              <w:rPr>
                <w:rFonts w:hint="eastAsia" w:ascii="Times New Roman"/>
                <w:sz w:val="20"/>
              </w:rPr>
              <w:t>街道办事处</w:t>
            </w:r>
          </w:p>
        </w:tc>
        <w:tc>
          <w:tcPr>
            <w:tcW w:w="2624" w:type="dxa"/>
            <w:gridSpan w:val="4"/>
          </w:tcPr>
          <w:p>
            <w:pPr>
              <w:pStyle w:val="16"/>
              <w:spacing w:before="106"/>
              <w:ind w:left="680"/>
              <w:rPr>
                <w:rFonts w:ascii="黑体" w:eastAsia="黑体"/>
                <w:sz w:val="21"/>
                <w:lang w:eastAsia="en-US"/>
              </w:rPr>
            </w:pPr>
            <w:r>
              <w:rPr>
                <w:rFonts w:hint="eastAsia" w:ascii="黑体" w:eastAsia="黑体"/>
                <w:sz w:val="21"/>
                <w:lang w:eastAsia="en-US"/>
              </w:rPr>
              <w:t>下属单位个数</w:t>
            </w:r>
          </w:p>
        </w:tc>
        <w:tc>
          <w:tcPr>
            <w:tcW w:w="2266" w:type="dxa"/>
            <w:gridSpan w:val="2"/>
          </w:tcPr>
          <w:p>
            <w:pPr>
              <w:pStyle w:val="16"/>
              <w:rPr>
                <w:rFonts w:ascii="Times New Roman"/>
                <w:sz w:val="2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 w:hRule="atLeast"/>
        </w:trPr>
        <w:tc>
          <w:tcPr>
            <w:tcW w:w="1359" w:type="dxa"/>
            <w:gridSpan w:val="3"/>
            <w:vMerge w:val="restart"/>
          </w:tcPr>
          <w:p>
            <w:pPr>
              <w:pStyle w:val="16"/>
              <w:spacing w:before="4"/>
              <w:rPr>
                <w:rFonts w:ascii="Microsoft JhengHei"/>
                <w:b/>
                <w:sz w:val="23"/>
                <w:lang w:eastAsia="en-US"/>
              </w:rPr>
            </w:pPr>
          </w:p>
          <w:p>
            <w:pPr>
              <w:pStyle w:val="16"/>
              <w:spacing w:line="213" w:lineRule="auto"/>
              <w:ind w:left="469" w:right="250" w:hanging="212"/>
              <w:rPr>
                <w:rFonts w:ascii="黑体" w:eastAsia="黑体"/>
                <w:sz w:val="21"/>
                <w:lang w:eastAsia="en-US"/>
              </w:rPr>
            </w:pPr>
            <w:r>
              <w:rPr>
                <w:rFonts w:hint="eastAsia" w:ascii="黑体" w:eastAsia="黑体"/>
                <w:sz w:val="21"/>
                <w:lang w:eastAsia="en-US"/>
              </w:rPr>
              <w:t>整体支出规模</w:t>
            </w:r>
          </w:p>
        </w:tc>
        <w:tc>
          <w:tcPr>
            <w:tcW w:w="3052" w:type="dxa"/>
            <w:gridSpan w:val="2"/>
          </w:tcPr>
          <w:p>
            <w:pPr>
              <w:pStyle w:val="16"/>
              <w:rPr>
                <w:rFonts w:ascii="Times New Roman"/>
                <w:sz w:val="16"/>
                <w:lang w:eastAsia="en-US"/>
              </w:rPr>
            </w:pPr>
          </w:p>
        </w:tc>
        <w:tc>
          <w:tcPr>
            <w:tcW w:w="1678" w:type="dxa"/>
            <w:gridSpan w:val="4"/>
          </w:tcPr>
          <w:p>
            <w:pPr>
              <w:pStyle w:val="16"/>
              <w:spacing w:line="216" w:lineRule="exact"/>
              <w:ind w:left="313"/>
              <w:rPr>
                <w:rFonts w:ascii="黑体" w:eastAsia="黑体"/>
                <w:sz w:val="21"/>
                <w:lang w:eastAsia="en-US"/>
              </w:rPr>
            </w:pPr>
            <w:r>
              <w:rPr>
                <w:rFonts w:hint="eastAsia" w:ascii="黑体" w:eastAsia="黑体"/>
                <w:sz w:val="21"/>
                <w:lang w:eastAsia="en-US"/>
              </w:rPr>
              <w:t>全年预算数</w:t>
            </w:r>
          </w:p>
        </w:tc>
        <w:tc>
          <w:tcPr>
            <w:tcW w:w="2067" w:type="dxa"/>
            <w:gridSpan w:val="3"/>
          </w:tcPr>
          <w:p>
            <w:pPr>
              <w:pStyle w:val="16"/>
              <w:spacing w:line="216" w:lineRule="exact"/>
              <w:ind w:left="507"/>
              <w:rPr>
                <w:rFonts w:ascii="黑体" w:eastAsia="黑体"/>
                <w:sz w:val="21"/>
                <w:lang w:eastAsia="en-US"/>
              </w:rPr>
            </w:pPr>
            <w:r>
              <w:rPr>
                <w:rFonts w:hint="eastAsia" w:ascii="黑体" w:eastAsia="黑体"/>
                <w:sz w:val="21"/>
                <w:lang w:eastAsia="en-US"/>
              </w:rPr>
              <w:t>全年执行数</w:t>
            </w:r>
          </w:p>
        </w:tc>
        <w:tc>
          <w:tcPr>
            <w:tcW w:w="2266" w:type="dxa"/>
            <w:gridSpan w:val="2"/>
          </w:tcPr>
          <w:p>
            <w:pPr>
              <w:pStyle w:val="16"/>
              <w:spacing w:line="216" w:lineRule="exact"/>
              <w:ind w:left="796" w:right="790"/>
              <w:jc w:val="center"/>
              <w:rPr>
                <w:rFonts w:ascii="黑体" w:eastAsia="黑体"/>
                <w:sz w:val="21"/>
                <w:lang w:eastAsia="en-US"/>
              </w:rPr>
            </w:pPr>
            <w:r>
              <w:rPr>
                <w:rFonts w:hint="eastAsia" w:ascii="黑体" w:eastAsia="黑体"/>
                <w:sz w:val="21"/>
                <w:lang w:eastAsia="en-US"/>
              </w:rPr>
              <w:t>执行率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1359" w:type="dxa"/>
            <w:gridSpan w:val="3"/>
            <w:vMerge w:val="continue"/>
            <w:tcBorders>
              <w:top w:val="nil"/>
            </w:tcBorders>
          </w:tcPr>
          <w:p>
            <w:pPr>
              <w:widowControl w:val="0"/>
              <w:autoSpaceDE w:val="0"/>
              <w:autoSpaceDN w:val="0"/>
              <w:spacing w:after="0"/>
              <w:rPr>
                <w:rFonts w:eastAsia="宋体"/>
                <w:sz w:val="2"/>
                <w:szCs w:val="2"/>
                <w:lang w:eastAsia="en-US"/>
              </w:rPr>
            </w:pPr>
          </w:p>
        </w:tc>
        <w:tc>
          <w:tcPr>
            <w:tcW w:w="3052" w:type="dxa"/>
            <w:gridSpan w:val="2"/>
          </w:tcPr>
          <w:p>
            <w:pPr>
              <w:pStyle w:val="16"/>
              <w:spacing w:before="21"/>
              <w:ind w:left="317"/>
              <w:rPr>
                <w:rFonts w:ascii="黑体" w:eastAsia="黑体"/>
                <w:sz w:val="21"/>
                <w:lang w:eastAsia="en-US"/>
              </w:rPr>
            </w:pPr>
            <w:r>
              <w:rPr>
                <w:rFonts w:hint="eastAsia" w:ascii="黑体" w:eastAsia="黑体"/>
                <w:sz w:val="21"/>
                <w:lang w:eastAsia="en-US"/>
              </w:rPr>
              <w:t>资金来源：（</w:t>
            </w:r>
            <w:r>
              <w:rPr>
                <w:rFonts w:ascii="黑体" w:eastAsia="黑体"/>
                <w:sz w:val="21"/>
                <w:lang w:eastAsia="en-US"/>
              </w:rPr>
              <w:t>1</w:t>
            </w:r>
            <w:r>
              <w:rPr>
                <w:rFonts w:hint="eastAsia" w:ascii="黑体" w:eastAsia="黑体"/>
                <w:sz w:val="21"/>
                <w:lang w:eastAsia="en-US"/>
              </w:rPr>
              <w:t>）财政拨款</w:t>
            </w:r>
          </w:p>
        </w:tc>
        <w:tc>
          <w:tcPr>
            <w:tcW w:w="1678" w:type="dxa"/>
            <w:gridSpan w:val="4"/>
            <w:vAlign w:val="center"/>
          </w:tcPr>
          <w:p>
            <w:pPr>
              <w:pStyle w:val="16"/>
              <w:jc w:val="center"/>
              <w:rPr>
                <w:rFonts w:hint="default" w:ascii="Times New Roman" w:eastAsia="宋体"/>
                <w:sz w:val="20"/>
                <w:lang w:val="en-US" w:eastAsia="zh-CN"/>
              </w:rPr>
            </w:pPr>
            <w:r>
              <w:rPr>
                <w:rFonts w:hint="eastAsia" w:ascii="Times New Roman"/>
                <w:sz w:val="20"/>
                <w:lang w:val="en-US" w:eastAsia="zh-CN"/>
              </w:rPr>
              <w:t>699.85</w:t>
            </w:r>
          </w:p>
        </w:tc>
        <w:tc>
          <w:tcPr>
            <w:tcW w:w="2067" w:type="dxa"/>
            <w:gridSpan w:val="3"/>
            <w:vAlign w:val="center"/>
          </w:tcPr>
          <w:p>
            <w:pPr>
              <w:pStyle w:val="16"/>
              <w:jc w:val="center"/>
              <w:rPr>
                <w:rFonts w:hint="default" w:ascii="Times New Roman" w:eastAsia="宋体"/>
                <w:sz w:val="20"/>
                <w:lang w:val="en-US" w:eastAsia="zh-CN"/>
              </w:rPr>
            </w:pPr>
            <w:r>
              <w:rPr>
                <w:rFonts w:hint="eastAsia" w:ascii="Times New Roman"/>
                <w:sz w:val="20"/>
                <w:lang w:val="en-US" w:eastAsia="zh-CN"/>
              </w:rPr>
              <w:t>699.85</w:t>
            </w:r>
          </w:p>
        </w:tc>
        <w:tc>
          <w:tcPr>
            <w:tcW w:w="2266" w:type="dxa"/>
            <w:gridSpan w:val="2"/>
          </w:tcPr>
          <w:p>
            <w:pPr>
              <w:pStyle w:val="16"/>
              <w:rPr>
                <w:rFonts w:ascii="Times New Roman"/>
                <w:sz w:val="20"/>
              </w:rPr>
            </w:pPr>
            <w:r>
              <w:rPr>
                <w:rFonts w:ascii="Times New Roman"/>
                <w:sz w:val="20"/>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1359" w:type="dxa"/>
            <w:gridSpan w:val="3"/>
            <w:vMerge w:val="continue"/>
            <w:tcBorders>
              <w:top w:val="nil"/>
            </w:tcBorders>
          </w:tcPr>
          <w:p>
            <w:pPr>
              <w:widowControl w:val="0"/>
              <w:autoSpaceDE w:val="0"/>
              <w:autoSpaceDN w:val="0"/>
              <w:spacing w:after="0"/>
              <w:rPr>
                <w:rFonts w:eastAsia="宋体"/>
                <w:sz w:val="2"/>
                <w:szCs w:val="2"/>
                <w:lang w:eastAsia="en-US"/>
              </w:rPr>
            </w:pPr>
          </w:p>
        </w:tc>
        <w:tc>
          <w:tcPr>
            <w:tcW w:w="3052" w:type="dxa"/>
            <w:gridSpan w:val="2"/>
          </w:tcPr>
          <w:p>
            <w:pPr>
              <w:pStyle w:val="16"/>
              <w:spacing w:line="220" w:lineRule="exact"/>
              <w:ind w:left="843"/>
              <w:rPr>
                <w:rFonts w:ascii="黑体" w:eastAsia="黑体"/>
                <w:sz w:val="21"/>
                <w:lang w:eastAsia="en-US"/>
              </w:rPr>
            </w:pPr>
            <w:r>
              <w:rPr>
                <w:rFonts w:hint="eastAsia" w:ascii="黑体" w:eastAsia="黑体"/>
                <w:sz w:val="21"/>
                <w:lang w:eastAsia="en-US"/>
              </w:rPr>
              <w:t>（</w:t>
            </w:r>
            <w:r>
              <w:rPr>
                <w:rFonts w:ascii="黑体" w:eastAsia="黑体"/>
                <w:sz w:val="21"/>
                <w:lang w:eastAsia="en-US"/>
              </w:rPr>
              <w:t>2</w:t>
            </w:r>
            <w:r>
              <w:rPr>
                <w:rFonts w:hint="eastAsia" w:ascii="黑体" w:eastAsia="黑体"/>
                <w:sz w:val="21"/>
                <w:lang w:eastAsia="en-US"/>
              </w:rPr>
              <w:t>）其他资金</w:t>
            </w:r>
          </w:p>
        </w:tc>
        <w:tc>
          <w:tcPr>
            <w:tcW w:w="1678" w:type="dxa"/>
            <w:gridSpan w:val="4"/>
          </w:tcPr>
          <w:p>
            <w:pPr>
              <w:pStyle w:val="16"/>
              <w:rPr>
                <w:rFonts w:ascii="Times New Roman"/>
                <w:sz w:val="16"/>
                <w:lang w:eastAsia="en-US"/>
              </w:rPr>
            </w:pPr>
          </w:p>
        </w:tc>
        <w:tc>
          <w:tcPr>
            <w:tcW w:w="2067" w:type="dxa"/>
            <w:gridSpan w:val="3"/>
          </w:tcPr>
          <w:p>
            <w:pPr>
              <w:pStyle w:val="16"/>
              <w:rPr>
                <w:rFonts w:ascii="Times New Roman"/>
                <w:sz w:val="16"/>
                <w:lang w:eastAsia="en-US"/>
              </w:rPr>
            </w:pPr>
          </w:p>
        </w:tc>
        <w:tc>
          <w:tcPr>
            <w:tcW w:w="2266" w:type="dxa"/>
            <w:gridSpan w:val="2"/>
          </w:tcPr>
          <w:p>
            <w:pPr>
              <w:pStyle w:val="16"/>
              <w:rPr>
                <w:rFonts w:ascii="Times New Roman"/>
                <w:sz w:val="16"/>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3" w:hRule="atLeast"/>
        </w:trPr>
        <w:tc>
          <w:tcPr>
            <w:tcW w:w="1359" w:type="dxa"/>
            <w:gridSpan w:val="3"/>
            <w:vMerge w:val="continue"/>
            <w:tcBorders>
              <w:top w:val="nil"/>
            </w:tcBorders>
          </w:tcPr>
          <w:p>
            <w:pPr>
              <w:widowControl w:val="0"/>
              <w:autoSpaceDE w:val="0"/>
              <w:autoSpaceDN w:val="0"/>
              <w:spacing w:after="0"/>
              <w:rPr>
                <w:rFonts w:eastAsia="宋体"/>
                <w:sz w:val="2"/>
                <w:szCs w:val="2"/>
                <w:lang w:eastAsia="en-US"/>
              </w:rPr>
            </w:pPr>
          </w:p>
        </w:tc>
        <w:tc>
          <w:tcPr>
            <w:tcW w:w="3052" w:type="dxa"/>
            <w:gridSpan w:val="2"/>
          </w:tcPr>
          <w:p>
            <w:pPr>
              <w:pStyle w:val="16"/>
              <w:spacing w:line="234" w:lineRule="exact"/>
              <w:ind w:left="317"/>
              <w:rPr>
                <w:rFonts w:ascii="黑体" w:eastAsia="黑体"/>
                <w:sz w:val="21"/>
                <w:lang w:eastAsia="en-US"/>
              </w:rPr>
            </w:pPr>
            <w:r>
              <w:rPr>
                <w:rFonts w:hint="eastAsia" w:ascii="黑体" w:eastAsia="黑体"/>
                <w:sz w:val="21"/>
                <w:lang w:eastAsia="en-US"/>
              </w:rPr>
              <w:t>资金结构：（</w:t>
            </w:r>
            <w:r>
              <w:rPr>
                <w:rFonts w:ascii="黑体" w:eastAsia="黑体"/>
                <w:sz w:val="21"/>
                <w:lang w:eastAsia="en-US"/>
              </w:rPr>
              <w:t>1</w:t>
            </w:r>
            <w:r>
              <w:rPr>
                <w:rFonts w:hint="eastAsia" w:ascii="黑体" w:eastAsia="黑体"/>
                <w:sz w:val="21"/>
                <w:lang w:eastAsia="en-US"/>
              </w:rPr>
              <w:t>）基本支出</w:t>
            </w:r>
          </w:p>
        </w:tc>
        <w:tc>
          <w:tcPr>
            <w:tcW w:w="1678" w:type="dxa"/>
            <w:gridSpan w:val="4"/>
          </w:tcPr>
          <w:p>
            <w:pPr>
              <w:pStyle w:val="16"/>
              <w:rPr>
                <w:rFonts w:ascii="Times New Roman"/>
                <w:sz w:val="18"/>
                <w:lang w:eastAsia="en-US"/>
              </w:rPr>
            </w:pPr>
          </w:p>
        </w:tc>
        <w:tc>
          <w:tcPr>
            <w:tcW w:w="2067" w:type="dxa"/>
            <w:gridSpan w:val="3"/>
          </w:tcPr>
          <w:p>
            <w:pPr>
              <w:pStyle w:val="16"/>
              <w:rPr>
                <w:rFonts w:ascii="Times New Roman"/>
                <w:sz w:val="18"/>
                <w:lang w:eastAsia="en-US"/>
              </w:rPr>
            </w:pPr>
          </w:p>
        </w:tc>
        <w:tc>
          <w:tcPr>
            <w:tcW w:w="2266" w:type="dxa"/>
            <w:gridSpan w:val="2"/>
          </w:tcPr>
          <w:p>
            <w:pPr>
              <w:pStyle w:val="16"/>
              <w:rPr>
                <w:rFonts w:ascii="Times New Roman"/>
                <w:sz w:val="18"/>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1359" w:type="dxa"/>
            <w:gridSpan w:val="3"/>
            <w:vMerge w:val="continue"/>
            <w:tcBorders>
              <w:top w:val="nil"/>
            </w:tcBorders>
          </w:tcPr>
          <w:p>
            <w:pPr>
              <w:widowControl w:val="0"/>
              <w:autoSpaceDE w:val="0"/>
              <w:autoSpaceDN w:val="0"/>
              <w:spacing w:after="0"/>
              <w:rPr>
                <w:rFonts w:eastAsia="宋体"/>
                <w:sz w:val="2"/>
                <w:szCs w:val="2"/>
                <w:lang w:eastAsia="en-US"/>
              </w:rPr>
            </w:pPr>
          </w:p>
        </w:tc>
        <w:tc>
          <w:tcPr>
            <w:tcW w:w="3052" w:type="dxa"/>
            <w:gridSpan w:val="2"/>
          </w:tcPr>
          <w:p>
            <w:pPr>
              <w:pStyle w:val="16"/>
              <w:spacing w:line="220" w:lineRule="exact"/>
              <w:ind w:left="843"/>
              <w:rPr>
                <w:rFonts w:ascii="黑体" w:eastAsia="黑体"/>
                <w:sz w:val="21"/>
                <w:lang w:eastAsia="en-US"/>
              </w:rPr>
            </w:pPr>
            <w:r>
              <w:rPr>
                <w:rFonts w:hint="eastAsia" w:ascii="黑体" w:eastAsia="黑体"/>
                <w:sz w:val="21"/>
                <w:lang w:eastAsia="en-US"/>
              </w:rPr>
              <w:t>（</w:t>
            </w:r>
            <w:r>
              <w:rPr>
                <w:rFonts w:ascii="黑体" w:eastAsia="黑体"/>
                <w:sz w:val="21"/>
                <w:lang w:eastAsia="en-US"/>
              </w:rPr>
              <w:t>2</w:t>
            </w:r>
            <w:r>
              <w:rPr>
                <w:rFonts w:hint="eastAsia" w:ascii="黑体" w:eastAsia="黑体"/>
                <w:sz w:val="21"/>
                <w:lang w:eastAsia="en-US"/>
              </w:rPr>
              <w:t>）项目支出</w:t>
            </w:r>
          </w:p>
        </w:tc>
        <w:tc>
          <w:tcPr>
            <w:tcW w:w="1678" w:type="dxa"/>
            <w:gridSpan w:val="4"/>
          </w:tcPr>
          <w:p>
            <w:pPr>
              <w:pStyle w:val="16"/>
              <w:rPr>
                <w:rFonts w:ascii="Times New Roman"/>
                <w:sz w:val="16"/>
                <w:lang w:eastAsia="en-US"/>
              </w:rPr>
            </w:pPr>
          </w:p>
        </w:tc>
        <w:tc>
          <w:tcPr>
            <w:tcW w:w="2067" w:type="dxa"/>
            <w:gridSpan w:val="3"/>
          </w:tcPr>
          <w:p>
            <w:pPr>
              <w:pStyle w:val="16"/>
              <w:rPr>
                <w:rFonts w:ascii="Times New Roman"/>
                <w:sz w:val="16"/>
                <w:lang w:eastAsia="en-US"/>
              </w:rPr>
            </w:pPr>
          </w:p>
        </w:tc>
        <w:tc>
          <w:tcPr>
            <w:tcW w:w="2266" w:type="dxa"/>
            <w:gridSpan w:val="2"/>
          </w:tcPr>
          <w:p>
            <w:pPr>
              <w:pStyle w:val="16"/>
              <w:rPr>
                <w:rFonts w:ascii="Times New Roman"/>
                <w:sz w:val="16"/>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1036" w:type="dxa"/>
            <w:gridSpan w:val="2"/>
            <w:vMerge w:val="restart"/>
          </w:tcPr>
          <w:p>
            <w:pPr>
              <w:pStyle w:val="16"/>
              <w:spacing w:before="7" w:line="240" w:lineRule="exact"/>
              <w:ind w:left="203" w:right="191"/>
              <w:rPr>
                <w:rFonts w:ascii="黑体" w:eastAsia="黑体"/>
                <w:sz w:val="21"/>
                <w:lang w:eastAsia="en-US"/>
              </w:rPr>
            </w:pPr>
            <w:r>
              <w:rPr>
                <w:rFonts w:hint="eastAsia" w:ascii="黑体" w:eastAsia="黑体"/>
                <w:sz w:val="21"/>
                <w:lang w:eastAsia="en-US"/>
              </w:rPr>
              <w:t>年度总体目标</w:t>
            </w:r>
          </w:p>
        </w:tc>
        <w:tc>
          <w:tcPr>
            <w:tcW w:w="4496" w:type="dxa"/>
            <w:gridSpan w:val="6"/>
          </w:tcPr>
          <w:p>
            <w:pPr>
              <w:pStyle w:val="16"/>
              <w:spacing w:line="220" w:lineRule="exact"/>
              <w:ind w:left="1596" w:right="1589"/>
              <w:jc w:val="center"/>
              <w:rPr>
                <w:rFonts w:ascii="黑体" w:eastAsia="黑体"/>
                <w:sz w:val="21"/>
                <w:lang w:eastAsia="en-US"/>
              </w:rPr>
            </w:pPr>
            <w:r>
              <w:rPr>
                <w:rFonts w:hint="eastAsia" w:ascii="黑体" w:eastAsia="黑体"/>
                <w:sz w:val="21"/>
                <w:lang w:eastAsia="en-US"/>
              </w:rPr>
              <w:t>年初设定目标</w:t>
            </w:r>
          </w:p>
        </w:tc>
        <w:tc>
          <w:tcPr>
            <w:tcW w:w="4890" w:type="dxa"/>
            <w:gridSpan w:val="6"/>
          </w:tcPr>
          <w:p>
            <w:pPr>
              <w:pStyle w:val="16"/>
              <w:spacing w:line="220" w:lineRule="exact"/>
              <w:ind w:left="1792" w:right="1787"/>
              <w:jc w:val="center"/>
              <w:rPr>
                <w:rFonts w:ascii="黑体" w:eastAsia="黑体"/>
                <w:sz w:val="21"/>
                <w:lang w:eastAsia="en-US"/>
              </w:rPr>
            </w:pPr>
            <w:r>
              <w:rPr>
                <w:rFonts w:hint="eastAsia" w:ascii="黑体" w:eastAsia="黑体"/>
                <w:sz w:val="21"/>
                <w:lang w:eastAsia="en-US"/>
              </w:rPr>
              <w:t>全年完成情况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1036" w:type="dxa"/>
            <w:gridSpan w:val="2"/>
            <w:vMerge w:val="continue"/>
            <w:tcBorders>
              <w:top w:val="nil"/>
            </w:tcBorders>
          </w:tcPr>
          <w:p>
            <w:pPr>
              <w:widowControl w:val="0"/>
              <w:autoSpaceDE w:val="0"/>
              <w:autoSpaceDN w:val="0"/>
              <w:spacing w:after="0"/>
              <w:rPr>
                <w:rFonts w:eastAsia="宋体"/>
                <w:sz w:val="2"/>
                <w:szCs w:val="2"/>
                <w:lang w:eastAsia="en-US"/>
              </w:rPr>
            </w:pPr>
          </w:p>
        </w:tc>
        <w:tc>
          <w:tcPr>
            <w:tcW w:w="4496" w:type="dxa"/>
            <w:gridSpan w:val="6"/>
          </w:tcPr>
          <w:p>
            <w:pPr>
              <w:pStyle w:val="16"/>
              <w:rPr>
                <w:rFonts w:ascii="Times New Roman"/>
                <w:sz w:val="16"/>
              </w:rPr>
            </w:pPr>
            <w:r>
              <w:rPr>
                <w:rFonts w:hint="eastAsia" w:ascii="Times New Roman"/>
                <w:sz w:val="16"/>
              </w:rPr>
              <w:t>坚持抓好党建工作，促进各项事业协调发展，抓队伍，强管理，促发展，夯实基层组织，推动社会治理创新，为经济社会发展提供坚强保障</w:t>
            </w:r>
          </w:p>
        </w:tc>
        <w:tc>
          <w:tcPr>
            <w:tcW w:w="4890" w:type="dxa"/>
            <w:gridSpan w:val="6"/>
          </w:tcPr>
          <w:p>
            <w:pPr>
              <w:pStyle w:val="16"/>
              <w:rPr>
                <w:rFonts w:ascii="Times New Roman"/>
                <w:sz w:val="16"/>
              </w:rPr>
            </w:pPr>
            <w:r>
              <w:rPr>
                <w:rFonts w:hint="eastAsia" w:ascii="Times New Roman"/>
                <w:sz w:val="16"/>
              </w:rPr>
              <w:t>提升党组织凝聚力、执行力，经济指标稳中有进，深化市域社会治理现代化建设，搭建四个平台，提升居民安全感、幸福感、获得感。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10422" w:type="dxa"/>
            <w:gridSpan w:val="14"/>
          </w:tcPr>
          <w:p>
            <w:pPr>
              <w:pStyle w:val="16"/>
              <w:spacing w:line="220" w:lineRule="exact"/>
              <w:ind w:left="4559" w:right="4552"/>
              <w:jc w:val="center"/>
              <w:rPr>
                <w:rFonts w:ascii="黑体" w:eastAsia="黑体"/>
                <w:sz w:val="21"/>
                <w:lang w:eastAsia="en-US"/>
              </w:rPr>
            </w:pPr>
            <w:r>
              <w:rPr>
                <w:rFonts w:hint="eastAsia" w:ascii="黑体" w:eastAsia="黑体"/>
                <w:sz w:val="21"/>
                <w:lang w:eastAsia="en-US"/>
              </w:rPr>
              <w:t>分解目标自评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742" w:type="dxa"/>
          </w:tcPr>
          <w:p>
            <w:pPr>
              <w:pStyle w:val="16"/>
              <w:spacing w:before="8" w:line="240" w:lineRule="exact"/>
              <w:ind w:left="160" w:right="152"/>
              <w:rPr>
                <w:rFonts w:ascii="黑体" w:eastAsia="黑体"/>
                <w:sz w:val="21"/>
                <w:lang w:eastAsia="en-US"/>
              </w:rPr>
            </w:pPr>
            <w:r>
              <w:rPr>
                <w:rFonts w:hint="eastAsia" w:ascii="黑体" w:eastAsia="黑体"/>
                <w:sz w:val="21"/>
                <w:lang w:eastAsia="en-US"/>
              </w:rPr>
              <w:t>一级指标</w:t>
            </w:r>
          </w:p>
        </w:tc>
        <w:tc>
          <w:tcPr>
            <w:tcW w:w="617" w:type="dxa"/>
            <w:gridSpan w:val="2"/>
          </w:tcPr>
          <w:p>
            <w:pPr>
              <w:pStyle w:val="16"/>
              <w:spacing w:before="8" w:line="240" w:lineRule="exact"/>
              <w:ind w:left="202" w:right="193"/>
              <w:rPr>
                <w:rFonts w:ascii="黑体" w:eastAsia="黑体"/>
                <w:sz w:val="21"/>
                <w:lang w:eastAsia="en-US"/>
              </w:rPr>
            </w:pPr>
            <w:r>
              <w:rPr>
                <w:rFonts w:hint="eastAsia" w:ascii="黑体" w:eastAsia="黑体"/>
                <w:sz w:val="21"/>
                <w:lang w:eastAsia="en-US"/>
              </w:rPr>
              <w:t>权重</w:t>
            </w:r>
          </w:p>
        </w:tc>
        <w:tc>
          <w:tcPr>
            <w:tcW w:w="2716" w:type="dxa"/>
            <w:tcBorders>
              <w:bottom w:val="single" w:color="auto" w:sz="4" w:space="0"/>
            </w:tcBorders>
          </w:tcPr>
          <w:p>
            <w:pPr>
              <w:pStyle w:val="16"/>
              <w:spacing w:before="110"/>
              <w:ind w:left="285" w:right="279"/>
              <w:jc w:val="center"/>
              <w:rPr>
                <w:rFonts w:ascii="黑体" w:eastAsia="黑体"/>
                <w:sz w:val="21"/>
                <w:lang w:eastAsia="en-US"/>
              </w:rPr>
            </w:pPr>
            <w:r>
              <w:rPr>
                <w:rFonts w:hint="eastAsia" w:ascii="黑体" w:eastAsia="黑体"/>
                <w:sz w:val="21"/>
                <w:lang w:eastAsia="en-US"/>
              </w:rPr>
              <w:t>二级指标</w:t>
            </w:r>
          </w:p>
        </w:tc>
        <w:tc>
          <w:tcPr>
            <w:tcW w:w="1190" w:type="dxa"/>
            <w:gridSpan w:val="3"/>
            <w:tcBorders>
              <w:bottom w:val="single" w:color="auto" w:sz="4" w:space="0"/>
            </w:tcBorders>
          </w:tcPr>
          <w:p>
            <w:pPr>
              <w:pStyle w:val="16"/>
              <w:spacing w:before="110"/>
              <w:ind w:left="174"/>
              <w:rPr>
                <w:rFonts w:ascii="黑体" w:eastAsia="黑体"/>
                <w:sz w:val="21"/>
                <w:lang w:eastAsia="en-US"/>
              </w:rPr>
            </w:pPr>
            <w:r>
              <w:rPr>
                <w:rFonts w:hint="eastAsia" w:ascii="黑体" w:eastAsia="黑体"/>
                <w:sz w:val="21"/>
                <w:lang w:eastAsia="en-US"/>
              </w:rPr>
              <w:t>三级指标</w:t>
            </w:r>
          </w:p>
        </w:tc>
        <w:tc>
          <w:tcPr>
            <w:tcW w:w="1053" w:type="dxa"/>
            <w:gridSpan w:val="3"/>
            <w:tcBorders>
              <w:bottom w:val="single" w:color="auto" w:sz="4" w:space="0"/>
            </w:tcBorders>
          </w:tcPr>
          <w:p>
            <w:pPr>
              <w:pStyle w:val="16"/>
              <w:spacing w:before="8" w:line="240" w:lineRule="exact"/>
              <w:ind w:left="427" w:right="102" w:hanging="315"/>
              <w:rPr>
                <w:rFonts w:ascii="黑体" w:eastAsia="黑体"/>
                <w:sz w:val="21"/>
                <w:lang w:eastAsia="en-US"/>
              </w:rPr>
            </w:pPr>
            <w:r>
              <w:rPr>
                <w:rFonts w:hint="eastAsia" w:ascii="黑体" w:eastAsia="黑体"/>
                <w:sz w:val="21"/>
                <w:lang w:eastAsia="en-US"/>
              </w:rPr>
              <w:t>年度指标值</w:t>
            </w:r>
          </w:p>
        </w:tc>
        <w:tc>
          <w:tcPr>
            <w:tcW w:w="1033" w:type="dxa"/>
            <w:tcBorders>
              <w:bottom w:val="single" w:color="auto" w:sz="4" w:space="0"/>
            </w:tcBorders>
          </w:tcPr>
          <w:p>
            <w:pPr>
              <w:pStyle w:val="16"/>
              <w:spacing w:before="8" w:line="240" w:lineRule="exact"/>
              <w:ind w:left="300" w:right="185" w:hanging="106"/>
              <w:rPr>
                <w:rFonts w:ascii="黑体" w:eastAsia="黑体"/>
                <w:sz w:val="21"/>
                <w:lang w:eastAsia="en-US"/>
              </w:rPr>
            </w:pPr>
            <w:r>
              <w:rPr>
                <w:rFonts w:hint="eastAsia" w:ascii="黑体" w:eastAsia="黑体"/>
                <w:sz w:val="21"/>
                <w:lang w:eastAsia="en-US"/>
              </w:rPr>
              <w:t>全年完成值</w:t>
            </w:r>
          </w:p>
        </w:tc>
        <w:tc>
          <w:tcPr>
            <w:tcW w:w="805" w:type="dxa"/>
          </w:tcPr>
          <w:p>
            <w:pPr>
              <w:pStyle w:val="16"/>
              <w:spacing w:before="110"/>
              <w:ind w:left="170" w:right="165"/>
              <w:jc w:val="center"/>
              <w:rPr>
                <w:rFonts w:ascii="黑体" w:eastAsia="黑体"/>
                <w:sz w:val="21"/>
                <w:lang w:eastAsia="en-US"/>
              </w:rPr>
            </w:pPr>
            <w:r>
              <w:rPr>
                <w:rFonts w:hint="eastAsia" w:ascii="黑体" w:eastAsia="黑体"/>
                <w:sz w:val="21"/>
                <w:lang w:eastAsia="en-US"/>
              </w:rPr>
              <w:t>分值</w:t>
            </w:r>
          </w:p>
        </w:tc>
        <w:tc>
          <w:tcPr>
            <w:tcW w:w="502" w:type="dxa"/>
          </w:tcPr>
          <w:p>
            <w:pPr>
              <w:pStyle w:val="16"/>
              <w:spacing w:before="110"/>
              <w:ind w:left="171"/>
              <w:rPr>
                <w:rFonts w:ascii="黑体" w:eastAsia="黑体"/>
                <w:sz w:val="21"/>
                <w:lang w:eastAsia="en-US"/>
              </w:rPr>
            </w:pPr>
            <w:r>
              <w:rPr>
                <w:rFonts w:hint="eastAsia" w:ascii="黑体" w:eastAsia="黑体"/>
                <w:sz w:val="21"/>
                <w:lang w:eastAsia="en-US"/>
              </w:rPr>
              <w:t>得分</w:t>
            </w:r>
          </w:p>
        </w:tc>
        <w:tc>
          <w:tcPr>
            <w:tcW w:w="1764" w:type="dxa"/>
          </w:tcPr>
          <w:p>
            <w:pPr>
              <w:pStyle w:val="16"/>
              <w:spacing w:before="8" w:line="240" w:lineRule="exact"/>
              <w:ind w:left="646" w:right="112" w:hanging="526"/>
              <w:rPr>
                <w:rFonts w:ascii="黑体" w:eastAsia="黑体"/>
                <w:sz w:val="21"/>
                <w:lang w:eastAsia="en-US"/>
              </w:rPr>
            </w:pPr>
            <w:r>
              <w:rPr>
                <w:rFonts w:hint="eastAsia" w:ascii="黑体" w:eastAsia="黑体"/>
                <w:sz w:val="21"/>
                <w:lang w:eastAsia="en-US"/>
              </w:rPr>
              <w:t>偏差及原因分析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42" w:type="dxa"/>
            <w:vMerge w:val="restart"/>
            <w:vAlign w:val="center"/>
          </w:tcPr>
          <w:p>
            <w:pPr>
              <w:pStyle w:val="16"/>
              <w:jc w:val="center"/>
              <w:rPr>
                <w:rFonts w:ascii="Microsoft JhengHei"/>
                <w:b/>
                <w:sz w:val="18"/>
                <w:szCs w:val="18"/>
                <w:lang w:eastAsia="en-US"/>
              </w:rPr>
            </w:pPr>
          </w:p>
          <w:p>
            <w:pPr>
              <w:pStyle w:val="16"/>
              <w:jc w:val="center"/>
              <w:rPr>
                <w:rFonts w:ascii="Microsoft JhengHei"/>
                <w:b/>
                <w:sz w:val="18"/>
                <w:szCs w:val="18"/>
                <w:lang w:eastAsia="en-US"/>
              </w:rPr>
            </w:pPr>
          </w:p>
          <w:p>
            <w:pPr>
              <w:pStyle w:val="16"/>
              <w:spacing w:before="10"/>
              <w:jc w:val="center"/>
              <w:rPr>
                <w:rFonts w:ascii="Microsoft JhengHei"/>
                <w:b/>
                <w:sz w:val="18"/>
                <w:szCs w:val="18"/>
                <w:lang w:eastAsia="en-US"/>
              </w:rPr>
            </w:pPr>
          </w:p>
          <w:p>
            <w:pPr>
              <w:pStyle w:val="16"/>
              <w:spacing w:before="1" w:line="213" w:lineRule="auto"/>
              <w:ind w:left="160" w:right="152"/>
              <w:jc w:val="center"/>
              <w:rPr>
                <w:rFonts w:ascii="Microsoft JhengHei"/>
                <w:b/>
                <w:sz w:val="18"/>
                <w:szCs w:val="18"/>
                <w:lang w:eastAsia="en-US"/>
              </w:rPr>
            </w:pPr>
            <w:r>
              <w:rPr>
                <w:rFonts w:hint="eastAsia" w:ascii="黑体" w:eastAsia="黑体"/>
                <w:sz w:val="18"/>
                <w:szCs w:val="18"/>
                <w:lang w:eastAsia="en-US"/>
              </w:rPr>
              <w:t>管理指标</w:t>
            </w:r>
          </w:p>
        </w:tc>
        <w:tc>
          <w:tcPr>
            <w:tcW w:w="617" w:type="dxa"/>
            <w:gridSpan w:val="2"/>
            <w:vMerge w:val="restart"/>
            <w:vAlign w:val="center"/>
          </w:tcPr>
          <w:p>
            <w:pPr>
              <w:pStyle w:val="16"/>
              <w:jc w:val="center"/>
              <w:rPr>
                <w:rFonts w:ascii="Microsoft JhengHei"/>
                <w:b/>
                <w:sz w:val="18"/>
                <w:szCs w:val="18"/>
                <w:lang w:eastAsia="en-US"/>
              </w:rPr>
            </w:pPr>
          </w:p>
          <w:p>
            <w:pPr>
              <w:pStyle w:val="16"/>
              <w:jc w:val="center"/>
              <w:rPr>
                <w:rFonts w:ascii="Microsoft JhengHei"/>
                <w:b/>
                <w:sz w:val="18"/>
                <w:szCs w:val="18"/>
                <w:lang w:eastAsia="en-US"/>
              </w:rPr>
            </w:pPr>
          </w:p>
          <w:p>
            <w:pPr>
              <w:pStyle w:val="16"/>
              <w:spacing w:before="15"/>
              <w:jc w:val="center"/>
              <w:rPr>
                <w:rFonts w:ascii="Microsoft JhengHei"/>
                <w:b/>
                <w:sz w:val="18"/>
                <w:szCs w:val="18"/>
                <w:lang w:eastAsia="en-US"/>
              </w:rPr>
            </w:pPr>
          </w:p>
          <w:p>
            <w:pPr>
              <w:pStyle w:val="16"/>
              <w:spacing w:before="1"/>
              <w:ind w:left="202"/>
              <w:jc w:val="center"/>
              <w:rPr>
                <w:rFonts w:ascii="Microsoft JhengHei"/>
                <w:b/>
                <w:sz w:val="18"/>
                <w:szCs w:val="18"/>
                <w:lang w:eastAsia="en-US"/>
              </w:rPr>
            </w:pPr>
            <w:r>
              <w:rPr>
                <w:rFonts w:ascii="黑体"/>
                <w:sz w:val="18"/>
                <w:szCs w:val="18"/>
                <w:lang w:eastAsia="en-US"/>
              </w:rPr>
              <w:t>30</w:t>
            </w:r>
          </w:p>
        </w:tc>
        <w:tc>
          <w:tcPr>
            <w:tcW w:w="2716" w:type="dxa"/>
            <w:vMerge w:val="restart"/>
            <w:vAlign w:val="center"/>
          </w:tcPr>
          <w:p>
            <w:pPr>
              <w:pStyle w:val="16"/>
              <w:spacing w:before="45"/>
              <w:ind w:left="287" w:right="279"/>
              <w:jc w:val="center"/>
              <w:rPr>
                <w:rFonts w:ascii="黑体" w:eastAsia="黑体"/>
                <w:sz w:val="18"/>
                <w:szCs w:val="18"/>
                <w:lang w:eastAsia="en-US"/>
              </w:rPr>
            </w:pPr>
            <w:r>
              <w:rPr>
                <w:rFonts w:hint="eastAsia" w:ascii="黑体" w:eastAsia="黑体"/>
                <w:sz w:val="18"/>
                <w:szCs w:val="18"/>
                <w:lang w:eastAsia="en-US"/>
              </w:rPr>
              <w:t>预算编审管理</w:t>
            </w:r>
          </w:p>
          <w:p>
            <w:pPr>
              <w:pStyle w:val="16"/>
              <w:spacing w:before="45"/>
              <w:ind w:left="287" w:right="279"/>
              <w:jc w:val="center"/>
              <w:rPr>
                <w:rFonts w:ascii="黑体" w:eastAsia="黑体"/>
                <w:sz w:val="18"/>
                <w:szCs w:val="18"/>
                <w:lang w:eastAsia="en-US"/>
              </w:rPr>
            </w:pPr>
          </w:p>
        </w:tc>
        <w:tc>
          <w:tcPr>
            <w:tcW w:w="1169" w:type="dxa"/>
            <w:gridSpan w:val="2"/>
            <w:tcBorders>
              <w:bottom w:val="single" w:color="auto" w:sz="4" w:space="0"/>
              <w:right w:val="single" w:color="auto" w:sz="4" w:space="0"/>
            </w:tcBorders>
            <w:vAlign w:val="center"/>
          </w:tcPr>
          <w:p>
            <w:pPr>
              <w:pStyle w:val="16"/>
              <w:spacing w:line="213" w:lineRule="auto"/>
              <w:ind w:left="107" w:right="97" w:hanging="1"/>
              <w:jc w:val="center"/>
              <w:rPr>
                <w:rFonts w:ascii="黑体" w:eastAsia="黑体"/>
                <w:sz w:val="18"/>
                <w:szCs w:val="18"/>
              </w:rPr>
            </w:pPr>
            <w:r>
              <w:rPr>
                <w:rFonts w:hint="eastAsia" w:ascii="黑体" w:eastAsia="黑体"/>
                <w:sz w:val="18"/>
                <w:szCs w:val="18"/>
              </w:rPr>
              <w:t>预算编制完整性</w:t>
            </w:r>
          </w:p>
        </w:tc>
        <w:tc>
          <w:tcPr>
            <w:tcW w:w="1074" w:type="dxa"/>
            <w:gridSpan w:val="4"/>
            <w:tcBorders>
              <w:left w:val="single" w:color="auto" w:sz="4" w:space="0"/>
              <w:bottom w:val="single" w:color="auto" w:sz="4" w:space="0"/>
            </w:tcBorders>
            <w:vAlign w:val="center"/>
          </w:tcPr>
          <w:p>
            <w:pPr>
              <w:pStyle w:val="16"/>
              <w:spacing w:line="213" w:lineRule="auto"/>
              <w:ind w:left="107" w:right="97" w:hanging="1"/>
              <w:jc w:val="center"/>
              <w:rPr>
                <w:rFonts w:ascii="黑体" w:eastAsia="黑体"/>
                <w:sz w:val="18"/>
                <w:szCs w:val="18"/>
              </w:rPr>
            </w:pPr>
            <w:r>
              <w:rPr>
                <w:rFonts w:hint="eastAsia" w:ascii="黑体" w:eastAsia="黑体"/>
                <w:sz w:val="18"/>
                <w:szCs w:val="18"/>
              </w:rPr>
              <w:t>部门预算收入是否完整</w:t>
            </w:r>
          </w:p>
        </w:tc>
        <w:tc>
          <w:tcPr>
            <w:tcW w:w="1033" w:type="dxa"/>
            <w:vAlign w:val="center"/>
          </w:tcPr>
          <w:p>
            <w:pPr>
              <w:pStyle w:val="16"/>
              <w:jc w:val="center"/>
              <w:rPr>
                <w:rFonts w:ascii="Times New Roman"/>
                <w:sz w:val="18"/>
                <w:szCs w:val="18"/>
              </w:rPr>
            </w:pPr>
            <w:r>
              <w:rPr>
                <w:rFonts w:hint="eastAsia" w:ascii="Times New Roman"/>
                <w:sz w:val="18"/>
                <w:szCs w:val="18"/>
              </w:rPr>
              <w:t>是</w:t>
            </w:r>
          </w:p>
        </w:tc>
        <w:tc>
          <w:tcPr>
            <w:tcW w:w="805" w:type="dxa"/>
            <w:vAlign w:val="center"/>
          </w:tcPr>
          <w:p>
            <w:pPr>
              <w:pStyle w:val="16"/>
              <w:jc w:val="center"/>
              <w:rPr>
                <w:rFonts w:ascii="Times New Roman"/>
                <w:sz w:val="18"/>
                <w:szCs w:val="18"/>
              </w:rPr>
            </w:pPr>
            <w:r>
              <w:rPr>
                <w:rFonts w:ascii="Times New Roman"/>
                <w:sz w:val="18"/>
                <w:szCs w:val="18"/>
              </w:rPr>
              <w:t>1</w:t>
            </w:r>
          </w:p>
        </w:tc>
        <w:tc>
          <w:tcPr>
            <w:tcW w:w="502" w:type="dxa"/>
            <w:vAlign w:val="center"/>
          </w:tcPr>
          <w:p>
            <w:pPr>
              <w:pStyle w:val="16"/>
              <w:jc w:val="center"/>
              <w:rPr>
                <w:rFonts w:ascii="Times New Roman"/>
                <w:sz w:val="18"/>
                <w:szCs w:val="18"/>
              </w:rPr>
            </w:pPr>
            <w:r>
              <w:rPr>
                <w:rFonts w:ascii="Times New Roman"/>
                <w:sz w:val="18"/>
                <w:szCs w:val="18"/>
              </w:rPr>
              <w:t>1</w:t>
            </w:r>
          </w:p>
        </w:tc>
        <w:tc>
          <w:tcPr>
            <w:tcW w:w="1764" w:type="dxa"/>
            <w:vAlign w:val="center"/>
          </w:tcPr>
          <w:p>
            <w:pPr>
              <w:pStyle w:val="16"/>
              <w:jc w:val="center"/>
              <w:rPr>
                <w:rFonts w:ascii="Times New Roman"/>
                <w:sz w:val="18"/>
                <w:szCs w:val="18"/>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42" w:type="dxa"/>
            <w:vMerge w:val="continue"/>
            <w:vAlign w:val="center"/>
          </w:tcPr>
          <w:p>
            <w:pPr>
              <w:pStyle w:val="16"/>
              <w:spacing w:before="1" w:line="213" w:lineRule="auto"/>
              <w:ind w:left="160" w:right="152"/>
              <w:jc w:val="center"/>
              <w:rPr>
                <w:rFonts w:ascii="Microsoft JhengHei"/>
                <w:b/>
                <w:sz w:val="18"/>
                <w:szCs w:val="18"/>
                <w:lang w:eastAsia="en-US"/>
              </w:rPr>
            </w:pPr>
          </w:p>
        </w:tc>
        <w:tc>
          <w:tcPr>
            <w:tcW w:w="617" w:type="dxa"/>
            <w:gridSpan w:val="2"/>
            <w:vMerge w:val="continue"/>
            <w:vAlign w:val="center"/>
          </w:tcPr>
          <w:p>
            <w:pPr>
              <w:pStyle w:val="16"/>
              <w:spacing w:before="1"/>
              <w:ind w:left="202"/>
              <w:jc w:val="center"/>
              <w:rPr>
                <w:rFonts w:ascii="Microsoft JhengHei"/>
                <w:b/>
                <w:sz w:val="18"/>
                <w:szCs w:val="18"/>
                <w:lang w:eastAsia="en-US"/>
              </w:rPr>
            </w:pPr>
          </w:p>
        </w:tc>
        <w:tc>
          <w:tcPr>
            <w:tcW w:w="2716" w:type="dxa"/>
            <w:vMerge w:val="continue"/>
            <w:vAlign w:val="center"/>
          </w:tcPr>
          <w:p>
            <w:pPr>
              <w:pStyle w:val="16"/>
              <w:spacing w:before="45"/>
              <w:ind w:left="287" w:right="279"/>
              <w:jc w:val="center"/>
              <w:rPr>
                <w:rFonts w:ascii="黑体" w:eastAsia="黑体"/>
                <w:sz w:val="18"/>
                <w:szCs w:val="18"/>
                <w:lang w:eastAsia="en-US"/>
              </w:rPr>
            </w:pPr>
          </w:p>
        </w:tc>
        <w:tc>
          <w:tcPr>
            <w:tcW w:w="1169" w:type="dxa"/>
            <w:gridSpan w:val="2"/>
            <w:tcBorders>
              <w:bottom w:val="single" w:color="auto" w:sz="4" w:space="0"/>
              <w:right w:val="single" w:color="auto" w:sz="4" w:space="0"/>
            </w:tcBorders>
            <w:vAlign w:val="center"/>
          </w:tcPr>
          <w:p>
            <w:pPr>
              <w:pStyle w:val="16"/>
              <w:spacing w:line="213" w:lineRule="auto"/>
              <w:ind w:left="107" w:right="97" w:hanging="1"/>
              <w:jc w:val="center"/>
              <w:rPr>
                <w:rFonts w:ascii="黑体" w:eastAsia="黑体"/>
                <w:sz w:val="18"/>
                <w:szCs w:val="18"/>
              </w:rPr>
            </w:pPr>
            <w:r>
              <w:rPr>
                <w:rFonts w:hint="eastAsia" w:ascii="黑体" w:eastAsia="黑体"/>
                <w:sz w:val="18"/>
                <w:szCs w:val="18"/>
              </w:rPr>
              <w:t>预算编制准确性</w:t>
            </w:r>
          </w:p>
        </w:tc>
        <w:tc>
          <w:tcPr>
            <w:tcW w:w="1074" w:type="dxa"/>
            <w:gridSpan w:val="4"/>
            <w:tcBorders>
              <w:left w:val="single" w:color="auto" w:sz="4" w:space="0"/>
              <w:bottom w:val="single" w:color="auto" w:sz="4" w:space="0"/>
            </w:tcBorders>
            <w:vAlign w:val="center"/>
          </w:tcPr>
          <w:p>
            <w:pPr>
              <w:pStyle w:val="16"/>
              <w:spacing w:line="213" w:lineRule="auto"/>
              <w:ind w:left="107" w:right="97" w:hanging="1"/>
              <w:jc w:val="center"/>
              <w:rPr>
                <w:rFonts w:ascii="黑体" w:eastAsia="黑体"/>
                <w:sz w:val="18"/>
                <w:szCs w:val="18"/>
              </w:rPr>
            </w:pPr>
            <w:r>
              <w:rPr>
                <w:rFonts w:hint="eastAsia" w:ascii="黑体" w:eastAsia="黑体"/>
                <w:sz w:val="18"/>
                <w:szCs w:val="18"/>
              </w:rPr>
              <w:t>预算科目是准确</w:t>
            </w:r>
          </w:p>
        </w:tc>
        <w:tc>
          <w:tcPr>
            <w:tcW w:w="1033" w:type="dxa"/>
            <w:vAlign w:val="center"/>
          </w:tcPr>
          <w:p>
            <w:pPr>
              <w:pStyle w:val="16"/>
              <w:jc w:val="center"/>
              <w:rPr>
                <w:rFonts w:ascii="Times New Roman"/>
                <w:sz w:val="18"/>
                <w:szCs w:val="18"/>
              </w:rPr>
            </w:pPr>
            <w:r>
              <w:rPr>
                <w:rFonts w:hint="eastAsia" w:ascii="Times New Roman"/>
                <w:sz w:val="18"/>
                <w:szCs w:val="18"/>
              </w:rPr>
              <w:t>是</w:t>
            </w:r>
          </w:p>
        </w:tc>
        <w:tc>
          <w:tcPr>
            <w:tcW w:w="805" w:type="dxa"/>
            <w:vAlign w:val="center"/>
          </w:tcPr>
          <w:p>
            <w:pPr>
              <w:pStyle w:val="16"/>
              <w:jc w:val="center"/>
              <w:rPr>
                <w:rFonts w:ascii="Times New Roman"/>
                <w:sz w:val="18"/>
                <w:szCs w:val="18"/>
              </w:rPr>
            </w:pPr>
            <w:r>
              <w:rPr>
                <w:rFonts w:ascii="Times New Roman"/>
                <w:sz w:val="18"/>
                <w:szCs w:val="18"/>
              </w:rPr>
              <w:t>2</w:t>
            </w:r>
          </w:p>
        </w:tc>
        <w:tc>
          <w:tcPr>
            <w:tcW w:w="502" w:type="dxa"/>
            <w:vAlign w:val="center"/>
          </w:tcPr>
          <w:p>
            <w:pPr>
              <w:pStyle w:val="16"/>
              <w:jc w:val="center"/>
              <w:rPr>
                <w:rFonts w:ascii="Times New Roman"/>
                <w:sz w:val="18"/>
                <w:szCs w:val="18"/>
              </w:rPr>
            </w:pPr>
            <w:r>
              <w:rPr>
                <w:rFonts w:ascii="Times New Roman"/>
                <w:sz w:val="18"/>
                <w:szCs w:val="18"/>
              </w:rPr>
              <w:t>2</w:t>
            </w:r>
          </w:p>
        </w:tc>
        <w:tc>
          <w:tcPr>
            <w:tcW w:w="1764" w:type="dxa"/>
            <w:vAlign w:val="center"/>
          </w:tcPr>
          <w:p>
            <w:pPr>
              <w:pStyle w:val="16"/>
              <w:jc w:val="center"/>
              <w:rPr>
                <w:rFonts w:ascii="Times New Roman"/>
                <w:sz w:val="18"/>
                <w:szCs w:val="18"/>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42" w:type="dxa"/>
            <w:vMerge w:val="continue"/>
            <w:vAlign w:val="center"/>
          </w:tcPr>
          <w:p>
            <w:pPr>
              <w:pStyle w:val="16"/>
              <w:spacing w:before="1" w:line="213" w:lineRule="auto"/>
              <w:ind w:left="160" w:right="152"/>
              <w:jc w:val="center"/>
              <w:rPr>
                <w:rFonts w:ascii="黑体" w:eastAsia="黑体"/>
                <w:sz w:val="18"/>
                <w:szCs w:val="18"/>
                <w:lang w:eastAsia="en-US"/>
              </w:rPr>
            </w:pPr>
          </w:p>
        </w:tc>
        <w:tc>
          <w:tcPr>
            <w:tcW w:w="617" w:type="dxa"/>
            <w:gridSpan w:val="2"/>
            <w:vMerge w:val="continue"/>
            <w:vAlign w:val="center"/>
          </w:tcPr>
          <w:p>
            <w:pPr>
              <w:pStyle w:val="16"/>
              <w:spacing w:before="1"/>
              <w:ind w:left="202"/>
              <w:jc w:val="center"/>
              <w:rPr>
                <w:rFonts w:ascii="黑体"/>
                <w:sz w:val="18"/>
                <w:szCs w:val="18"/>
                <w:lang w:eastAsia="en-US"/>
              </w:rPr>
            </w:pPr>
          </w:p>
        </w:tc>
        <w:tc>
          <w:tcPr>
            <w:tcW w:w="2716" w:type="dxa"/>
            <w:vMerge w:val="continue"/>
            <w:vAlign w:val="center"/>
          </w:tcPr>
          <w:p>
            <w:pPr>
              <w:pStyle w:val="16"/>
              <w:spacing w:before="45"/>
              <w:ind w:left="287" w:right="279"/>
              <w:jc w:val="center"/>
              <w:rPr>
                <w:rFonts w:ascii="黑体" w:eastAsia="黑体"/>
                <w:sz w:val="18"/>
                <w:szCs w:val="18"/>
                <w:lang w:eastAsia="en-US"/>
              </w:rPr>
            </w:pPr>
          </w:p>
        </w:tc>
        <w:tc>
          <w:tcPr>
            <w:tcW w:w="1169" w:type="dxa"/>
            <w:gridSpan w:val="2"/>
            <w:tcBorders>
              <w:bottom w:val="single" w:color="auto" w:sz="4" w:space="0"/>
              <w:right w:val="single" w:color="auto" w:sz="4" w:space="0"/>
            </w:tcBorders>
            <w:vAlign w:val="center"/>
          </w:tcPr>
          <w:p>
            <w:pPr>
              <w:pStyle w:val="16"/>
              <w:spacing w:line="213" w:lineRule="auto"/>
              <w:ind w:left="107" w:right="97" w:hanging="1"/>
              <w:jc w:val="center"/>
              <w:rPr>
                <w:rFonts w:ascii="黑体" w:eastAsia="黑体"/>
                <w:sz w:val="18"/>
                <w:szCs w:val="18"/>
              </w:rPr>
            </w:pPr>
            <w:r>
              <w:rPr>
                <w:rFonts w:hint="eastAsia" w:ascii="黑体" w:eastAsia="黑体"/>
                <w:sz w:val="18"/>
                <w:szCs w:val="18"/>
              </w:rPr>
              <w:t>绩效目标管理</w:t>
            </w:r>
          </w:p>
        </w:tc>
        <w:tc>
          <w:tcPr>
            <w:tcW w:w="1074" w:type="dxa"/>
            <w:gridSpan w:val="4"/>
            <w:tcBorders>
              <w:left w:val="single" w:color="auto" w:sz="4" w:space="0"/>
              <w:bottom w:val="single" w:color="auto" w:sz="4" w:space="0"/>
            </w:tcBorders>
            <w:vAlign w:val="center"/>
          </w:tcPr>
          <w:p>
            <w:pPr>
              <w:pStyle w:val="16"/>
              <w:spacing w:line="213" w:lineRule="auto"/>
              <w:ind w:left="107" w:right="97" w:hanging="1"/>
              <w:jc w:val="center"/>
              <w:rPr>
                <w:rFonts w:ascii="黑体" w:eastAsia="黑体"/>
                <w:sz w:val="18"/>
                <w:szCs w:val="18"/>
              </w:rPr>
            </w:pPr>
            <w:r>
              <w:rPr>
                <w:rFonts w:hint="eastAsia" w:ascii="黑体" w:eastAsia="黑体"/>
                <w:sz w:val="18"/>
                <w:szCs w:val="18"/>
              </w:rPr>
              <w:t>部门整体绩效目标编制是否完整合理</w:t>
            </w:r>
          </w:p>
        </w:tc>
        <w:tc>
          <w:tcPr>
            <w:tcW w:w="1033" w:type="dxa"/>
            <w:vAlign w:val="center"/>
          </w:tcPr>
          <w:p>
            <w:pPr>
              <w:pStyle w:val="16"/>
              <w:jc w:val="center"/>
              <w:rPr>
                <w:rFonts w:ascii="Times New Roman"/>
                <w:sz w:val="18"/>
                <w:szCs w:val="18"/>
              </w:rPr>
            </w:pPr>
            <w:r>
              <w:rPr>
                <w:rFonts w:hint="eastAsia" w:ascii="Times New Roman"/>
                <w:sz w:val="18"/>
                <w:szCs w:val="18"/>
              </w:rPr>
              <w:t>是</w:t>
            </w:r>
          </w:p>
        </w:tc>
        <w:tc>
          <w:tcPr>
            <w:tcW w:w="805" w:type="dxa"/>
            <w:vAlign w:val="center"/>
          </w:tcPr>
          <w:p>
            <w:pPr>
              <w:pStyle w:val="16"/>
              <w:jc w:val="center"/>
              <w:rPr>
                <w:rFonts w:ascii="Times New Roman"/>
                <w:sz w:val="18"/>
                <w:szCs w:val="18"/>
              </w:rPr>
            </w:pPr>
            <w:r>
              <w:rPr>
                <w:rFonts w:ascii="Times New Roman"/>
                <w:sz w:val="18"/>
                <w:szCs w:val="18"/>
              </w:rPr>
              <w:t>2</w:t>
            </w:r>
          </w:p>
        </w:tc>
        <w:tc>
          <w:tcPr>
            <w:tcW w:w="502" w:type="dxa"/>
            <w:vAlign w:val="center"/>
          </w:tcPr>
          <w:p>
            <w:pPr>
              <w:pStyle w:val="16"/>
              <w:jc w:val="center"/>
              <w:rPr>
                <w:rFonts w:ascii="Times New Roman"/>
                <w:sz w:val="18"/>
                <w:szCs w:val="18"/>
              </w:rPr>
            </w:pPr>
            <w:r>
              <w:rPr>
                <w:rFonts w:ascii="Times New Roman"/>
                <w:sz w:val="18"/>
                <w:szCs w:val="18"/>
              </w:rPr>
              <w:t>2</w:t>
            </w:r>
          </w:p>
        </w:tc>
        <w:tc>
          <w:tcPr>
            <w:tcW w:w="1764" w:type="dxa"/>
            <w:vAlign w:val="center"/>
          </w:tcPr>
          <w:p>
            <w:pPr>
              <w:pStyle w:val="16"/>
              <w:jc w:val="center"/>
              <w:rPr>
                <w:rFonts w:ascii="Times New Roman"/>
                <w:sz w:val="18"/>
                <w:szCs w:val="18"/>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742" w:type="dxa"/>
            <w:vMerge w:val="continue"/>
            <w:vAlign w:val="center"/>
          </w:tcPr>
          <w:p>
            <w:pPr>
              <w:pStyle w:val="16"/>
              <w:jc w:val="center"/>
              <w:rPr>
                <w:rFonts w:ascii="Microsoft JhengHei"/>
                <w:b/>
                <w:sz w:val="18"/>
                <w:szCs w:val="18"/>
                <w:lang w:eastAsia="en-US"/>
              </w:rPr>
            </w:pPr>
          </w:p>
        </w:tc>
        <w:tc>
          <w:tcPr>
            <w:tcW w:w="617" w:type="dxa"/>
            <w:gridSpan w:val="2"/>
            <w:vMerge w:val="continue"/>
            <w:vAlign w:val="center"/>
          </w:tcPr>
          <w:p>
            <w:pPr>
              <w:pStyle w:val="16"/>
              <w:jc w:val="center"/>
              <w:rPr>
                <w:rFonts w:ascii="Microsoft JhengHei"/>
                <w:b/>
                <w:sz w:val="18"/>
                <w:szCs w:val="18"/>
                <w:lang w:eastAsia="en-US"/>
              </w:rPr>
            </w:pPr>
          </w:p>
        </w:tc>
        <w:tc>
          <w:tcPr>
            <w:tcW w:w="2716" w:type="dxa"/>
            <w:vMerge w:val="restart"/>
            <w:vAlign w:val="center"/>
          </w:tcPr>
          <w:p>
            <w:pPr>
              <w:pStyle w:val="16"/>
              <w:spacing w:before="13"/>
              <w:jc w:val="center"/>
              <w:rPr>
                <w:rFonts w:ascii="黑体" w:eastAsia="黑体"/>
                <w:sz w:val="18"/>
                <w:szCs w:val="18"/>
                <w:lang w:eastAsia="en-US"/>
              </w:rPr>
            </w:pPr>
            <w:r>
              <w:rPr>
                <w:rFonts w:hint="eastAsia" w:ascii="黑体" w:eastAsia="黑体"/>
                <w:sz w:val="18"/>
                <w:szCs w:val="18"/>
                <w:lang w:eastAsia="en-US"/>
              </w:rPr>
              <w:t>预算执行管理</w:t>
            </w:r>
          </w:p>
        </w:tc>
        <w:tc>
          <w:tcPr>
            <w:tcW w:w="1190" w:type="dxa"/>
            <w:gridSpan w:val="3"/>
            <w:vAlign w:val="center"/>
          </w:tcPr>
          <w:p>
            <w:pPr>
              <w:pStyle w:val="16"/>
              <w:spacing w:line="220" w:lineRule="exact"/>
              <w:ind w:left="227"/>
              <w:jc w:val="center"/>
              <w:rPr>
                <w:rFonts w:ascii="黑体" w:eastAsia="黑体"/>
                <w:sz w:val="18"/>
                <w:szCs w:val="18"/>
                <w:lang w:eastAsia="en-US"/>
              </w:rPr>
            </w:pPr>
            <w:r>
              <w:rPr>
                <w:rFonts w:hint="eastAsia" w:ascii="黑体" w:eastAsia="黑体"/>
                <w:sz w:val="18"/>
                <w:szCs w:val="18"/>
              </w:rPr>
              <w:t>预算完成率</w:t>
            </w:r>
          </w:p>
        </w:tc>
        <w:tc>
          <w:tcPr>
            <w:tcW w:w="1053" w:type="dxa"/>
            <w:gridSpan w:val="3"/>
            <w:vAlign w:val="center"/>
          </w:tcPr>
          <w:p>
            <w:pPr>
              <w:pStyle w:val="16"/>
              <w:jc w:val="center"/>
              <w:rPr>
                <w:rFonts w:ascii="Times New Roman"/>
                <w:sz w:val="18"/>
                <w:szCs w:val="18"/>
                <w:lang w:eastAsia="en-US"/>
              </w:rPr>
            </w:pPr>
            <w:r>
              <w:rPr>
                <w:rFonts w:hint="eastAsia" w:ascii="黑体" w:eastAsia="黑体"/>
                <w:sz w:val="18"/>
                <w:szCs w:val="18"/>
              </w:rPr>
              <w:t>预算完成数</w:t>
            </w:r>
            <w:r>
              <w:rPr>
                <w:rFonts w:ascii="黑体" w:eastAsia="黑体"/>
                <w:sz w:val="18"/>
                <w:szCs w:val="18"/>
              </w:rPr>
              <w:t>/</w:t>
            </w:r>
            <w:r>
              <w:rPr>
                <w:rFonts w:hint="eastAsia" w:ascii="黑体" w:eastAsia="黑体"/>
                <w:sz w:val="18"/>
                <w:szCs w:val="18"/>
              </w:rPr>
              <w:t>预算数</w:t>
            </w:r>
          </w:p>
        </w:tc>
        <w:tc>
          <w:tcPr>
            <w:tcW w:w="1033" w:type="dxa"/>
            <w:vAlign w:val="center"/>
          </w:tcPr>
          <w:p>
            <w:pPr>
              <w:pStyle w:val="16"/>
              <w:jc w:val="center"/>
              <w:rPr>
                <w:rFonts w:ascii="Times New Roman"/>
                <w:sz w:val="18"/>
                <w:szCs w:val="18"/>
              </w:rPr>
            </w:pPr>
            <w:r>
              <w:rPr>
                <w:rFonts w:hint="eastAsia" w:ascii="Times New Roman"/>
                <w:sz w:val="18"/>
                <w:szCs w:val="18"/>
                <w:lang w:eastAsia="en-US"/>
              </w:rPr>
              <w:t>≥</w:t>
            </w:r>
            <w:r>
              <w:rPr>
                <w:rFonts w:ascii="Times New Roman"/>
                <w:sz w:val="18"/>
                <w:szCs w:val="18"/>
                <w:lang w:eastAsia="en-US"/>
              </w:rPr>
              <w:t>95%</w:t>
            </w:r>
          </w:p>
        </w:tc>
        <w:tc>
          <w:tcPr>
            <w:tcW w:w="805" w:type="dxa"/>
            <w:vAlign w:val="center"/>
          </w:tcPr>
          <w:p>
            <w:pPr>
              <w:pStyle w:val="16"/>
              <w:jc w:val="center"/>
              <w:rPr>
                <w:rFonts w:ascii="Times New Roman"/>
                <w:sz w:val="18"/>
                <w:szCs w:val="18"/>
              </w:rPr>
            </w:pPr>
            <w:r>
              <w:rPr>
                <w:rFonts w:ascii="Times New Roman"/>
                <w:sz w:val="18"/>
                <w:szCs w:val="18"/>
              </w:rPr>
              <w:t>2</w:t>
            </w:r>
          </w:p>
        </w:tc>
        <w:tc>
          <w:tcPr>
            <w:tcW w:w="502" w:type="dxa"/>
            <w:vAlign w:val="center"/>
          </w:tcPr>
          <w:p>
            <w:pPr>
              <w:pStyle w:val="16"/>
              <w:jc w:val="center"/>
              <w:rPr>
                <w:rFonts w:ascii="Times New Roman"/>
                <w:sz w:val="18"/>
                <w:szCs w:val="18"/>
              </w:rPr>
            </w:pPr>
            <w:r>
              <w:rPr>
                <w:rFonts w:ascii="Times New Roman"/>
                <w:sz w:val="18"/>
                <w:szCs w:val="18"/>
              </w:rPr>
              <w:t>2</w:t>
            </w:r>
          </w:p>
        </w:tc>
        <w:tc>
          <w:tcPr>
            <w:tcW w:w="1764" w:type="dxa"/>
            <w:vAlign w:val="center"/>
          </w:tcPr>
          <w:p>
            <w:pPr>
              <w:pStyle w:val="16"/>
              <w:jc w:val="center"/>
              <w:rPr>
                <w:rFonts w:ascii="Times New Roman"/>
                <w:sz w:val="18"/>
                <w:szCs w:val="18"/>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742" w:type="dxa"/>
            <w:vMerge w:val="continue"/>
            <w:vAlign w:val="center"/>
          </w:tcPr>
          <w:p>
            <w:pPr>
              <w:pStyle w:val="16"/>
              <w:jc w:val="center"/>
              <w:rPr>
                <w:rFonts w:ascii="Microsoft JhengHei"/>
                <w:b/>
                <w:sz w:val="18"/>
                <w:szCs w:val="18"/>
                <w:lang w:eastAsia="en-US"/>
              </w:rPr>
            </w:pPr>
          </w:p>
        </w:tc>
        <w:tc>
          <w:tcPr>
            <w:tcW w:w="617" w:type="dxa"/>
            <w:gridSpan w:val="2"/>
            <w:vMerge w:val="continue"/>
            <w:vAlign w:val="center"/>
          </w:tcPr>
          <w:p>
            <w:pPr>
              <w:pStyle w:val="16"/>
              <w:jc w:val="center"/>
              <w:rPr>
                <w:rFonts w:ascii="Microsoft JhengHei"/>
                <w:b/>
                <w:sz w:val="18"/>
                <w:szCs w:val="18"/>
                <w:lang w:eastAsia="en-US"/>
              </w:rPr>
            </w:pPr>
          </w:p>
        </w:tc>
        <w:tc>
          <w:tcPr>
            <w:tcW w:w="2716" w:type="dxa"/>
            <w:vMerge w:val="continue"/>
            <w:vAlign w:val="center"/>
          </w:tcPr>
          <w:p>
            <w:pPr>
              <w:pStyle w:val="16"/>
              <w:spacing w:before="13"/>
              <w:jc w:val="center"/>
              <w:rPr>
                <w:rFonts w:ascii="黑体" w:eastAsia="黑体"/>
                <w:sz w:val="18"/>
                <w:szCs w:val="18"/>
                <w:lang w:eastAsia="en-US"/>
              </w:rPr>
            </w:pPr>
          </w:p>
        </w:tc>
        <w:tc>
          <w:tcPr>
            <w:tcW w:w="1190" w:type="dxa"/>
            <w:gridSpan w:val="3"/>
            <w:vAlign w:val="center"/>
          </w:tcPr>
          <w:p>
            <w:pPr>
              <w:pStyle w:val="16"/>
              <w:spacing w:line="220" w:lineRule="exact"/>
              <w:ind w:left="227"/>
              <w:jc w:val="center"/>
              <w:rPr>
                <w:rFonts w:ascii="黑体" w:eastAsia="黑体"/>
                <w:sz w:val="18"/>
                <w:szCs w:val="18"/>
              </w:rPr>
            </w:pPr>
            <w:r>
              <w:rPr>
                <w:rFonts w:hint="eastAsia" w:ascii="黑体" w:eastAsia="黑体"/>
                <w:sz w:val="18"/>
                <w:szCs w:val="18"/>
              </w:rPr>
              <w:t>支付进度率</w:t>
            </w:r>
          </w:p>
        </w:tc>
        <w:tc>
          <w:tcPr>
            <w:tcW w:w="1053" w:type="dxa"/>
            <w:gridSpan w:val="3"/>
            <w:vAlign w:val="center"/>
          </w:tcPr>
          <w:p>
            <w:pPr>
              <w:pStyle w:val="16"/>
              <w:jc w:val="center"/>
              <w:rPr>
                <w:sz w:val="18"/>
                <w:szCs w:val="18"/>
              </w:rPr>
            </w:pPr>
            <w:r>
              <w:rPr>
                <w:rFonts w:hint="eastAsia" w:ascii="Times New Roman"/>
                <w:sz w:val="18"/>
                <w:szCs w:val="18"/>
              </w:rPr>
              <w:t>实际支付进度</w:t>
            </w:r>
            <w:r>
              <w:rPr>
                <w:rFonts w:ascii="Times New Roman"/>
                <w:sz w:val="18"/>
                <w:szCs w:val="18"/>
              </w:rPr>
              <w:t>/</w:t>
            </w:r>
            <w:r>
              <w:rPr>
                <w:rFonts w:hint="eastAsia" w:ascii="Times New Roman"/>
                <w:sz w:val="18"/>
                <w:szCs w:val="18"/>
              </w:rPr>
              <w:t>既定支付进度</w:t>
            </w:r>
          </w:p>
        </w:tc>
        <w:tc>
          <w:tcPr>
            <w:tcW w:w="1033" w:type="dxa"/>
            <w:vAlign w:val="center"/>
          </w:tcPr>
          <w:p>
            <w:pPr>
              <w:pStyle w:val="16"/>
              <w:jc w:val="center"/>
              <w:rPr>
                <w:rFonts w:ascii="Times New Roman"/>
                <w:sz w:val="18"/>
                <w:szCs w:val="18"/>
              </w:rPr>
            </w:pPr>
            <w:r>
              <w:rPr>
                <w:rFonts w:hint="eastAsia"/>
                <w:sz w:val="18"/>
                <w:szCs w:val="18"/>
              </w:rPr>
              <w:t>＞</w:t>
            </w:r>
            <w:r>
              <w:rPr>
                <w:sz w:val="18"/>
                <w:szCs w:val="18"/>
              </w:rPr>
              <w:t>100%</w:t>
            </w:r>
          </w:p>
        </w:tc>
        <w:tc>
          <w:tcPr>
            <w:tcW w:w="805" w:type="dxa"/>
            <w:vAlign w:val="center"/>
          </w:tcPr>
          <w:p>
            <w:pPr>
              <w:pStyle w:val="16"/>
              <w:jc w:val="center"/>
              <w:rPr>
                <w:rFonts w:ascii="Times New Roman"/>
                <w:sz w:val="18"/>
                <w:szCs w:val="18"/>
              </w:rPr>
            </w:pPr>
            <w:r>
              <w:rPr>
                <w:rFonts w:ascii="Times New Roman"/>
                <w:sz w:val="18"/>
                <w:szCs w:val="18"/>
              </w:rPr>
              <w:t>2</w:t>
            </w:r>
          </w:p>
        </w:tc>
        <w:tc>
          <w:tcPr>
            <w:tcW w:w="502" w:type="dxa"/>
            <w:vAlign w:val="center"/>
          </w:tcPr>
          <w:p>
            <w:pPr>
              <w:pStyle w:val="16"/>
              <w:jc w:val="center"/>
              <w:rPr>
                <w:rFonts w:ascii="Times New Roman"/>
                <w:sz w:val="18"/>
                <w:szCs w:val="18"/>
              </w:rPr>
            </w:pPr>
            <w:r>
              <w:rPr>
                <w:rFonts w:ascii="Times New Roman"/>
                <w:sz w:val="18"/>
                <w:szCs w:val="18"/>
              </w:rPr>
              <w:t>2</w:t>
            </w:r>
          </w:p>
        </w:tc>
        <w:tc>
          <w:tcPr>
            <w:tcW w:w="1764" w:type="dxa"/>
            <w:vAlign w:val="center"/>
          </w:tcPr>
          <w:p>
            <w:pPr>
              <w:pStyle w:val="16"/>
              <w:jc w:val="center"/>
              <w:rPr>
                <w:rFonts w:ascii="Times New Roman"/>
                <w:sz w:val="18"/>
                <w:szCs w:val="18"/>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742" w:type="dxa"/>
            <w:vMerge w:val="continue"/>
            <w:vAlign w:val="center"/>
          </w:tcPr>
          <w:p>
            <w:pPr>
              <w:pStyle w:val="16"/>
              <w:jc w:val="center"/>
              <w:rPr>
                <w:rFonts w:ascii="Microsoft JhengHei"/>
                <w:b/>
                <w:sz w:val="18"/>
                <w:szCs w:val="18"/>
                <w:lang w:eastAsia="en-US"/>
              </w:rPr>
            </w:pPr>
          </w:p>
        </w:tc>
        <w:tc>
          <w:tcPr>
            <w:tcW w:w="617" w:type="dxa"/>
            <w:gridSpan w:val="2"/>
            <w:vMerge w:val="continue"/>
            <w:vAlign w:val="center"/>
          </w:tcPr>
          <w:p>
            <w:pPr>
              <w:pStyle w:val="16"/>
              <w:jc w:val="center"/>
              <w:rPr>
                <w:rFonts w:ascii="Microsoft JhengHei"/>
                <w:b/>
                <w:sz w:val="18"/>
                <w:szCs w:val="18"/>
                <w:lang w:eastAsia="en-US"/>
              </w:rPr>
            </w:pPr>
          </w:p>
        </w:tc>
        <w:tc>
          <w:tcPr>
            <w:tcW w:w="2716" w:type="dxa"/>
            <w:vMerge w:val="continue"/>
            <w:vAlign w:val="center"/>
          </w:tcPr>
          <w:p>
            <w:pPr>
              <w:pStyle w:val="16"/>
              <w:spacing w:before="13"/>
              <w:jc w:val="center"/>
              <w:rPr>
                <w:rFonts w:ascii="黑体" w:eastAsia="黑体"/>
                <w:sz w:val="18"/>
                <w:szCs w:val="18"/>
                <w:lang w:eastAsia="en-US"/>
              </w:rPr>
            </w:pPr>
          </w:p>
        </w:tc>
        <w:tc>
          <w:tcPr>
            <w:tcW w:w="1190" w:type="dxa"/>
            <w:gridSpan w:val="3"/>
            <w:vAlign w:val="center"/>
          </w:tcPr>
          <w:p>
            <w:pPr>
              <w:pStyle w:val="16"/>
              <w:spacing w:line="220" w:lineRule="exact"/>
              <w:ind w:left="227"/>
              <w:jc w:val="center"/>
              <w:rPr>
                <w:rFonts w:ascii="黑体" w:eastAsia="黑体"/>
                <w:sz w:val="18"/>
                <w:szCs w:val="18"/>
              </w:rPr>
            </w:pPr>
            <w:r>
              <w:rPr>
                <w:rFonts w:hint="eastAsia" w:ascii="黑体" w:eastAsia="黑体"/>
                <w:sz w:val="18"/>
                <w:szCs w:val="18"/>
              </w:rPr>
              <w:t>公务经费控制率</w:t>
            </w:r>
          </w:p>
        </w:tc>
        <w:tc>
          <w:tcPr>
            <w:tcW w:w="1053" w:type="dxa"/>
            <w:gridSpan w:val="3"/>
            <w:vAlign w:val="center"/>
          </w:tcPr>
          <w:p>
            <w:pPr>
              <w:pStyle w:val="16"/>
              <w:jc w:val="center"/>
              <w:rPr>
                <w:rFonts w:ascii="Times New Roman"/>
                <w:sz w:val="18"/>
                <w:szCs w:val="18"/>
              </w:rPr>
            </w:pPr>
            <w:r>
              <w:rPr>
                <w:rFonts w:hint="eastAsia" w:ascii="Times New Roman"/>
                <w:sz w:val="18"/>
                <w:szCs w:val="18"/>
              </w:rPr>
              <w:t>实际支出公用经费总额</w:t>
            </w:r>
            <w:r>
              <w:rPr>
                <w:rFonts w:ascii="Times New Roman"/>
                <w:sz w:val="18"/>
                <w:szCs w:val="18"/>
              </w:rPr>
              <w:t>/</w:t>
            </w:r>
            <w:r>
              <w:rPr>
                <w:rFonts w:hint="eastAsia" w:ascii="Times New Roman"/>
                <w:sz w:val="18"/>
                <w:szCs w:val="18"/>
              </w:rPr>
              <w:t>预算安排公用经费总额</w:t>
            </w:r>
          </w:p>
        </w:tc>
        <w:tc>
          <w:tcPr>
            <w:tcW w:w="1033" w:type="dxa"/>
            <w:vAlign w:val="center"/>
          </w:tcPr>
          <w:p>
            <w:pPr>
              <w:pStyle w:val="16"/>
              <w:jc w:val="center"/>
              <w:rPr>
                <w:rFonts w:ascii="Times New Roman"/>
                <w:sz w:val="18"/>
                <w:szCs w:val="18"/>
              </w:rPr>
            </w:pPr>
            <w:r>
              <w:rPr>
                <w:rFonts w:hint="eastAsia" w:ascii="Times New Roman"/>
                <w:sz w:val="18"/>
                <w:szCs w:val="18"/>
              </w:rPr>
              <w:t>≤</w:t>
            </w:r>
            <w:r>
              <w:rPr>
                <w:rFonts w:ascii="Times New Roman"/>
                <w:sz w:val="18"/>
                <w:szCs w:val="18"/>
              </w:rPr>
              <w:t>100%</w:t>
            </w:r>
          </w:p>
        </w:tc>
        <w:tc>
          <w:tcPr>
            <w:tcW w:w="805" w:type="dxa"/>
            <w:vAlign w:val="center"/>
          </w:tcPr>
          <w:p>
            <w:pPr>
              <w:pStyle w:val="16"/>
              <w:jc w:val="center"/>
              <w:rPr>
                <w:rFonts w:ascii="Times New Roman"/>
                <w:sz w:val="18"/>
                <w:szCs w:val="18"/>
              </w:rPr>
            </w:pPr>
            <w:r>
              <w:rPr>
                <w:rFonts w:ascii="Times New Roman"/>
                <w:sz w:val="18"/>
                <w:szCs w:val="18"/>
              </w:rPr>
              <w:t>2</w:t>
            </w:r>
          </w:p>
        </w:tc>
        <w:tc>
          <w:tcPr>
            <w:tcW w:w="502" w:type="dxa"/>
            <w:vAlign w:val="center"/>
          </w:tcPr>
          <w:p>
            <w:pPr>
              <w:pStyle w:val="16"/>
              <w:jc w:val="center"/>
              <w:rPr>
                <w:rFonts w:ascii="Times New Roman"/>
                <w:sz w:val="18"/>
                <w:szCs w:val="18"/>
              </w:rPr>
            </w:pPr>
            <w:r>
              <w:rPr>
                <w:rFonts w:ascii="Times New Roman"/>
                <w:sz w:val="18"/>
                <w:szCs w:val="18"/>
              </w:rPr>
              <w:t>2</w:t>
            </w:r>
          </w:p>
        </w:tc>
        <w:tc>
          <w:tcPr>
            <w:tcW w:w="1764" w:type="dxa"/>
            <w:vAlign w:val="center"/>
          </w:tcPr>
          <w:p>
            <w:pPr>
              <w:pStyle w:val="16"/>
              <w:jc w:val="center"/>
              <w:rPr>
                <w:rFonts w:ascii="Times New Roman"/>
                <w:sz w:val="18"/>
                <w:szCs w:val="18"/>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742" w:type="dxa"/>
            <w:vMerge w:val="continue"/>
            <w:vAlign w:val="center"/>
          </w:tcPr>
          <w:p>
            <w:pPr>
              <w:pStyle w:val="16"/>
              <w:jc w:val="center"/>
              <w:rPr>
                <w:rFonts w:ascii="Microsoft JhengHei"/>
                <w:b/>
                <w:sz w:val="18"/>
                <w:szCs w:val="18"/>
                <w:lang w:eastAsia="en-US"/>
              </w:rPr>
            </w:pPr>
          </w:p>
        </w:tc>
        <w:tc>
          <w:tcPr>
            <w:tcW w:w="617" w:type="dxa"/>
            <w:gridSpan w:val="2"/>
            <w:vMerge w:val="continue"/>
            <w:vAlign w:val="center"/>
          </w:tcPr>
          <w:p>
            <w:pPr>
              <w:pStyle w:val="16"/>
              <w:jc w:val="center"/>
              <w:rPr>
                <w:rFonts w:ascii="Microsoft JhengHei"/>
                <w:b/>
                <w:sz w:val="18"/>
                <w:szCs w:val="18"/>
                <w:lang w:eastAsia="en-US"/>
              </w:rPr>
            </w:pPr>
          </w:p>
        </w:tc>
        <w:tc>
          <w:tcPr>
            <w:tcW w:w="2716" w:type="dxa"/>
            <w:vMerge w:val="continue"/>
            <w:vAlign w:val="center"/>
          </w:tcPr>
          <w:p>
            <w:pPr>
              <w:pStyle w:val="16"/>
              <w:spacing w:before="13"/>
              <w:jc w:val="center"/>
              <w:rPr>
                <w:rFonts w:ascii="黑体" w:eastAsia="黑体"/>
                <w:sz w:val="18"/>
                <w:szCs w:val="18"/>
                <w:lang w:eastAsia="en-US"/>
              </w:rPr>
            </w:pPr>
          </w:p>
        </w:tc>
        <w:tc>
          <w:tcPr>
            <w:tcW w:w="1190" w:type="dxa"/>
            <w:gridSpan w:val="3"/>
            <w:vAlign w:val="center"/>
          </w:tcPr>
          <w:p>
            <w:pPr>
              <w:pStyle w:val="16"/>
              <w:spacing w:line="220" w:lineRule="exact"/>
              <w:ind w:left="227"/>
              <w:jc w:val="center"/>
              <w:rPr>
                <w:rFonts w:ascii="黑体" w:eastAsia="黑体"/>
                <w:sz w:val="18"/>
                <w:szCs w:val="18"/>
              </w:rPr>
            </w:pPr>
            <w:r>
              <w:rPr>
                <w:rFonts w:hint="eastAsia" w:ascii="黑体" w:eastAsia="黑体"/>
                <w:sz w:val="18"/>
                <w:szCs w:val="18"/>
              </w:rPr>
              <w:t>三公经费控制率</w:t>
            </w:r>
          </w:p>
        </w:tc>
        <w:tc>
          <w:tcPr>
            <w:tcW w:w="1053" w:type="dxa"/>
            <w:gridSpan w:val="3"/>
            <w:vAlign w:val="center"/>
          </w:tcPr>
          <w:p>
            <w:pPr>
              <w:pStyle w:val="16"/>
              <w:jc w:val="center"/>
              <w:rPr>
                <w:rFonts w:ascii="Times New Roman"/>
                <w:sz w:val="18"/>
                <w:szCs w:val="18"/>
              </w:rPr>
            </w:pPr>
            <w:r>
              <w:rPr>
                <w:rFonts w:hint="eastAsia" w:ascii="Times New Roman"/>
                <w:sz w:val="18"/>
                <w:szCs w:val="18"/>
              </w:rPr>
              <w:t>实际支出</w:t>
            </w:r>
            <w:r>
              <w:rPr>
                <w:rFonts w:ascii="Times New Roman"/>
                <w:sz w:val="18"/>
                <w:szCs w:val="18"/>
              </w:rPr>
              <w:t>/</w:t>
            </w:r>
            <w:r>
              <w:rPr>
                <w:rFonts w:hint="eastAsia" w:ascii="Times New Roman"/>
                <w:sz w:val="18"/>
                <w:szCs w:val="18"/>
              </w:rPr>
              <w:t>预算安排</w:t>
            </w:r>
          </w:p>
        </w:tc>
        <w:tc>
          <w:tcPr>
            <w:tcW w:w="1033" w:type="dxa"/>
            <w:vAlign w:val="center"/>
          </w:tcPr>
          <w:p>
            <w:pPr>
              <w:pStyle w:val="16"/>
              <w:jc w:val="center"/>
              <w:rPr>
                <w:rFonts w:ascii="Times New Roman"/>
                <w:sz w:val="18"/>
                <w:szCs w:val="18"/>
              </w:rPr>
            </w:pPr>
            <w:r>
              <w:rPr>
                <w:rFonts w:hint="eastAsia" w:ascii="Times New Roman"/>
                <w:sz w:val="18"/>
                <w:szCs w:val="18"/>
              </w:rPr>
              <w:t>≤</w:t>
            </w:r>
            <w:r>
              <w:rPr>
                <w:rFonts w:ascii="Times New Roman"/>
                <w:sz w:val="18"/>
                <w:szCs w:val="18"/>
              </w:rPr>
              <w:t>100%</w:t>
            </w:r>
          </w:p>
        </w:tc>
        <w:tc>
          <w:tcPr>
            <w:tcW w:w="805" w:type="dxa"/>
            <w:vAlign w:val="center"/>
          </w:tcPr>
          <w:p>
            <w:pPr>
              <w:pStyle w:val="16"/>
              <w:jc w:val="center"/>
              <w:rPr>
                <w:rFonts w:ascii="Times New Roman"/>
                <w:sz w:val="18"/>
                <w:szCs w:val="18"/>
              </w:rPr>
            </w:pPr>
            <w:r>
              <w:rPr>
                <w:rFonts w:ascii="Times New Roman"/>
                <w:sz w:val="18"/>
                <w:szCs w:val="18"/>
              </w:rPr>
              <w:t>2</w:t>
            </w:r>
          </w:p>
        </w:tc>
        <w:tc>
          <w:tcPr>
            <w:tcW w:w="502" w:type="dxa"/>
            <w:vAlign w:val="center"/>
          </w:tcPr>
          <w:p>
            <w:pPr>
              <w:pStyle w:val="16"/>
              <w:jc w:val="center"/>
              <w:rPr>
                <w:rFonts w:ascii="Times New Roman"/>
                <w:sz w:val="18"/>
                <w:szCs w:val="18"/>
              </w:rPr>
            </w:pPr>
            <w:r>
              <w:rPr>
                <w:rFonts w:ascii="Times New Roman"/>
                <w:sz w:val="18"/>
                <w:szCs w:val="18"/>
              </w:rPr>
              <w:t>2</w:t>
            </w:r>
          </w:p>
        </w:tc>
        <w:tc>
          <w:tcPr>
            <w:tcW w:w="1764" w:type="dxa"/>
            <w:vAlign w:val="center"/>
          </w:tcPr>
          <w:p>
            <w:pPr>
              <w:pStyle w:val="16"/>
              <w:jc w:val="center"/>
              <w:rPr>
                <w:rFonts w:ascii="Times New Roman"/>
                <w:sz w:val="18"/>
                <w:szCs w:val="18"/>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742" w:type="dxa"/>
            <w:vMerge w:val="continue"/>
            <w:vAlign w:val="center"/>
          </w:tcPr>
          <w:p>
            <w:pPr>
              <w:pStyle w:val="16"/>
              <w:jc w:val="center"/>
              <w:rPr>
                <w:rFonts w:ascii="Microsoft JhengHei"/>
                <w:b/>
                <w:sz w:val="18"/>
                <w:szCs w:val="18"/>
                <w:lang w:eastAsia="en-US"/>
              </w:rPr>
            </w:pPr>
          </w:p>
        </w:tc>
        <w:tc>
          <w:tcPr>
            <w:tcW w:w="617" w:type="dxa"/>
            <w:gridSpan w:val="2"/>
            <w:vMerge w:val="continue"/>
            <w:vAlign w:val="center"/>
          </w:tcPr>
          <w:p>
            <w:pPr>
              <w:pStyle w:val="16"/>
              <w:jc w:val="center"/>
              <w:rPr>
                <w:rFonts w:ascii="Microsoft JhengHei"/>
                <w:b/>
                <w:sz w:val="18"/>
                <w:szCs w:val="18"/>
                <w:lang w:eastAsia="en-US"/>
              </w:rPr>
            </w:pPr>
          </w:p>
        </w:tc>
        <w:tc>
          <w:tcPr>
            <w:tcW w:w="2716" w:type="dxa"/>
            <w:vAlign w:val="center"/>
          </w:tcPr>
          <w:p>
            <w:pPr>
              <w:pStyle w:val="16"/>
              <w:spacing w:before="13"/>
              <w:jc w:val="center"/>
              <w:rPr>
                <w:rFonts w:ascii="黑体" w:eastAsia="黑体"/>
                <w:sz w:val="18"/>
                <w:szCs w:val="18"/>
                <w:lang w:eastAsia="en-US"/>
              </w:rPr>
            </w:pPr>
            <w:r>
              <w:rPr>
                <w:rFonts w:hint="eastAsia" w:ascii="黑体" w:eastAsia="黑体"/>
                <w:sz w:val="18"/>
                <w:szCs w:val="18"/>
                <w:lang w:eastAsia="en-US"/>
              </w:rPr>
              <w:t>部门结转结余资金管理</w:t>
            </w:r>
          </w:p>
        </w:tc>
        <w:tc>
          <w:tcPr>
            <w:tcW w:w="1190" w:type="dxa"/>
            <w:gridSpan w:val="3"/>
            <w:vAlign w:val="center"/>
          </w:tcPr>
          <w:p>
            <w:pPr>
              <w:pStyle w:val="16"/>
              <w:spacing w:line="220" w:lineRule="exact"/>
              <w:ind w:left="227"/>
              <w:jc w:val="center"/>
              <w:rPr>
                <w:rFonts w:ascii="黑体" w:eastAsia="黑体"/>
                <w:sz w:val="18"/>
                <w:szCs w:val="18"/>
              </w:rPr>
            </w:pPr>
            <w:r>
              <w:rPr>
                <w:rFonts w:hint="eastAsia" w:ascii="黑体" w:eastAsia="黑体"/>
                <w:sz w:val="18"/>
                <w:szCs w:val="18"/>
              </w:rPr>
              <w:t>结转结余率</w:t>
            </w:r>
          </w:p>
        </w:tc>
        <w:tc>
          <w:tcPr>
            <w:tcW w:w="1053" w:type="dxa"/>
            <w:gridSpan w:val="3"/>
            <w:vAlign w:val="center"/>
          </w:tcPr>
          <w:p>
            <w:pPr>
              <w:pStyle w:val="16"/>
              <w:jc w:val="center"/>
              <w:rPr>
                <w:rFonts w:ascii="Times New Roman"/>
                <w:sz w:val="18"/>
                <w:szCs w:val="18"/>
              </w:rPr>
            </w:pPr>
            <w:r>
              <w:rPr>
                <w:rFonts w:hint="eastAsia" w:ascii="Times New Roman"/>
                <w:sz w:val="18"/>
                <w:szCs w:val="18"/>
              </w:rPr>
              <w:t>结转结余总额</w:t>
            </w:r>
            <w:r>
              <w:rPr>
                <w:rFonts w:ascii="Times New Roman"/>
                <w:sz w:val="18"/>
                <w:szCs w:val="18"/>
              </w:rPr>
              <w:t>/</w:t>
            </w:r>
            <w:r>
              <w:rPr>
                <w:rFonts w:hint="eastAsia" w:ascii="Times New Roman"/>
                <w:sz w:val="18"/>
                <w:szCs w:val="18"/>
              </w:rPr>
              <w:t>支出预算数</w:t>
            </w:r>
          </w:p>
        </w:tc>
        <w:tc>
          <w:tcPr>
            <w:tcW w:w="1033" w:type="dxa"/>
            <w:vAlign w:val="center"/>
          </w:tcPr>
          <w:p>
            <w:pPr>
              <w:pStyle w:val="16"/>
              <w:jc w:val="center"/>
              <w:rPr>
                <w:rFonts w:ascii="Times New Roman"/>
                <w:sz w:val="18"/>
                <w:szCs w:val="18"/>
              </w:rPr>
            </w:pPr>
            <w:r>
              <w:rPr>
                <w:rFonts w:hint="eastAsia" w:ascii="Times New Roman"/>
                <w:sz w:val="18"/>
                <w:szCs w:val="18"/>
              </w:rPr>
              <w:t>≤</w:t>
            </w:r>
            <w:r>
              <w:rPr>
                <w:rFonts w:ascii="Times New Roman"/>
                <w:sz w:val="18"/>
                <w:szCs w:val="18"/>
              </w:rPr>
              <w:t>5%</w:t>
            </w:r>
          </w:p>
        </w:tc>
        <w:tc>
          <w:tcPr>
            <w:tcW w:w="805" w:type="dxa"/>
            <w:vAlign w:val="center"/>
          </w:tcPr>
          <w:p>
            <w:pPr>
              <w:pStyle w:val="16"/>
              <w:jc w:val="center"/>
              <w:rPr>
                <w:rFonts w:ascii="Times New Roman"/>
                <w:sz w:val="18"/>
                <w:szCs w:val="18"/>
              </w:rPr>
            </w:pPr>
            <w:r>
              <w:rPr>
                <w:rFonts w:ascii="Times New Roman"/>
                <w:sz w:val="18"/>
                <w:szCs w:val="18"/>
              </w:rPr>
              <w:t>1</w:t>
            </w:r>
          </w:p>
        </w:tc>
        <w:tc>
          <w:tcPr>
            <w:tcW w:w="502" w:type="dxa"/>
            <w:vAlign w:val="center"/>
          </w:tcPr>
          <w:p>
            <w:pPr>
              <w:pStyle w:val="16"/>
              <w:jc w:val="center"/>
              <w:rPr>
                <w:rFonts w:ascii="Times New Roman"/>
                <w:sz w:val="18"/>
                <w:szCs w:val="18"/>
              </w:rPr>
            </w:pPr>
            <w:r>
              <w:rPr>
                <w:rFonts w:ascii="Times New Roman"/>
                <w:sz w:val="18"/>
                <w:szCs w:val="18"/>
              </w:rPr>
              <w:t>1</w:t>
            </w:r>
          </w:p>
        </w:tc>
        <w:tc>
          <w:tcPr>
            <w:tcW w:w="1764" w:type="dxa"/>
            <w:vAlign w:val="center"/>
          </w:tcPr>
          <w:p>
            <w:pPr>
              <w:pStyle w:val="16"/>
              <w:jc w:val="center"/>
              <w:rPr>
                <w:rFonts w:ascii="Times New Roman"/>
                <w:sz w:val="18"/>
                <w:szCs w:val="18"/>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742" w:type="dxa"/>
            <w:vMerge w:val="continue"/>
            <w:vAlign w:val="center"/>
          </w:tcPr>
          <w:p>
            <w:pPr>
              <w:pStyle w:val="16"/>
              <w:jc w:val="center"/>
              <w:rPr>
                <w:rFonts w:ascii="Microsoft JhengHei"/>
                <w:b/>
                <w:sz w:val="18"/>
                <w:szCs w:val="18"/>
                <w:lang w:eastAsia="en-US"/>
              </w:rPr>
            </w:pPr>
          </w:p>
        </w:tc>
        <w:tc>
          <w:tcPr>
            <w:tcW w:w="617" w:type="dxa"/>
            <w:gridSpan w:val="2"/>
            <w:vMerge w:val="continue"/>
            <w:vAlign w:val="center"/>
          </w:tcPr>
          <w:p>
            <w:pPr>
              <w:pStyle w:val="16"/>
              <w:jc w:val="center"/>
              <w:rPr>
                <w:rFonts w:ascii="Microsoft JhengHei"/>
                <w:b/>
                <w:sz w:val="18"/>
                <w:szCs w:val="18"/>
                <w:lang w:eastAsia="en-US"/>
              </w:rPr>
            </w:pPr>
          </w:p>
        </w:tc>
        <w:tc>
          <w:tcPr>
            <w:tcW w:w="2716" w:type="dxa"/>
            <w:vMerge w:val="restart"/>
            <w:vAlign w:val="center"/>
          </w:tcPr>
          <w:p>
            <w:pPr>
              <w:pStyle w:val="16"/>
              <w:spacing w:before="13"/>
              <w:jc w:val="center"/>
              <w:rPr>
                <w:rFonts w:ascii="Microsoft JhengHei"/>
                <w:b/>
                <w:sz w:val="18"/>
                <w:szCs w:val="18"/>
                <w:lang w:eastAsia="en-US"/>
              </w:rPr>
            </w:pPr>
            <w:r>
              <w:rPr>
                <w:rFonts w:hint="eastAsia" w:ascii="黑体" w:eastAsia="黑体"/>
                <w:sz w:val="18"/>
                <w:szCs w:val="18"/>
                <w:lang w:eastAsia="en-US"/>
              </w:rPr>
              <w:t>预决算信息公开管理</w:t>
            </w:r>
          </w:p>
        </w:tc>
        <w:tc>
          <w:tcPr>
            <w:tcW w:w="1190" w:type="dxa"/>
            <w:gridSpan w:val="3"/>
            <w:vAlign w:val="center"/>
          </w:tcPr>
          <w:p>
            <w:pPr>
              <w:pStyle w:val="16"/>
              <w:spacing w:line="220" w:lineRule="exact"/>
              <w:ind w:left="227"/>
              <w:jc w:val="center"/>
              <w:rPr>
                <w:rFonts w:ascii="黑体" w:eastAsia="黑体"/>
                <w:sz w:val="18"/>
                <w:szCs w:val="18"/>
              </w:rPr>
            </w:pPr>
            <w:r>
              <w:rPr>
                <w:rFonts w:hint="eastAsia" w:ascii="黑体" w:eastAsia="黑体"/>
                <w:sz w:val="18"/>
                <w:szCs w:val="18"/>
              </w:rPr>
              <w:t>预决算信息系公开性</w:t>
            </w:r>
          </w:p>
        </w:tc>
        <w:tc>
          <w:tcPr>
            <w:tcW w:w="1053" w:type="dxa"/>
            <w:gridSpan w:val="3"/>
            <w:vAlign w:val="center"/>
          </w:tcPr>
          <w:p>
            <w:pPr>
              <w:pStyle w:val="16"/>
              <w:jc w:val="center"/>
              <w:rPr>
                <w:rFonts w:ascii="Times New Roman"/>
                <w:sz w:val="18"/>
                <w:szCs w:val="18"/>
              </w:rPr>
            </w:pPr>
            <w:r>
              <w:rPr>
                <w:rFonts w:hint="eastAsia" w:ascii="Times New Roman"/>
                <w:sz w:val="18"/>
                <w:szCs w:val="18"/>
              </w:rPr>
              <w:t>是否按照政府公开有关规定公开预决算</w:t>
            </w:r>
          </w:p>
        </w:tc>
        <w:tc>
          <w:tcPr>
            <w:tcW w:w="1033" w:type="dxa"/>
            <w:vAlign w:val="center"/>
          </w:tcPr>
          <w:p>
            <w:pPr>
              <w:pStyle w:val="16"/>
              <w:jc w:val="center"/>
              <w:rPr>
                <w:rFonts w:ascii="Times New Roman"/>
                <w:sz w:val="18"/>
                <w:szCs w:val="18"/>
              </w:rPr>
            </w:pPr>
            <w:r>
              <w:rPr>
                <w:rFonts w:hint="eastAsia" w:ascii="Times New Roman"/>
                <w:sz w:val="18"/>
                <w:szCs w:val="18"/>
              </w:rPr>
              <w:t>是</w:t>
            </w:r>
          </w:p>
        </w:tc>
        <w:tc>
          <w:tcPr>
            <w:tcW w:w="805" w:type="dxa"/>
            <w:vAlign w:val="center"/>
          </w:tcPr>
          <w:p>
            <w:pPr>
              <w:pStyle w:val="16"/>
              <w:jc w:val="center"/>
              <w:rPr>
                <w:rFonts w:ascii="Times New Roman"/>
                <w:sz w:val="18"/>
                <w:szCs w:val="18"/>
              </w:rPr>
            </w:pPr>
            <w:r>
              <w:rPr>
                <w:rFonts w:ascii="Times New Roman"/>
                <w:sz w:val="18"/>
                <w:szCs w:val="18"/>
              </w:rPr>
              <w:t>2</w:t>
            </w:r>
          </w:p>
        </w:tc>
        <w:tc>
          <w:tcPr>
            <w:tcW w:w="502" w:type="dxa"/>
            <w:vAlign w:val="center"/>
          </w:tcPr>
          <w:p>
            <w:pPr>
              <w:pStyle w:val="16"/>
              <w:jc w:val="center"/>
              <w:rPr>
                <w:rFonts w:ascii="Times New Roman"/>
                <w:sz w:val="18"/>
                <w:szCs w:val="18"/>
              </w:rPr>
            </w:pPr>
            <w:r>
              <w:rPr>
                <w:rFonts w:ascii="Times New Roman"/>
                <w:sz w:val="18"/>
                <w:szCs w:val="18"/>
              </w:rPr>
              <w:t>2</w:t>
            </w:r>
          </w:p>
        </w:tc>
        <w:tc>
          <w:tcPr>
            <w:tcW w:w="1764" w:type="dxa"/>
            <w:vAlign w:val="center"/>
          </w:tcPr>
          <w:p>
            <w:pPr>
              <w:pStyle w:val="16"/>
              <w:jc w:val="center"/>
              <w:rPr>
                <w:rFonts w:ascii="Times New Roman"/>
                <w:sz w:val="18"/>
                <w:szCs w:val="18"/>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742" w:type="dxa"/>
            <w:vMerge w:val="continue"/>
            <w:vAlign w:val="center"/>
          </w:tcPr>
          <w:p>
            <w:pPr>
              <w:pStyle w:val="16"/>
              <w:jc w:val="center"/>
              <w:rPr>
                <w:rFonts w:ascii="Microsoft JhengHei"/>
                <w:b/>
                <w:sz w:val="18"/>
                <w:szCs w:val="18"/>
                <w:lang w:eastAsia="en-US"/>
              </w:rPr>
            </w:pPr>
          </w:p>
        </w:tc>
        <w:tc>
          <w:tcPr>
            <w:tcW w:w="617" w:type="dxa"/>
            <w:gridSpan w:val="2"/>
            <w:vMerge w:val="continue"/>
            <w:vAlign w:val="center"/>
          </w:tcPr>
          <w:p>
            <w:pPr>
              <w:pStyle w:val="16"/>
              <w:jc w:val="center"/>
              <w:rPr>
                <w:rFonts w:ascii="Microsoft JhengHei"/>
                <w:b/>
                <w:sz w:val="18"/>
                <w:szCs w:val="18"/>
                <w:lang w:eastAsia="en-US"/>
              </w:rPr>
            </w:pPr>
          </w:p>
        </w:tc>
        <w:tc>
          <w:tcPr>
            <w:tcW w:w="2716" w:type="dxa"/>
            <w:vMerge w:val="continue"/>
            <w:vAlign w:val="center"/>
          </w:tcPr>
          <w:p>
            <w:pPr>
              <w:pStyle w:val="16"/>
              <w:spacing w:before="13"/>
              <w:jc w:val="center"/>
              <w:rPr>
                <w:rFonts w:ascii="Microsoft JhengHei"/>
                <w:b/>
                <w:sz w:val="18"/>
                <w:szCs w:val="18"/>
                <w:lang w:eastAsia="en-US"/>
              </w:rPr>
            </w:pPr>
          </w:p>
        </w:tc>
        <w:tc>
          <w:tcPr>
            <w:tcW w:w="1190" w:type="dxa"/>
            <w:gridSpan w:val="3"/>
            <w:vAlign w:val="center"/>
          </w:tcPr>
          <w:p>
            <w:pPr>
              <w:pStyle w:val="16"/>
              <w:spacing w:line="220" w:lineRule="exact"/>
              <w:ind w:left="227"/>
              <w:jc w:val="center"/>
              <w:rPr>
                <w:rFonts w:ascii="黑体" w:eastAsia="黑体"/>
                <w:sz w:val="18"/>
                <w:szCs w:val="18"/>
              </w:rPr>
            </w:pPr>
            <w:r>
              <w:rPr>
                <w:rFonts w:hint="eastAsia" w:ascii="黑体" w:eastAsia="黑体"/>
                <w:sz w:val="18"/>
                <w:szCs w:val="18"/>
              </w:rPr>
              <w:t>基础信息完善性</w:t>
            </w:r>
          </w:p>
        </w:tc>
        <w:tc>
          <w:tcPr>
            <w:tcW w:w="1053" w:type="dxa"/>
            <w:gridSpan w:val="3"/>
            <w:vAlign w:val="center"/>
          </w:tcPr>
          <w:p>
            <w:pPr>
              <w:pStyle w:val="16"/>
              <w:jc w:val="center"/>
              <w:rPr>
                <w:rFonts w:ascii="Times New Roman"/>
                <w:sz w:val="18"/>
                <w:szCs w:val="18"/>
              </w:rPr>
            </w:pPr>
            <w:r>
              <w:rPr>
                <w:rFonts w:hint="eastAsia" w:ascii="Times New Roman"/>
                <w:sz w:val="18"/>
                <w:szCs w:val="18"/>
              </w:rPr>
              <w:t>部门基础信息是否完善</w:t>
            </w:r>
          </w:p>
        </w:tc>
        <w:tc>
          <w:tcPr>
            <w:tcW w:w="1033" w:type="dxa"/>
            <w:vAlign w:val="center"/>
          </w:tcPr>
          <w:p>
            <w:pPr>
              <w:pStyle w:val="16"/>
              <w:jc w:val="center"/>
              <w:rPr>
                <w:rFonts w:ascii="Times New Roman"/>
                <w:sz w:val="18"/>
                <w:szCs w:val="18"/>
              </w:rPr>
            </w:pPr>
            <w:r>
              <w:rPr>
                <w:rFonts w:hint="eastAsia" w:ascii="Times New Roman"/>
                <w:sz w:val="18"/>
                <w:szCs w:val="18"/>
              </w:rPr>
              <w:t>是</w:t>
            </w:r>
          </w:p>
        </w:tc>
        <w:tc>
          <w:tcPr>
            <w:tcW w:w="805" w:type="dxa"/>
            <w:vAlign w:val="center"/>
          </w:tcPr>
          <w:p>
            <w:pPr>
              <w:pStyle w:val="16"/>
              <w:jc w:val="center"/>
              <w:rPr>
                <w:rFonts w:ascii="Times New Roman"/>
                <w:sz w:val="18"/>
                <w:szCs w:val="18"/>
              </w:rPr>
            </w:pPr>
            <w:r>
              <w:rPr>
                <w:rFonts w:ascii="Times New Roman"/>
                <w:sz w:val="18"/>
                <w:szCs w:val="18"/>
              </w:rPr>
              <w:t>1</w:t>
            </w:r>
          </w:p>
        </w:tc>
        <w:tc>
          <w:tcPr>
            <w:tcW w:w="502" w:type="dxa"/>
            <w:vAlign w:val="center"/>
          </w:tcPr>
          <w:p>
            <w:pPr>
              <w:pStyle w:val="16"/>
              <w:jc w:val="center"/>
              <w:rPr>
                <w:rFonts w:ascii="Times New Roman"/>
                <w:sz w:val="18"/>
                <w:szCs w:val="18"/>
              </w:rPr>
            </w:pPr>
            <w:r>
              <w:rPr>
                <w:rFonts w:ascii="Times New Roman"/>
                <w:sz w:val="18"/>
                <w:szCs w:val="18"/>
              </w:rPr>
              <w:t>1</w:t>
            </w:r>
          </w:p>
        </w:tc>
        <w:tc>
          <w:tcPr>
            <w:tcW w:w="1764" w:type="dxa"/>
            <w:vAlign w:val="center"/>
          </w:tcPr>
          <w:p>
            <w:pPr>
              <w:pStyle w:val="16"/>
              <w:jc w:val="center"/>
              <w:rPr>
                <w:rFonts w:ascii="Times New Roman"/>
                <w:sz w:val="18"/>
                <w:szCs w:val="18"/>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742" w:type="dxa"/>
            <w:vMerge w:val="continue"/>
            <w:vAlign w:val="center"/>
          </w:tcPr>
          <w:p>
            <w:pPr>
              <w:pStyle w:val="16"/>
              <w:jc w:val="center"/>
              <w:rPr>
                <w:rFonts w:ascii="Microsoft JhengHei"/>
                <w:b/>
                <w:sz w:val="18"/>
                <w:szCs w:val="18"/>
                <w:lang w:eastAsia="en-US"/>
              </w:rPr>
            </w:pPr>
          </w:p>
        </w:tc>
        <w:tc>
          <w:tcPr>
            <w:tcW w:w="617" w:type="dxa"/>
            <w:gridSpan w:val="2"/>
            <w:vMerge w:val="continue"/>
            <w:vAlign w:val="center"/>
          </w:tcPr>
          <w:p>
            <w:pPr>
              <w:pStyle w:val="16"/>
              <w:jc w:val="center"/>
              <w:rPr>
                <w:rFonts w:ascii="Microsoft JhengHei"/>
                <w:b/>
                <w:sz w:val="18"/>
                <w:szCs w:val="18"/>
                <w:lang w:eastAsia="en-US"/>
              </w:rPr>
            </w:pPr>
          </w:p>
        </w:tc>
        <w:tc>
          <w:tcPr>
            <w:tcW w:w="2716" w:type="dxa"/>
            <w:vMerge w:val="restart"/>
            <w:vAlign w:val="center"/>
          </w:tcPr>
          <w:p>
            <w:pPr>
              <w:pStyle w:val="16"/>
              <w:spacing w:before="13"/>
              <w:jc w:val="center"/>
              <w:rPr>
                <w:rFonts w:ascii="Microsoft JhengHei"/>
                <w:b/>
                <w:sz w:val="18"/>
                <w:szCs w:val="18"/>
                <w:lang w:eastAsia="en-US"/>
              </w:rPr>
            </w:pPr>
            <w:r>
              <w:rPr>
                <w:rFonts w:hint="eastAsia" w:ascii="黑体" w:eastAsia="黑体"/>
                <w:sz w:val="18"/>
                <w:szCs w:val="18"/>
                <w:lang w:eastAsia="en-US"/>
              </w:rPr>
              <w:t>部门预算管理</w:t>
            </w:r>
          </w:p>
        </w:tc>
        <w:tc>
          <w:tcPr>
            <w:tcW w:w="1190" w:type="dxa"/>
            <w:gridSpan w:val="3"/>
            <w:vAlign w:val="center"/>
          </w:tcPr>
          <w:p>
            <w:pPr>
              <w:pStyle w:val="16"/>
              <w:spacing w:line="220" w:lineRule="exact"/>
              <w:ind w:left="227"/>
              <w:jc w:val="center"/>
              <w:rPr>
                <w:rFonts w:ascii="黑体" w:eastAsia="黑体"/>
                <w:sz w:val="18"/>
                <w:szCs w:val="18"/>
              </w:rPr>
            </w:pPr>
            <w:r>
              <w:rPr>
                <w:rFonts w:hint="eastAsia" w:ascii="黑体" w:eastAsia="黑体"/>
                <w:sz w:val="18"/>
                <w:szCs w:val="18"/>
              </w:rPr>
              <w:t>在职人员控制率</w:t>
            </w:r>
          </w:p>
        </w:tc>
        <w:tc>
          <w:tcPr>
            <w:tcW w:w="1053" w:type="dxa"/>
            <w:gridSpan w:val="3"/>
            <w:vAlign w:val="center"/>
          </w:tcPr>
          <w:p>
            <w:pPr>
              <w:pStyle w:val="16"/>
              <w:jc w:val="center"/>
              <w:rPr>
                <w:rFonts w:ascii="Times New Roman"/>
                <w:sz w:val="18"/>
                <w:szCs w:val="18"/>
              </w:rPr>
            </w:pPr>
            <w:r>
              <w:rPr>
                <w:rFonts w:hint="eastAsia" w:ascii="Times New Roman"/>
                <w:sz w:val="18"/>
                <w:szCs w:val="18"/>
              </w:rPr>
              <w:t>在职人员</w:t>
            </w:r>
            <w:r>
              <w:rPr>
                <w:rFonts w:ascii="Times New Roman"/>
                <w:sz w:val="18"/>
                <w:szCs w:val="18"/>
              </w:rPr>
              <w:t>/</w:t>
            </w:r>
            <w:r>
              <w:rPr>
                <w:rFonts w:hint="eastAsia" w:ascii="Times New Roman"/>
                <w:sz w:val="18"/>
                <w:szCs w:val="18"/>
              </w:rPr>
              <w:t>编制数</w:t>
            </w:r>
          </w:p>
        </w:tc>
        <w:tc>
          <w:tcPr>
            <w:tcW w:w="1033" w:type="dxa"/>
            <w:vAlign w:val="center"/>
          </w:tcPr>
          <w:p>
            <w:pPr>
              <w:pStyle w:val="16"/>
              <w:jc w:val="center"/>
              <w:rPr>
                <w:rFonts w:ascii="Times New Roman"/>
                <w:sz w:val="18"/>
                <w:szCs w:val="18"/>
              </w:rPr>
            </w:pPr>
            <w:r>
              <w:rPr>
                <w:rFonts w:hint="eastAsia" w:ascii="Times New Roman"/>
                <w:sz w:val="18"/>
                <w:szCs w:val="18"/>
              </w:rPr>
              <w:t>≤</w:t>
            </w:r>
            <w:r>
              <w:rPr>
                <w:rFonts w:ascii="Times New Roman"/>
                <w:sz w:val="18"/>
                <w:szCs w:val="18"/>
              </w:rPr>
              <w:t>100%</w:t>
            </w:r>
          </w:p>
        </w:tc>
        <w:tc>
          <w:tcPr>
            <w:tcW w:w="805" w:type="dxa"/>
            <w:vAlign w:val="center"/>
          </w:tcPr>
          <w:p>
            <w:pPr>
              <w:pStyle w:val="16"/>
              <w:jc w:val="center"/>
              <w:rPr>
                <w:rFonts w:ascii="Times New Roman"/>
                <w:sz w:val="18"/>
                <w:szCs w:val="18"/>
              </w:rPr>
            </w:pPr>
            <w:r>
              <w:rPr>
                <w:rFonts w:ascii="Times New Roman"/>
                <w:sz w:val="18"/>
                <w:szCs w:val="18"/>
              </w:rPr>
              <w:t>3</w:t>
            </w:r>
          </w:p>
        </w:tc>
        <w:tc>
          <w:tcPr>
            <w:tcW w:w="502" w:type="dxa"/>
            <w:vAlign w:val="center"/>
          </w:tcPr>
          <w:p>
            <w:pPr>
              <w:pStyle w:val="16"/>
              <w:jc w:val="center"/>
              <w:rPr>
                <w:rFonts w:ascii="Times New Roman"/>
                <w:sz w:val="18"/>
                <w:szCs w:val="18"/>
              </w:rPr>
            </w:pPr>
            <w:r>
              <w:rPr>
                <w:rFonts w:ascii="Times New Roman"/>
                <w:sz w:val="18"/>
                <w:szCs w:val="18"/>
              </w:rPr>
              <w:t>0</w:t>
            </w:r>
          </w:p>
        </w:tc>
        <w:tc>
          <w:tcPr>
            <w:tcW w:w="1764" w:type="dxa"/>
            <w:vAlign w:val="center"/>
          </w:tcPr>
          <w:p>
            <w:pPr>
              <w:pStyle w:val="16"/>
              <w:jc w:val="center"/>
              <w:rPr>
                <w:rFonts w:ascii="Times New Roman"/>
                <w:sz w:val="18"/>
                <w:szCs w:val="18"/>
              </w:rPr>
            </w:pPr>
            <w:r>
              <w:rPr>
                <w:rFonts w:hint="eastAsia" w:ascii="Times New Roman"/>
                <w:sz w:val="18"/>
                <w:szCs w:val="18"/>
              </w:rPr>
              <w:t>公务员</w:t>
            </w:r>
            <w:r>
              <w:rPr>
                <w:rFonts w:hint="eastAsia" w:ascii="Times New Roman"/>
                <w:sz w:val="18"/>
                <w:szCs w:val="18"/>
                <w:lang w:val="en-US" w:eastAsia="zh-CN"/>
              </w:rPr>
              <w:t>10</w:t>
            </w:r>
            <w:r>
              <w:rPr>
                <w:rFonts w:hint="eastAsia" w:ascii="Times New Roman"/>
                <w:sz w:val="18"/>
                <w:szCs w:val="18"/>
              </w:rPr>
              <w:t>人，编制数</w:t>
            </w:r>
            <w:r>
              <w:rPr>
                <w:rFonts w:hint="eastAsia" w:ascii="Times New Roman"/>
                <w:sz w:val="18"/>
                <w:szCs w:val="18"/>
                <w:lang w:val="en-US" w:eastAsia="zh-CN"/>
              </w:rPr>
              <w:t>7</w:t>
            </w:r>
            <w:r>
              <w:rPr>
                <w:rFonts w:hint="eastAsia" w:ascii="Times New Roman"/>
                <w:sz w:val="18"/>
                <w:szCs w:val="18"/>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742" w:type="dxa"/>
            <w:vMerge w:val="continue"/>
            <w:vAlign w:val="center"/>
          </w:tcPr>
          <w:p>
            <w:pPr>
              <w:pStyle w:val="16"/>
              <w:jc w:val="center"/>
              <w:rPr>
                <w:rFonts w:ascii="Microsoft JhengHei"/>
                <w:b/>
                <w:sz w:val="18"/>
                <w:szCs w:val="18"/>
                <w:lang w:eastAsia="en-US"/>
              </w:rPr>
            </w:pPr>
          </w:p>
        </w:tc>
        <w:tc>
          <w:tcPr>
            <w:tcW w:w="617" w:type="dxa"/>
            <w:gridSpan w:val="2"/>
            <w:vMerge w:val="continue"/>
            <w:vAlign w:val="center"/>
          </w:tcPr>
          <w:p>
            <w:pPr>
              <w:pStyle w:val="16"/>
              <w:jc w:val="center"/>
              <w:rPr>
                <w:rFonts w:ascii="Microsoft JhengHei"/>
                <w:b/>
                <w:sz w:val="18"/>
                <w:szCs w:val="18"/>
                <w:lang w:eastAsia="en-US"/>
              </w:rPr>
            </w:pPr>
          </w:p>
        </w:tc>
        <w:tc>
          <w:tcPr>
            <w:tcW w:w="2716" w:type="dxa"/>
            <w:vMerge w:val="continue"/>
            <w:vAlign w:val="center"/>
          </w:tcPr>
          <w:p>
            <w:pPr>
              <w:pStyle w:val="16"/>
              <w:spacing w:before="13"/>
              <w:jc w:val="center"/>
              <w:rPr>
                <w:rFonts w:ascii="Microsoft JhengHei"/>
                <w:b/>
                <w:sz w:val="18"/>
                <w:szCs w:val="18"/>
                <w:lang w:eastAsia="en-US"/>
              </w:rPr>
            </w:pPr>
          </w:p>
        </w:tc>
        <w:tc>
          <w:tcPr>
            <w:tcW w:w="1190" w:type="dxa"/>
            <w:gridSpan w:val="3"/>
            <w:vAlign w:val="center"/>
          </w:tcPr>
          <w:p>
            <w:pPr>
              <w:pStyle w:val="16"/>
              <w:spacing w:line="220" w:lineRule="exact"/>
              <w:ind w:left="227"/>
              <w:jc w:val="center"/>
              <w:rPr>
                <w:rFonts w:ascii="黑体" w:eastAsia="黑体"/>
                <w:sz w:val="18"/>
                <w:szCs w:val="18"/>
              </w:rPr>
            </w:pPr>
            <w:r>
              <w:rPr>
                <w:rFonts w:hint="eastAsia" w:ascii="黑体" w:eastAsia="黑体"/>
                <w:sz w:val="18"/>
                <w:szCs w:val="18"/>
              </w:rPr>
              <w:t>管理制度健全性</w:t>
            </w:r>
          </w:p>
        </w:tc>
        <w:tc>
          <w:tcPr>
            <w:tcW w:w="1053" w:type="dxa"/>
            <w:gridSpan w:val="3"/>
            <w:vAlign w:val="center"/>
          </w:tcPr>
          <w:p>
            <w:pPr>
              <w:pStyle w:val="16"/>
              <w:jc w:val="center"/>
              <w:rPr>
                <w:rFonts w:ascii="Times New Roman"/>
                <w:sz w:val="18"/>
                <w:szCs w:val="18"/>
              </w:rPr>
            </w:pPr>
            <w:r>
              <w:rPr>
                <w:rFonts w:hint="eastAsia" w:ascii="Times New Roman"/>
                <w:sz w:val="18"/>
                <w:szCs w:val="18"/>
              </w:rPr>
              <w:t>管理制度是否健全</w:t>
            </w:r>
          </w:p>
        </w:tc>
        <w:tc>
          <w:tcPr>
            <w:tcW w:w="1033" w:type="dxa"/>
            <w:vAlign w:val="center"/>
          </w:tcPr>
          <w:p>
            <w:pPr>
              <w:pStyle w:val="16"/>
              <w:jc w:val="center"/>
              <w:rPr>
                <w:rFonts w:ascii="Times New Roman"/>
                <w:sz w:val="18"/>
                <w:szCs w:val="18"/>
              </w:rPr>
            </w:pPr>
            <w:r>
              <w:rPr>
                <w:rFonts w:hint="eastAsia" w:ascii="Times New Roman"/>
                <w:sz w:val="18"/>
                <w:szCs w:val="18"/>
              </w:rPr>
              <w:t>是</w:t>
            </w:r>
          </w:p>
        </w:tc>
        <w:tc>
          <w:tcPr>
            <w:tcW w:w="805" w:type="dxa"/>
            <w:vAlign w:val="center"/>
          </w:tcPr>
          <w:p>
            <w:pPr>
              <w:pStyle w:val="16"/>
              <w:jc w:val="center"/>
              <w:rPr>
                <w:rFonts w:ascii="Times New Roman"/>
                <w:sz w:val="18"/>
                <w:szCs w:val="18"/>
              </w:rPr>
            </w:pPr>
            <w:r>
              <w:rPr>
                <w:rFonts w:ascii="Times New Roman"/>
                <w:sz w:val="18"/>
                <w:szCs w:val="18"/>
              </w:rPr>
              <w:t>2</w:t>
            </w:r>
          </w:p>
        </w:tc>
        <w:tc>
          <w:tcPr>
            <w:tcW w:w="502" w:type="dxa"/>
            <w:vAlign w:val="center"/>
          </w:tcPr>
          <w:p>
            <w:pPr>
              <w:pStyle w:val="16"/>
              <w:jc w:val="center"/>
              <w:rPr>
                <w:rFonts w:ascii="Times New Roman"/>
                <w:sz w:val="18"/>
                <w:szCs w:val="18"/>
              </w:rPr>
            </w:pPr>
            <w:r>
              <w:rPr>
                <w:rFonts w:ascii="Times New Roman"/>
                <w:sz w:val="18"/>
                <w:szCs w:val="18"/>
              </w:rPr>
              <w:t>2</w:t>
            </w:r>
          </w:p>
        </w:tc>
        <w:tc>
          <w:tcPr>
            <w:tcW w:w="1764" w:type="dxa"/>
            <w:vAlign w:val="center"/>
          </w:tcPr>
          <w:p>
            <w:pPr>
              <w:pStyle w:val="16"/>
              <w:jc w:val="center"/>
              <w:rPr>
                <w:rFonts w:ascii="Times New Roman"/>
                <w:sz w:val="18"/>
                <w:szCs w:val="18"/>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742" w:type="dxa"/>
            <w:vMerge w:val="continue"/>
            <w:vAlign w:val="center"/>
          </w:tcPr>
          <w:p>
            <w:pPr>
              <w:pStyle w:val="16"/>
              <w:jc w:val="center"/>
              <w:rPr>
                <w:rFonts w:ascii="Microsoft JhengHei"/>
                <w:b/>
                <w:sz w:val="18"/>
                <w:szCs w:val="18"/>
                <w:lang w:eastAsia="en-US"/>
              </w:rPr>
            </w:pPr>
          </w:p>
        </w:tc>
        <w:tc>
          <w:tcPr>
            <w:tcW w:w="617" w:type="dxa"/>
            <w:gridSpan w:val="2"/>
            <w:vMerge w:val="continue"/>
            <w:vAlign w:val="center"/>
          </w:tcPr>
          <w:p>
            <w:pPr>
              <w:pStyle w:val="16"/>
              <w:jc w:val="center"/>
              <w:rPr>
                <w:rFonts w:ascii="Microsoft JhengHei"/>
                <w:b/>
                <w:sz w:val="18"/>
                <w:szCs w:val="18"/>
                <w:lang w:eastAsia="en-US"/>
              </w:rPr>
            </w:pPr>
          </w:p>
        </w:tc>
        <w:tc>
          <w:tcPr>
            <w:tcW w:w="2716" w:type="dxa"/>
            <w:vAlign w:val="center"/>
          </w:tcPr>
          <w:p>
            <w:pPr>
              <w:pStyle w:val="16"/>
              <w:spacing w:before="13"/>
              <w:jc w:val="center"/>
              <w:rPr>
                <w:rFonts w:ascii="Microsoft JhengHei"/>
                <w:b/>
                <w:sz w:val="18"/>
                <w:szCs w:val="18"/>
                <w:lang w:eastAsia="en-US"/>
              </w:rPr>
            </w:pPr>
            <w:r>
              <w:rPr>
                <w:rFonts w:hint="eastAsia" w:ascii="黑体" w:eastAsia="黑体"/>
                <w:sz w:val="18"/>
                <w:szCs w:val="18"/>
                <w:lang w:eastAsia="en-US"/>
              </w:rPr>
              <w:t>政府采购管理</w:t>
            </w:r>
          </w:p>
        </w:tc>
        <w:tc>
          <w:tcPr>
            <w:tcW w:w="1190" w:type="dxa"/>
            <w:gridSpan w:val="3"/>
            <w:vAlign w:val="center"/>
          </w:tcPr>
          <w:p>
            <w:pPr>
              <w:pStyle w:val="16"/>
              <w:spacing w:line="220" w:lineRule="exact"/>
              <w:ind w:left="227"/>
              <w:jc w:val="center"/>
              <w:rPr>
                <w:rFonts w:ascii="黑体" w:eastAsia="黑体"/>
                <w:sz w:val="18"/>
                <w:szCs w:val="18"/>
              </w:rPr>
            </w:pPr>
            <w:r>
              <w:rPr>
                <w:rFonts w:hint="eastAsia" w:ascii="黑体" w:eastAsia="黑体"/>
                <w:sz w:val="18"/>
                <w:szCs w:val="18"/>
              </w:rPr>
              <w:t>实际政府采购</w:t>
            </w:r>
            <w:r>
              <w:rPr>
                <w:rFonts w:ascii="黑体" w:eastAsia="黑体"/>
                <w:sz w:val="18"/>
                <w:szCs w:val="18"/>
              </w:rPr>
              <w:t>/</w:t>
            </w:r>
            <w:r>
              <w:rPr>
                <w:rFonts w:hint="eastAsia" w:ascii="黑体" w:eastAsia="黑体"/>
                <w:sz w:val="18"/>
                <w:szCs w:val="18"/>
              </w:rPr>
              <w:t>政府采购预算书</w:t>
            </w:r>
          </w:p>
        </w:tc>
        <w:tc>
          <w:tcPr>
            <w:tcW w:w="1053" w:type="dxa"/>
            <w:gridSpan w:val="3"/>
            <w:vAlign w:val="center"/>
          </w:tcPr>
          <w:p>
            <w:pPr>
              <w:pStyle w:val="16"/>
              <w:jc w:val="center"/>
              <w:rPr>
                <w:rFonts w:ascii="Times New Roman"/>
                <w:sz w:val="18"/>
                <w:szCs w:val="18"/>
              </w:rPr>
            </w:pPr>
            <w:r>
              <w:rPr>
                <w:rFonts w:hint="eastAsia" w:ascii="Times New Roman"/>
                <w:sz w:val="18"/>
                <w:szCs w:val="18"/>
              </w:rPr>
              <w:t>≥</w:t>
            </w:r>
            <w:r>
              <w:rPr>
                <w:rFonts w:ascii="Times New Roman"/>
                <w:sz w:val="18"/>
                <w:szCs w:val="18"/>
              </w:rPr>
              <w:t>95%</w:t>
            </w:r>
          </w:p>
        </w:tc>
        <w:tc>
          <w:tcPr>
            <w:tcW w:w="1033" w:type="dxa"/>
            <w:vAlign w:val="center"/>
          </w:tcPr>
          <w:p>
            <w:pPr>
              <w:pStyle w:val="16"/>
              <w:jc w:val="center"/>
              <w:rPr>
                <w:rFonts w:ascii="Times New Roman"/>
                <w:sz w:val="18"/>
                <w:szCs w:val="18"/>
              </w:rPr>
            </w:pPr>
            <w:r>
              <w:rPr>
                <w:rFonts w:hint="eastAsia" w:ascii="Times New Roman"/>
                <w:sz w:val="18"/>
                <w:szCs w:val="18"/>
              </w:rPr>
              <w:t>是</w:t>
            </w:r>
          </w:p>
        </w:tc>
        <w:tc>
          <w:tcPr>
            <w:tcW w:w="805" w:type="dxa"/>
            <w:vAlign w:val="center"/>
          </w:tcPr>
          <w:p>
            <w:pPr>
              <w:pStyle w:val="16"/>
              <w:jc w:val="center"/>
              <w:rPr>
                <w:rFonts w:ascii="Times New Roman"/>
                <w:sz w:val="18"/>
                <w:szCs w:val="18"/>
              </w:rPr>
            </w:pPr>
            <w:r>
              <w:rPr>
                <w:rFonts w:ascii="Times New Roman"/>
                <w:sz w:val="18"/>
                <w:szCs w:val="18"/>
              </w:rPr>
              <w:t>2</w:t>
            </w:r>
          </w:p>
        </w:tc>
        <w:tc>
          <w:tcPr>
            <w:tcW w:w="502" w:type="dxa"/>
            <w:vAlign w:val="center"/>
          </w:tcPr>
          <w:p>
            <w:pPr>
              <w:pStyle w:val="16"/>
              <w:jc w:val="center"/>
              <w:rPr>
                <w:rFonts w:ascii="Times New Roman"/>
                <w:sz w:val="18"/>
                <w:szCs w:val="18"/>
              </w:rPr>
            </w:pPr>
            <w:r>
              <w:rPr>
                <w:rFonts w:ascii="Times New Roman"/>
                <w:sz w:val="18"/>
                <w:szCs w:val="18"/>
              </w:rPr>
              <w:t>2</w:t>
            </w:r>
          </w:p>
        </w:tc>
        <w:tc>
          <w:tcPr>
            <w:tcW w:w="1764" w:type="dxa"/>
            <w:vAlign w:val="center"/>
          </w:tcPr>
          <w:p>
            <w:pPr>
              <w:pStyle w:val="16"/>
              <w:jc w:val="center"/>
              <w:rPr>
                <w:rFonts w:ascii="Times New Roman"/>
                <w:sz w:val="18"/>
                <w:szCs w:val="18"/>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742" w:type="dxa"/>
            <w:vMerge w:val="continue"/>
            <w:vAlign w:val="center"/>
          </w:tcPr>
          <w:p>
            <w:pPr>
              <w:pStyle w:val="16"/>
              <w:jc w:val="center"/>
              <w:rPr>
                <w:rFonts w:ascii="Microsoft JhengHei"/>
                <w:b/>
                <w:sz w:val="18"/>
                <w:szCs w:val="18"/>
                <w:lang w:eastAsia="en-US"/>
              </w:rPr>
            </w:pPr>
          </w:p>
        </w:tc>
        <w:tc>
          <w:tcPr>
            <w:tcW w:w="617" w:type="dxa"/>
            <w:gridSpan w:val="2"/>
            <w:vMerge w:val="continue"/>
            <w:vAlign w:val="center"/>
          </w:tcPr>
          <w:p>
            <w:pPr>
              <w:pStyle w:val="16"/>
              <w:jc w:val="center"/>
              <w:rPr>
                <w:rFonts w:ascii="Microsoft JhengHei"/>
                <w:b/>
                <w:sz w:val="18"/>
                <w:szCs w:val="18"/>
                <w:lang w:eastAsia="en-US"/>
              </w:rPr>
            </w:pPr>
          </w:p>
        </w:tc>
        <w:tc>
          <w:tcPr>
            <w:tcW w:w="2716" w:type="dxa"/>
            <w:vMerge w:val="restart"/>
            <w:vAlign w:val="center"/>
          </w:tcPr>
          <w:p>
            <w:pPr>
              <w:pStyle w:val="16"/>
              <w:spacing w:before="13"/>
              <w:jc w:val="center"/>
              <w:rPr>
                <w:rFonts w:ascii="Microsoft JhengHei"/>
                <w:b/>
                <w:sz w:val="18"/>
                <w:szCs w:val="18"/>
                <w:lang w:eastAsia="en-US"/>
              </w:rPr>
            </w:pPr>
            <w:r>
              <w:rPr>
                <w:rFonts w:hint="eastAsia" w:ascii="黑体" w:eastAsia="黑体"/>
                <w:sz w:val="18"/>
                <w:szCs w:val="18"/>
                <w:lang w:eastAsia="en-US"/>
              </w:rPr>
              <w:t>资产管理</w:t>
            </w:r>
          </w:p>
        </w:tc>
        <w:tc>
          <w:tcPr>
            <w:tcW w:w="1190" w:type="dxa"/>
            <w:gridSpan w:val="3"/>
            <w:vAlign w:val="center"/>
          </w:tcPr>
          <w:p>
            <w:pPr>
              <w:pStyle w:val="16"/>
              <w:spacing w:line="220" w:lineRule="exact"/>
              <w:ind w:left="227"/>
              <w:jc w:val="center"/>
              <w:rPr>
                <w:rFonts w:ascii="黑体" w:eastAsia="黑体"/>
                <w:sz w:val="18"/>
                <w:szCs w:val="18"/>
              </w:rPr>
            </w:pPr>
            <w:r>
              <w:rPr>
                <w:rFonts w:hint="eastAsia" w:ascii="黑体" w:eastAsia="黑体"/>
                <w:sz w:val="18"/>
                <w:szCs w:val="18"/>
              </w:rPr>
              <w:t>管理制度健全性</w:t>
            </w:r>
          </w:p>
        </w:tc>
        <w:tc>
          <w:tcPr>
            <w:tcW w:w="1053" w:type="dxa"/>
            <w:gridSpan w:val="3"/>
            <w:vAlign w:val="center"/>
          </w:tcPr>
          <w:p>
            <w:pPr>
              <w:pStyle w:val="16"/>
              <w:jc w:val="center"/>
              <w:rPr>
                <w:rFonts w:ascii="Times New Roman"/>
                <w:sz w:val="18"/>
                <w:szCs w:val="18"/>
              </w:rPr>
            </w:pPr>
            <w:r>
              <w:rPr>
                <w:rFonts w:hint="eastAsia" w:ascii="Times New Roman"/>
                <w:sz w:val="18"/>
                <w:szCs w:val="18"/>
              </w:rPr>
              <w:t>是否健全</w:t>
            </w:r>
          </w:p>
        </w:tc>
        <w:tc>
          <w:tcPr>
            <w:tcW w:w="1033" w:type="dxa"/>
            <w:vAlign w:val="center"/>
          </w:tcPr>
          <w:p>
            <w:pPr>
              <w:pStyle w:val="16"/>
              <w:jc w:val="center"/>
              <w:rPr>
                <w:rFonts w:ascii="Times New Roman"/>
                <w:sz w:val="18"/>
                <w:szCs w:val="18"/>
              </w:rPr>
            </w:pPr>
            <w:r>
              <w:rPr>
                <w:rFonts w:hint="eastAsia" w:ascii="Times New Roman"/>
                <w:sz w:val="18"/>
                <w:szCs w:val="18"/>
              </w:rPr>
              <w:t>是</w:t>
            </w:r>
          </w:p>
        </w:tc>
        <w:tc>
          <w:tcPr>
            <w:tcW w:w="805" w:type="dxa"/>
            <w:vAlign w:val="center"/>
          </w:tcPr>
          <w:p>
            <w:pPr>
              <w:pStyle w:val="16"/>
              <w:jc w:val="center"/>
              <w:rPr>
                <w:rFonts w:ascii="Times New Roman"/>
                <w:sz w:val="18"/>
                <w:szCs w:val="18"/>
              </w:rPr>
            </w:pPr>
            <w:r>
              <w:rPr>
                <w:rFonts w:ascii="Times New Roman"/>
                <w:sz w:val="18"/>
                <w:szCs w:val="18"/>
              </w:rPr>
              <w:t>2</w:t>
            </w:r>
          </w:p>
        </w:tc>
        <w:tc>
          <w:tcPr>
            <w:tcW w:w="502" w:type="dxa"/>
            <w:vAlign w:val="center"/>
          </w:tcPr>
          <w:p>
            <w:pPr>
              <w:pStyle w:val="16"/>
              <w:jc w:val="center"/>
              <w:rPr>
                <w:rFonts w:ascii="Times New Roman"/>
                <w:sz w:val="18"/>
                <w:szCs w:val="18"/>
              </w:rPr>
            </w:pPr>
            <w:r>
              <w:rPr>
                <w:rFonts w:ascii="Times New Roman"/>
                <w:sz w:val="18"/>
                <w:szCs w:val="18"/>
              </w:rPr>
              <w:t>2</w:t>
            </w:r>
          </w:p>
        </w:tc>
        <w:tc>
          <w:tcPr>
            <w:tcW w:w="1764" w:type="dxa"/>
            <w:vAlign w:val="center"/>
          </w:tcPr>
          <w:p>
            <w:pPr>
              <w:pStyle w:val="16"/>
              <w:jc w:val="center"/>
              <w:rPr>
                <w:rFonts w:ascii="Times New Roman"/>
                <w:sz w:val="18"/>
                <w:szCs w:val="18"/>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742" w:type="dxa"/>
            <w:vMerge w:val="continue"/>
            <w:vAlign w:val="center"/>
          </w:tcPr>
          <w:p>
            <w:pPr>
              <w:pStyle w:val="16"/>
              <w:jc w:val="center"/>
              <w:rPr>
                <w:rFonts w:ascii="Microsoft JhengHei"/>
                <w:b/>
                <w:sz w:val="18"/>
                <w:szCs w:val="18"/>
                <w:lang w:eastAsia="en-US"/>
              </w:rPr>
            </w:pPr>
          </w:p>
        </w:tc>
        <w:tc>
          <w:tcPr>
            <w:tcW w:w="617" w:type="dxa"/>
            <w:gridSpan w:val="2"/>
            <w:vMerge w:val="continue"/>
            <w:vAlign w:val="center"/>
          </w:tcPr>
          <w:p>
            <w:pPr>
              <w:pStyle w:val="16"/>
              <w:jc w:val="center"/>
              <w:rPr>
                <w:rFonts w:ascii="Microsoft JhengHei"/>
                <w:b/>
                <w:sz w:val="18"/>
                <w:szCs w:val="18"/>
                <w:lang w:eastAsia="en-US"/>
              </w:rPr>
            </w:pPr>
          </w:p>
        </w:tc>
        <w:tc>
          <w:tcPr>
            <w:tcW w:w="2716" w:type="dxa"/>
            <w:vMerge w:val="continue"/>
            <w:vAlign w:val="center"/>
          </w:tcPr>
          <w:p>
            <w:pPr>
              <w:pStyle w:val="16"/>
              <w:spacing w:before="13"/>
              <w:jc w:val="center"/>
              <w:rPr>
                <w:rFonts w:ascii="Microsoft JhengHei"/>
                <w:b/>
                <w:sz w:val="18"/>
                <w:szCs w:val="18"/>
                <w:lang w:eastAsia="en-US"/>
              </w:rPr>
            </w:pPr>
          </w:p>
        </w:tc>
        <w:tc>
          <w:tcPr>
            <w:tcW w:w="1190" w:type="dxa"/>
            <w:gridSpan w:val="3"/>
            <w:vAlign w:val="center"/>
          </w:tcPr>
          <w:p>
            <w:pPr>
              <w:pStyle w:val="16"/>
              <w:spacing w:line="220" w:lineRule="exact"/>
              <w:ind w:left="227"/>
              <w:jc w:val="center"/>
              <w:rPr>
                <w:rFonts w:ascii="黑体" w:eastAsia="黑体"/>
                <w:sz w:val="18"/>
                <w:szCs w:val="18"/>
              </w:rPr>
            </w:pPr>
            <w:r>
              <w:rPr>
                <w:rFonts w:hint="eastAsia" w:ascii="黑体" w:eastAsia="黑体"/>
                <w:sz w:val="18"/>
                <w:szCs w:val="18"/>
              </w:rPr>
              <w:t>资产管理安全性</w:t>
            </w:r>
          </w:p>
        </w:tc>
        <w:tc>
          <w:tcPr>
            <w:tcW w:w="1053" w:type="dxa"/>
            <w:gridSpan w:val="3"/>
            <w:vAlign w:val="center"/>
          </w:tcPr>
          <w:p>
            <w:pPr>
              <w:pStyle w:val="16"/>
              <w:jc w:val="center"/>
              <w:rPr>
                <w:rFonts w:ascii="Times New Roman"/>
                <w:sz w:val="18"/>
                <w:szCs w:val="18"/>
              </w:rPr>
            </w:pPr>
            <w:r>
              <w:rPr>
                <w:rFonts w:hint="eastAsia" w:ascii="Times New Roman"/>
                <w:sz w:val="18"/>
                <w:szCs w:val="18"/>
              </w:rPr>
              <w:t>是否合理规范</w:t>
            </w:r>
          </w:p>
        </w:tc>
        <w:tc>
          <w:tcPr>
            <w:tcW w:w="1033" w:type="dxa"/>
            <w:vAlign w:val="center"/>
          </w:tcPr>
          <w:p>
            <w:pPr>
              <w:pStyle w:val="16"/>
              <w:jc w:val="center"/>
              <w:rPr>
                <w:rFonts w:ascii="Times New Roman"/>
                <w:sz w:val="18"/>
                <w:szCs w:val="18"/>
              </w:rPr>
            </w:pPr>
            <w:r>
              <w:rPr>
                <w:rFonts w:hint="eastAsia" w:ascii="Times New Roman"/>
                <w:sz w:val="18"/>
                <w:szCs w:val="18"/>
              </w:rPr>
              <w:t>是</w:t>
            </w:r>
          </w:p>
        </w:tc>
        <w:tc>
          <w:tcPr>
            <w:tcW w:w="805" w:type="dxa"/>
            <w:vAlign w:val="center"/>
          </w:tcPr>
          <w:p>
            <w:pPr>
              <w:pStyle w:val="16"/>
              <w:jc w:val="center"/>
              <w:rPr>
                <w:rFonts w:ascii="Times New Roman"/>
                <w:sz w:val="18"/>
                <w:szCs w:val="18"/>
              </w:rPr>
            </w:pPr>
            <w:r>
              <w:rPr>
                <w:rFonts w:ascii="Times New Roman"/>
                <w:sz w:val="18"/>
                <w:szCs w:val="18"/>
              </w:rPr>
              <w:t>2</w:t>
            </w:r>
          </w:p>
        </w:tc>
        <w:tc>
          <w:tcPr>
            <w:tcW w:w="502" w:type="dxa"/>
            <w:vAlign w:val="center"/>
          </w:tcPr>
          <w:p>
            <w:pPr>
              <w:pStyle w:val="16"/>
              <w:jc w:val="center"/>
              <w:rPr>
                <w:rFonts w:ascii="Times New Roman"/>
                <w:sz w:val="18"/>
                <w:szCs w:val="18"/>
              </w:rPr>
            </w:pPr>
            <w:r>
              <w:rPr>
                <w:rFonts w:ascii="Times New Roman"/>
                <w:sz w:val="18"/>
                <w:szCs w:val="18"/>
              </w:rPr>
              <w:t>2</w:t>
            </w:r>
          </w:p>
        </w:tc>
        <w:tc>
          <w:tcPr>
            <w:tcW w:w="1764" w:type="dxa"/>
            <w:vAlign w:val="center"/>
          </w:tcPr>
          <w:p>
            <w:pPr>
              <w:pStyle w:val="16"/>
              <w:jc w:val="center"/>
              <w:rPr>
                <w:rFonts w:ascii="Times New Roman"/>
                <w:sz w:val="18"/>
                <w:szCs w:val="18"/>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742" w:type="dxa"/>
            <w:vMerge w:val="continue"/>
            <w:vAlign w:val="center"/>
          </w:tcPr>
          <w:p>
            <w:pPr>
              <w:pStyle w:val="16"/>
              <w:jc w:val="center"/>
              <w:rPr>
                <w:rFonts w:ascii="Microsoft JhengHei"/>
                <w:b/>
                <w:sz w:val="18"/>
                <w:szCs w:val="18"/>
                <w:lang w:eastAsia="en-US"/>
              </w:rPr>
            </w:pPr>
          </w:p>
        </w:tc>
        <w:tc>
          <w:tcPr>
            <w:tcW w:w="617" w:type="dxa"/>
            <w:gridSpan w:val="2"/>
            <w:vMerge w:val="continue"/>
            <w:vAlign w:val="center"/>
          </w:tcPr>
          <w:p>
            <w:pPr>
              <w:pStyle w:val="16"/>
              <w:jc w:val="center"/>
              <w:rPr>
                <w:rFonts w:ascii="Microsoft JhengHei"/>
                <w:b/>
                <w:sz w:val="18"/>
                <w:szCs w:val="18"/>
                <w:lang w:eastAsia="en-US"/>
              </w:rPr>
            </w:pPr>
          </w:p>
        </w:tc>
        <w:tc>
          <w:tcPr>
            <w:tcW w:w="2716" w:type="dxa"/>
            <w:vMerge w:val="continue"/>
            <w:vAlign w:val="center"/>
          </w:tcPr>
          <w:p>
            <w:pPr>
              <w:pStyle w:val="16"/>
              <w:spacing w:before="13"/>
              <w:jc w:val="center"/>
              <w:rPr>
                <w:rFonts w:ascii="Microsoft JhengHei"/>
                <w:b/>
                <w:sz w:val="18"/>
                <w:szCs w:val="18"/>
                <w:lang w:eastAsia="en-US"/>
              </w:rPr>
            </w:pPr>
          </w:p>
        </w:tc>
        <w:tc>
          <w:tcPr>
            <w:tcW w:w="1190" w:type="dxa"/>
            <w:gridSpan w:val="3"/>
            <w:vAlign w:val="center"/>
          </w:tcPr>
          <w:p>
            <w:pPr>
              <w:pStyle w:val="16"/>
              <w:spacing w:line="220" w:lineRule="exact"/>
              <w:ind w:left="227"/>
              <w:jc w:val="center"/>
              <w:rPr>
                <w:rFonts w:ascii="黑体" w:eastAsia="黑体"/>
                <w:sz w:val="18"/>
                <w:szCs w:val="18"/>
              </w:rPr>
            </w:pPr>
            <w:r>
              <w:rPr>
                <w:rFonts w:hint="eastAsia" w:ascii="黑体" w:eastAsia="黑体"/>
                <w:sz w:val="18"/>
                <w:szCs w:val="18"/>
              </w:rPr>
              <w:t>固定资产利用率</w:t>
            </w:r>
          </w:p>
        </w:tc>
        <w:tc>
          <w:tcPr>
            <w:tcW w:w="1053" w:type="dxa"/>
            <w:gridSpan w:val="3"/>
            <w:vAlign w:val="center"/>
          </w:tcPr>
          <w:p>
            <w:pPr>
              <w:pStyle w:val="16"/>
              <w:jc w:val="center"/>
              <w:rPr>
                <w:rFonts w:ascii="Times New Roman"/>
                <w:sz w:val="18"/>
                <w:szCs w:val="18"/>
              </w:rPr>
            </w:pPr>
            <w:r>
              <w:rPr>
                <w:rFonts w:hint="eastAsia" w:ascii="Times New Roman"/>
                <w:sz w:val="18"/>
                <w:szCs w:val="18"/>
              </w:rPr>
              <w:t>实际在用固定资产</w:t>
            </w:r>
            <w:r>
              <w:rPr>
                <w:rFonts w:ascii="Times New Roman"/>
                <w:sz w:val="18"/>
                <w:szCs w:val="18"/>
              </w:rPr>
              <w:t>/</w:t>
            </w:r>
            <w:r>
              <w:rPr>
                <w:rFonts w:hint="eastAsia" w:ascii="Times New Roman"/>
                <w:sz w:val="18"/>
                <w:szCs w:val="18"/>
              </w:rPr>
              <w:t>所有固定资产总额</w:t>
            </w:r>
          </w:p>
        </w:tc>
        <w:tc>
          <w:tcPr>
            <w:tcW w:w="1033" w:type="dxa"/>
            <w:vAlign w:val="center"/>
          </w:tcPr>
          <w:p>
            <w:pPr>
              <w:pStyle w:val="16"/>
              <w:jc w:val="center"/>
              <w:rPr>
                <w:rFonts w:ascii="Times New Roman"/>
                <w:sz w:val="18"/>
                <w:szCs w:val="18"/>
              </w:rPr>
            </w:pPr>
            <w:r>
              <w:rPr>
                <w:rFonts w:hint="eastAsia" w:ascii="Times New Roman"/>
                <w:sz w:val="18"/>
                <w:szCs w:val="18"/>
                <w:lang w:eastAsia="en-US"/>
              </w:rPr>
              <w:t>≥</w:t>
            </w:r>
            <w:r>
              <w:rPr>
                <w:rFonts w:ascii="Times New Roman"/>
                <w:sz w:val="18"/>
                <w:szCs w:val="18"/>
              </w:rPr>
              <w:t>95%</w:t>
            </w:r>
          </w:p>
        </w:tc>
        <w:tc>
          <w:tcPr>
            <w:tcW w:w="805" w:type="dxa"/>
            <w:vAlign w:val="center"/>
          </w:tcPr>
          <w:p>
            <w:pPr>
              <w:pStyle w:val="16"/>
              <w:jc w:val="center"/>
              <w:rPr>
                <w:rFonts w:ascii="Times New Roman"/>
                <w:sz w:val="18"/>
                <w:szCs w:val="18"/>
              </w:rPr>
            </w:pPr>
            <w:r>
              <w:rPr>
                <w:rFonts w:ascii="Times New Roman"/>
                <w:sz w:val="18"/>
                <w:szCs w:val="18"/>
              </w:rPr>
              <w:t>2</w:t>
            </w:r>
          </w:p>
        </w:tc>
        <w:tc>
          <w:tcPr>
            <w:tcW w:w="502" w:type="dxa"/>
            <w:vAlign w:val="center"/>
          </w:tcPr>
          <w:p>
            <w:pPr>
              <w:pStyle w:val="16"/>
              <w:jc w:val="center"/>
              <w:rPr>
                <w:rFonts w:ascii="Times New Roman"/>
                <w:sz w:val="18"/>
                <w:szCs w:val="18"/>
              </w:rPr>
            </w:pPr>
            <w:r>
              <w:rPr>
                <w:rFonts w:ascii="Times New Roman"/>
                <w:sz w:val="18"/>
                <w:szCs w:val="18"/>
              </w:rPr>
              <w:t>2</w:t>
            </w:r>
          </w:p>
        </w:tc>
        <w:tc>
          <w:tcPr>
            <w:tcW w:w="1764" w:type="dxa"/>
            <w:vAlign w:val="center"/>
          </w:tcPr>
          <w:p>
            <w:pPr>
              <w:pStyle w:val="16"/>
              <w:jc w:val="center"/>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742" w:type="dxa"/>
            <w:vMerge w:val="restart"/>
            <w:vAlign w:val="center"/>
          </w:tcPr>
          <w:p>
            <w:pPr>
              <w:pStyle w:val="16"/>
              <w:jc w:val="center"/>
              <w:rPr>
                <w:rFonts w:ascii="Microsoft JhengHei"/>
                <w:b/>
                <w:sz w:val="18"/>
                <w:szCs w:val="18"/>
                <w:lang w:eastAsia="en-US"/>
              </w:rPr>
            </w:pPr>
          </w:p>
          <w:p>
            <w:pPr>
              <w:pStyle w:val="16"/>
              <w:jc w:val="center"/>
              <w:rPr>
                <w:rFonts w:ascii="Microsoft JhengHei"/>
                <w:b/>
                <w:sz w:val="18"/>
                <w:szCs w:val="18"/>
                <w:lang w:eastAsia="en-US"/>
              </w:rPr>
            </w:pPr>
          </w:p>
          <w:p>
            <w:pPr>
              <w:pStyle w:val="16"/>
              <w:spacing w:before="1"/>
              <w:jc w:val="center"/>
              <w:rPr>
                <w:rFonts w:ascii="Microsoft JhengHei"/>
                <w:b/>
                <w:sz w:val="18"/>
                <w:szCs w:val="18"/>
                <w:lang w:eastAsia="en-US"/>
              </w:rPr>
            </w:pPr>
          </w:p>
          <w:p>
            <w:pPr>
              <w:pStyle w:val="16"/>
              <w:spacing w:line="213" w:lineRule="auto"/>
              <w:ind w:left="160" w:right="152"/>
              <w:jc w:val="center"/>
              <w:rPr>
                <w:rFonts w:ascii="黑体" w:eastAsia="黑体"/>
                <w:sz w:val="18"/>
                <w:szCs w:val="18"/>
                <w:lang w:eastAsia="en-US"/>
              </w:rPr>
            </w:pPr>
            <w:r>
              <w:rPr>
                <w:rFonts w:hint="eastAsia" w:ascii="黑体" w:eastAsia="黑体"/>
                <w:sz w:val="18"/>
                <w:szCs w:val="18"/>
                <w:lang w:eastAsia="en-US"/>
              </w:rPr>
              <w:t>产出指标</w:t>
            </w:r>
          </w:p>
        </w:tc>
        <w:tc>
          <w:tcPr>
            <w:tcW w:w="617" w:type="dxa"/>
            <w:gridSpan w:val="2"/>
            <w:vMerge w:val="restart"/>
            <w:vAlign w:val="center"/>
          </w:tcPr>
          <w:p>
            <w:pPr>
              <w:pStyle w:val="16"/>
              <w:jc w:val="center"/>
              <w:rPr>
                <w:rFonts w:ascii="Microsoft JhengHei"/>
                <w:b/>
                <w:sz w:val="18"/>
                <w:szCs w:val="18"/>
                <w:lang w:eastAsia="en-US"/>
              </w:rPr>
            </w:pPr>
          </w:p>
          <w:p>
            <w:pPr>
              <w:pStyle w:val="16"/>
              <w:jc w:val="center"/>
              <w:rPr>
                <w:rFonts w:ascii="Microsoft JhengHei"/>
                <w:b/>
                <w:sz w:val="18"/>
                <w:szCs w:val="18"/>
                <w:lang w:eastAsia="en-US"/>
              </w:rPr>
            </w:pPr>
          </w:p>
          <w:p>
            <w:pPr>
              <w:pStyle w:val="16"/>
              <w:spacing w:before="6"/>
              <w:jc w:val="center"/>
              <w:rPr>
                <w:rFonts w:ascii="Microsoft JhengHei"/>
                <w:b/>
                <w:sz w:val="18"/>
                <w:szCs w:val="18"/>
                <w:lang w:eastAsia="en-US"/>
              </w:rPr>
            </w:pPr>
          </w:p>
          <w:p>
            <w:pPr>
              <w:pStyle w:val="16"/>
              <w:ind w:left="202"/>
              <w:jc w:val="center"/>
              <w:rPr>
                <w:rFonts w:ascii="黑体"/>
                <w:sz w:val="18"/>
                <w:szCs w:val="18"/>
                <w:lang w:eastAsia="en-US"/>
              </w:rPr>
            </w:pPr>
            <w:r>
              <w:rPr>
                <w:rFonts w:ascii="黑体"/>
                <w:sz w:val="18"/>
                <w:szCs w:val="18"/>
                <w:lang w:eastAsia="en-US"/>
              </w:rPr>
              <w:t>25</w:t>
            </w:r>
          </w:p>
        </w:tc>
        <w:tc>
          <w:tcPr>
            <w:tcW w:w="2716" w:type="dxa"/>
            <w:vMerge w:val="restart"/>
            <w:vAlign w:val="center"/>
          </w:tcPr>
          <w:p>
            <w:pPr>
              <w:pStyle w:val="16"/>
              <w:spacing w:before="13"/>
              <w:jc w:val="center"/>
              <w:rPr>
                <w:rFonts w:ascii="Microsoft JhengHei"/>
                <w:b/>
                <w:sz w:val="18"/>
                <w:szCs w:val="18"/>
                <w:lang w:eastAsia="en-US"/>
              </w:rPr>
            </w:pPr>
          </w:p>
          <w:p>
            <w:pPr>
              <w:pStyle w:val="16"/>
              <w:ind w:left="285" w:right="279"/>
              <w:jc w:val="center"/>
              <w:rPr>
                <w:rFonts w:ascii="黑体" w:eastAsia="黑体"/>
                <w:sz w:val="18"/>
                <w:szCs w:val="18"/>
                <w:lang w:eastAsia="en-US"/>
              </w:rPr>
            </w:pPr>
            <w:r>
              <w:rPr>
                <w:rFonts w:hint="eastAsia" w:ascii="黑体" w:eastAsia="黑体"/>
                <w:sz w:val="18"/>
                <w:szCs w:val="18"/>
                <w:lang w:eastAsia="en-US"/>
              </w:rPr>
              <w:t>数量指标</w:t>
            </w:r>
          </w:p>
        </w:tc>
        <w:tc>
          <w:tcPr>
            <w:tcW w:w="1190" w:type="dxa"/>
            <w:gridSpan w:val="3"/>
            <w:vAlign w:val="center"/>
          </w:tcPr>
          <w:p>
            <w:pPr>
              <w:pStyle w:val="16"/>
              <w:spacing w:line="220" w:lineRule="exact"/>
              <w:ind w:left="227"/>
              <w:jc w:val="center"/>
              <w:rPr>
                <w:rFonts w:ascii="黑体" w:eastAsia="黑体"/>
                <w:sz w:val="18"/>
                <w:szCs w:val="18"/>
                <w:lang w:eastAsia="en-US"/>
              </w:rPr>
            </w:pPr>
            <w:r>
              <w:rPr>
                <w:rFonts w:hint="eastAsia" w:ascii="黑体" w:eastAsia="黑体"/>
                <w:sz w:val="18"/>
                <w:szCs w:val="18"/>
                <w:lang w:eastAsia="en-US"/>
              </w:rPr>
              <w:t>党建活动参与人次</w:t>
            </w:r>
          </w:p>
        </w:tc>
        <w:tc>
          <w:tcPr>
            <w:tcW w:w="1053" w:type="dxa"/>
            <w:gridSpan w:val="3"/>
            <w:vAlign w:val="center"/>
          </w:tcPr>
          <w:p>
            <w:pPr>
              <w:pStyle w:val="16"/>
              <w:jc w:val="center"/>
              <w:rPr>
                <w:rFonts w:ascii="Times New Roman"/>
                <w:sz w:val="18"/>
                <w:szCs w:val="18"/>
                <w:lang w:eastAsia="en-US"/>
              </w:rPr>
            </w:pPr>
            <w:r>
              <w:rPr>
                <w:rFonts w:hint="eastAsia" w:ascii="Times New Roman"/>
                <w:sz w:val="18"/>
                <w:szCs w:val="18"/>
                <w:lang w:eastAsia="en-US"/>
              </w:rPr>
              <w:t>≥</w:t>
            </w:r>
            <w:r>
              <w:rPr>
                <w:rFonts w:hint="eastAsia" w:ascii="Times New Roman"/>
                <w:sz w:val="18"/>
                <w:szCs w:val="18"/>
                <w:lang w:val="en-US" w:eastAsia="zh-CN"/>
              </w:rPr>
              <w:t>1000</w:t>
            </w:r>
            <w:r>
              <w:rPr>
                <w:rFonts w:hint="eastAsia" w:ascii="Times New Roman"/>
                <w:sz w:val="18"/>
                <w:szCs w:val="18"/>
                <w:lang w:eastAsia="en-US"/>
              </w:rPr>
              <w:t>人次</w:t>
            </w:r>
          </w:p>
        </w:tc>
        <w:tc>
          <w:tcPr>
            <w:tcW w:w="1033" w:type="dxa"/>
            <w:vAlign w:val="center"/>
          </w:tcPr>
          <w:p>
            <w:pPr>
              <w:pStyle w:val="16"/>
              <w:jc w:val="center"/>
              <w:rPr>
                <w:rFonts w:ascii="Times New Roman"/>
                <w:sz w:val="18"/>
                <w:szCs w:val="18"/>
              </w:rPr>
            </w:pPr>
            <w:r>
              <w:rPr>
                <w:rFonts w:ascii="Times New Roman"/>
                <w:sz w:val="18"/>
                <w:szCs w:val="18"/>
              </w:rPr>
              <w:t>100%</w:t>
            </w:r>
          </w:p>
        </w:tc>
        <w:tc>
          <w:tcPr>
            <w:tcW w:w="805" w:type="dxa"/>
            <w:vAlign w:val="center"/>
          </w:tcPr>
          <w:p>
            <w:pPr>
              <w:pStyle w:val="16"/>
              <w:jc w:val="center"/>
              <w:rPr>
                <w:rFonts w:ascii="Times New Roman"/>
                <w:sz w:val="18"/>
                <w:szCs w:val="18"/>
              </w:rPr>
            </w:pPr>
            <w:r>
              <w:rPr>
                <w:rFonts w:ascii="Times New Roman"/>
                <w:sz w:val="18"/>
                <w:szCs w:val="18"/>
              </w:rPr>
              <w:t>3</w:t>
            </w:r>
          </w:p>
        </w:tc>
        <w:tc>
          <w:tcPr>
            <w:tcW w:w="502" w:type="dxa"/>
            <w:vAlign w:val="center"/>
          </w:tcPr>
          <w:p>
            <w:pPr>
              <w:pStyle w:val="16"/>
              <w:jc w:val="center"/>
              <w:rPr>
                <w:rFonts w:ascii="Times New Roman"/>
                <w:sz w:val="18"/>
                <w:szCs w:val="18"/>
              </w:rPr>
            </w:pPr>
            <w:r>
              <w:rPr>
                <w:rFonts w:ascii="Times New Roman"/>
                <w:sz w:val="18"/>
                <w:szCs w:val="18"/>
              </w:rPr>
              <w:t>3</w:t>
            </w:r>
          </w:p>
        </w:tc>
        <w:tc>
          <w:tcPr>
            <w:tcW w:w="1764" w:type="dxa"/>
            <w:vAlign w:val="center"/>
          </w:tcPr>
          <w:p>
            <w:pPr>
              <w:pStyle w:val="16"/>
              <w:jc w:val="center"/>
              <w:rPr>
                <w:rFonts w:ascii="Times New Roman"/>
                <w:sz w:val="18"/>
                <w:szCs w:val="18"/>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742" w:type="dxa"/>
            <w:vMerge w:val="continue"/>
            <w:tcBorders>
              <w:top w:val="nil"/>
            </w:tcBorders>
            <w:vAlign w:val="center"/>
          </w:tcPr>
          <w:p>
            <w:pPr>
              <w:widowControl w:val="0"/>
              <w:autoSpaceDE w:val="0"/>
              <w:autoSpaceDN w:val="0"/>
              <w:spacing w:after="0"/>
              <w:jc w:val="center"/>
              <w:rPr>
                <w:rFonts w:eastAsia="宋体"/>
                <w:sz w:val="18"/>
                <w:szCs w:val="18"/>
                <w:lang w:eastAsia="en-US"/>
              </w:rPr>
            </w:pPr>
          </w:p>
        </w:tc>
        <w:tc>
          <w:tcPr>
            <w:tcW w:w="617" w:type="dxa"/>
            <w:gridSpan w:val="2"/>
            <w:vMerge w:val="continue"/>
            <w:tcBorders>
              <w:top w:val="nil"/>
            </w:tcBorders>
            <w:vAlign w:val="center"/>
          </w:tcPr>
          <w:p>
            <w:pPr>
              <w:widowControl w:val="0"/>
              <w:autoSpaceDE w:val="0"/>
              <w:autoSpaceDN w:val="0"/>
              <w:spacing w:after="0"/>
              <w:jc w:val="center"/>
              <w:rPr>
                <w:rFonts w:eastAsia="宋体"/>
                <w:sz w:val="18"/>
                <w:szCs w:val="18"/>
                <w:lang w:eastAsia="en-US"/>
              </w:rPr>
            </w:pPr>
          </w:p>
        </w:tc>
        <w:tc>
          <w:tcPr>
            <w:tcW w:w="2716" w:type="dxa"/>
            <w:vMerge w:val="continue"/>
            <w:tcBorders>
              <w:top w:val="nil"/>
            </w:tcBorders>
            <w:vAlign w:val="center"/>
          </w:tcPr>
          <w:p>
            <w:pPr>
              <w:widowControl w:val="0"/>
              <w:autoSpaceDE w:val="0"/>
              <w:autoSpaceDN w:val="0"/>
              <w:spacing w:after="0"/>
              <w:jc w:val="center"/>
              <w:rPr>
                <w:rFonts w:eastAsia="宋体"/>
                <w:sz w:val="18"/>
                <w:szCs w:val="18"/>
                <w:lang w:eastAsia="en-US"/>
              </w:rPr>
            </w:pPr>
          </w:p>
        </w:tc>
        <w:tc>
          <w:tcPr>
            <w:tcW w:w="1190" w:type="dxa"/>
            <w:gridSpan w:val="3"/>
            <w:vAlign w:val="center"/>
          </w:tcPr>
          <w:p>
            <w:pPr>
              <w:pStyle w:val="16"/>
              <w:spacing w:line="220" w:lineRule="exact"/>
              <w:ind w:left="227"/>
              <w:jc w:val="center"/>
              <w:rPr>
                <w:rFonts w:ascii="黑体" w:eastAsia="黑体"/>
                <w:sz w:val="18"/>
                <w:szCs w:val="18"/>
                <w:lang w:eastAsia="en-US"/>
              </w:rPr>
            </w:pPr>
            <w:r>
              <w:rPr>
                <w:rFonts w:hint="eastAsia" w:ascii="黑体" w:eastAsia="黑体"/>
                <w:sz w:val="18"/>
                <w:szCs w:val="18"/>
                <w:lang w:eastAsia="en-US"/>
              </w:rPr>
              <w:t>市容文明创建行动</w:t>
            </w:r>
          </w:p>
        </w:tc>
        <w:tc>
          <w:tcPr>
            <w:tcW w:w="1053" w:type="dxa"/>
            <w:gridSpan w:val="3"/>
            <w:vAlign w:val="center"/>
          </w:tcPr>
          <w:p>
            <w:pPr>
              <w:pStyle w:val="16"/>
              <w:jc w:val="center"/>
              <w:rPr>
                <w:rFonts w:ascii="Times New Roman"/>
                <w:sz w:val="18"/>
                <w:szCs w:val="18"/>
                <w:lang w:eastAsia="en-US"/>
              </w:rPr>
            </w:pPr>
            <w:r>
              <w:rPr>
                <w:rFonts w:hint="eastAsia" w:ascii="Times New Roman"/>
                <w:sz w:val="18"/>
                <w:szCs w:val="18"/>
                <w:lang w:eastAsia="en-US"/>
              </w:rPr>
              <w:t>≥</w:t>
            </w:r>
            <w:r>
              <w:rPr>
                <w:rFonts w:ascii="Times New Roman"/>
                <w:sz w:val="18"/>
                <w:szCs w:val="18"/>
                <w:lang w:eastAsia="en-US"/>
              </w:rPr>
              <w:t>6</w:t>
            </w:r>
            <w:r>
              <w:rPr>
                <w:rFonts w:hint="eastAsia" w:ascii="Times New Roman"/>
                <w:sz w:val="18"/>
                <w:szCs w:val="18"/>
                <w:lang w:val="en-US" w:eastAsia="zh-CN"/>
              </w:rPr>
              <w:t>5</w:t>
            </w:r>
            <w:r>
              <w:rPr>
                <w:rFonts w:hint="eastAsia" w:ascii="Times New Roman"/>
                <w:sz w:val="18"/>
                <w:szCs w:val="18"/>
                <w:lang w:eastAsia="en-US"/>
              </w:rPr>
              <w:t>次</w:t>
            </w:r>
          </w:p>
        </w:tc>
        <w:tc>
          <w:tcPr>
            <w:tcW w:w="1033" w:type="dxa"/>
            <w:vAlign w:val="center"/>
          </w:tcPr>
          <w:p>
            <w:pPr>
              <w:pStyle w:val="16"/>
              <w:jc w:val="center"/>
              <w:rPr>
                <w:rFonts w:ascii="Times New Roman"/>
                <w:sz w:val="18"/>
                <w:szCs w:val="18"/>
                <w:lang w:eastAsia="en-US"/>
              </w:rPr>
            </w:pPr>
            <w:r>
              <w:rPr>
                <w:rFonts w:ascii="Times New Roman"/>
                <w:sz w:val="18"/>
                <w:szCs w:val="18"/>
              </w:rPr>
              <w:t>100%</w:t>
            </w:r>
          </w:p>
        </w:tc>
        <w:tc>
          <w:tcPr>
            <w:tcW w:w="805" w:type="dxa"/>
            <w:vAlign w:val="center"/>
          </w:tcPr>
          <w:p>
            <w:pPr>
              <w:pStyle w:val="16"/>
              <w:jc w:val="center"/>
              <w:rPr>
                <w:rFonts w:ascii="Times New Roman"/>
                <w:sz w:val="18"/>
                <w:szCs w:val="18"/>
              </w:rPr>
            </w:pPr>
            <w:r>
              <w:rPr>
                <w:rFonts w:ascii="Times New Roman"/>
                <w:sz w:val="18"/>
                <w:szCs w:val="18"/>
              </w:rPr>
              <w:t>3</w:t>
            </w:r>
          </w:p>
        </w:tc>
        <w:tc>
          <w:tcPr>
            <w:tcW w:w="502" w:type="dxa"/>
            <w:vAlign w:val="center"/>
          </w:tcPr>
          <w:p>
            <w:pPr>
              <w:pStyle w:val="16"/>
              <w:jc w:val="center"/>
              <w:rPr>
                <w:rFonts w:ascii="Times New Roman"/>
                <w:sz w:val="18"/>
                <w:szCs w:val="18"/>
              </w:rPr>
            </w:pPr>
            <w:r>
              <w:rPr>
                <w:rFonts w:ascii="Times New Roman"/>
                <w:sz w:val="18"/>
                <w:szCs w:val="18"/>
              </w:rPr>
              <w:t>3</w:t>
            </w:r>
          </w:p>
        </w:tc>
        <w:tc>
          <w:tcPr>
            <w:tcW w:w="1764" w:type="dxa"/>
            <w:vAlign w:val="center"/>
          </w:tcPr>
          <w:p>
            <w:pPr>
              <w:pStyle w:val="16"/>
              <w:jc w:val="center"/>
              <w:rPr>
                <w:rFonts w:ascii="Times New Roman"/>
                <w:sz w:val="18"/>
                <w:szCs w:val="18"/>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742" w:type="dxa"/>
            <w:vMerge w:val="continue"/>
            <w:tcBorders>
              <w:top w:val="nil"/>
            </w:tcBorders>
            <w:vAlign w:val="center"/>
          </w:tcPr>
          <w:p>
            <w:pPr>
              <w:widowControl w:val="0"/>
              <w:autoSpaceDE w:val="0"/>
              <w:autoSpaceDN w:val="0"/>
              <w:spacing w:after="0"/>
              <w:jc w:val="center"/>
              <w:rPr>
                <w:rFonts w:eastAsia="宋体"/>
                <w:sz w:val="18"/>
                <w:szCs w:val="18"/>
                <w:lang w:eastAsia="en-US"/>
              </w:rPr>
            </w:pPr>
          </w:p>
        </w:tc>
        <w:tc>
          <w:tcPr>
            <w:tcW w:w="617" w:type="dxa"/>
            <w:gridSpan w:val="2"/>
            <w:vMerge w:val="continue"/>
            <w:tcBorders>
              <w:top w:val="nil"/>
            </w:tcBorders>
            <w:vAlign w:val="center"/>
          </w:tcPr>
          <w:p>
            <w:pPr>
              <w:widowControl w:val="0"/>
              <w:autoSpaceDE w:val="0"/>
              <w:autoSpaceDN w:val="0"/>
              <w:spacing w:after="0"/>
              <w:jc w:val="center"/>
              <w:rPr>
                <w:rFonts w:eastAsia="宋体"/>
                <w:sz w:val="18"/>
                <w:szCs w:val="18"/>
                <w:lang w:eastAsia="en-US"/>
              </w:rPr>
            </w:pPr>
          </w:p>
        </w:tc>
        <w:tc>
          <w:tcPr>
            <w:tcW w:w="2716" w:type="dxa"/>
            <w:vMerge w:val="continue"/>
            <w:tcBorders>
              <w:top w:val="nil"/>
            </w:tcBorders>
            <w:vAlign w:val="center"/>
          </w:tcPr>
          <w:p>
            <w:pPr>
              <w:widowControl w:val="0"/>
              <w:autoSpaceDE w:val="0"/>
              <w:autoSpaceDN w:val="0"/>
              <w:spacing w:after="0"/>
              <w:jc w:val="center"/>
              <w:rPr>
                <w:rFonts w:eastAsia="宋体"/>
                <w:sz w:val="18"/>
                <w:szCs w:val="18"/>
                <w:lang w:eastAsia="en-US"/>
              </w:rPr>
            </w:pPr>
          </w:p>
        </w:tc>
        <w:tc>
          <w:tcPr>
            <w:tcW w:w="1190" w:type="dxa"/>
            <w:gridSpan w:val="3"/>
            <w:vAlign w:val="center"/>
          </w:tcPr>
          <w:p>
            <w:pPr>
              <w:pStyle w:val="16"/>
              <w:spacing w:line="220" w:lineRule="exact"/>
              <w:ind w:left="383"/>
              <w:jc w:val="center"/>
              <w:rPr>
                <w:rFonts w:ascii="黑体" w:eastAsia="黑体"/>
                <w:sz w:val="18"/>
                <w:szCs w:val="18"/>
                <w:lang w:eastAsia="en-US"/>
              </w:rPr>
            </w:pPr>
            <w:r>
              <w:rPr>
                <w:rFonts w:hint="eastAsia" w:ascii="黑体" w:eastAsia="黑体"/>
                <w:sz w:val="18"/>
                <w:szCs w:val="18"/>
                <w:lang w:eastAsia="en-US"/>
              </w:rPr>
              <w:t>化解社会治理矛盾纠纷</w:t>
            </w:r>
          </w:p>
        </w:tc>
        <w:tc>
          <w:tcPr>
            <w:tcW w:w="1053" w:type="dxa"/>
            <w:gridSpan w:val="3"/>
            <w:vAlign w:val="center"/>
          </w:tcPr>
          <w:p>
            <w:pPr>
              <w:pStyle w:val="16"/>
              <w:jc w:val="center"/>
              <w:rPr>
                <w:rFonts w:ascii="Times New Roman"/>
                <w:sz w:val="18"/>
                <w:szCs w:val="18"/>
                <w:lang w:eastAsia="en-US"/>
              </w:rPr>
            </w:pPr>
            <w:r>
              <w:rPr>
                <w:rFonts w:hint="eastAsia" w:ascii="Times New Roman"/>
                <w:sz w:val="18"/>
                <w:szCs w:val="18"/>
                <w:lang w:eastAsia="en-US"/>
              </w:rPr>
              <w:t>≥</w:t>
            </w:r>
            <w:r>
              <w:rPr>
                <w:rFonts w:hint="eastAsia" w:ascii="Times New Roman"/>
                <w:sz w:val="18"/>
                <w:szCs w:val="18"/>
                <w:lang w:val="en-US" w:eastAsia="zh-CN"/>
              </w:rPr>
              <w:t>96</w:t>
            </w:r>
            <w:r>
              <w:rPr>
                <w:rFonts w:hint="eastAsia" w:ascii="Times New Roman"/>
                <w:sz w:val="18"/>
                <w:szCs w:val="18"/>
                <w:lang w:eastAsia="en-US"/>
              </w:rPr>
              <w:t>件</w:t>
            </w:r>
          </w:p>
        </w:tc>
        <w:tc>
          <w:tcPr>
            <w:tcW w:w="1033" w:type="dxa"/>
            <w:vAlign w:val="center"/>
          </w:tcPr>
          <w:p>
            <w:pPr>
              <w:pStyle w:val="16"/>
              <w:jc w:val="center"/>
              <w:rPr>
                <w:rFonts w:ascii="Times New Roman"/>
                <w:b/>
                <w:sz w:val="18"/>
                <w:szCs w:val="18"/>
                <w:lang w:eastAsia="en-US"/>
              </w:rPr>
            </w:pPr>
            <w:r>
              <w:rPr>
                <w:rFonts w:ascii="Times New Roman"/>
                <w:sz w:val="18"/>
                <w:szCs w:val="18"/>
              </w:rPr>
              <w:t>100%</w:t>
            </w:r>
          </w:p>
        </w:tc>
        <w:tc>
          <w:tcPr>
            <w:tcW w:w="805" w:type="dxa"/>
            <w:vAlign w:val="center"/>
          </w:tcPr>
          <w:p>
            <w:pPr>
              <w:pStyle w:val="16"/>
              <w:jc w:val="center"/>
              <w:rPr>
                <w:rFonts w:ascii="Times New Roman"/>
                <w:sz w:val="18"/>
                <w:szCs w:val="18"/>
              </w:rPr>
            </w:pPr>
            <w:r>
              <w:rPr>
                <w:rFonts w:ascii="Times New Roman"/>
                <w:sz w:val="18"/>
                <w:szCs w:val="18"/>
              </w:rPr>
              <w:t>3</w:t>
            </w:r>
          </w:p>
        </w:tc>
        <w:tc>
          <w:tcPr>
            <w:tcW w:w="502" w:type="dxa"/>
            <w:vAlign w:val="center"/>
          </w:tcPr>
          <w:p>
            <w:pPr>
              <w:pStyle w:val="16"/>
              <w:jc w:val="center"/>
              <w:rPr>
                <w:rFonts w:ascii="Times New Roman"/>
                <w:sz w:val="18"/>
                <w:szCs w:val="18"/>
              </w:rPr>
            </w:pPr>
            <w:r>
              <w:rPr>
                <w:rFonts w:ascii="Times New Roman"/>
                <w:sz w:val="18"/>
                <w:szCs w:val="18"/>
              </w:rPr>
              <w:t>3</w:t>
            </w:r>
          </w:p>
        </w:tc>
        <w:tc>
          <w:tcPr>
            <w:tcW w:w="1764" w:type="dxa"/>
            <w:vAlign w:val="center"/>
          </w:tcPr>
          <w:p>
            <w:pPr>
              <w:pStyle w:val="16"/>
              <w:jc w:val="center"/>
              <w:rPr>
                <w:rFonts w:ascii="Times New Roman"/>
                <w:sz w:val="18"/>
                <w:szCs w:val="18"/>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742" w:type="dxa"/>
            <w:vMerge w:val="continue"/>
            <w:tcBorders>
              <w:top w:val="nil"/>
            </w:tcBorders>
            <w:vAlign w:val="center"/>
          </w:tcPr>
          <w:p>
            <w:pPr>
              <w:widowControl w:val="0"/>
              <w:autoSpaceDE w:val="0"/>
              <w:autoSpaceDN w:val="0"/>
              <w:spacing w:after="0"/>
              <w:jc w:val="center"/>
              <w:rPr>
                <w:rFonts w:eastAsia="宋体"/>
                <w:sz w:val="18"/>
                <w:szCs w:val="18"/>
                <w:lang w:eastAsia="en-US"/>
              </w:rPr>
            </w:pPr>
          </w:p>
        </w:tc>
        <w:tc>
          <w:tcPr>
            <w:tcW w:w="617" w:type="dxa"/>
            <w:gridSpan w:val="2"/>
            <w:vMerge w:val="continue"/>
            <w:tcBorders>
              <w:top w:val="nil"/>
            </w:tcBorders>
            <w:vAlign w:val="center"/>
          </w:tcPr>
          <w:p>
            <w:pPr>
              <w:widowControl w:val="0"/>
              <w:autoSpaceDE w:val="0"/>
              <w:autoSpaceDN w:val="0"/>
              <w:spacing w:after="0"/>
              <w:jc w:val="center"/>
              <w:rPr>
                <w:rFonts w:eastAsia="宋体"/>
                <w:sz w:val="18"/>
                <w:szCs w:val="18"/>
                <w:lang w:eastAsia="en-US"/>
              </w:rPr>
            </w:pPr>
          </w:p>
        </w:tc>
        <w:tc>
          <w:tcPr>
            <w:tcW w:w="2716" w:type="dxa"/>
            <w:vMerge w:val="restart"/>
            <w:vAlign w:val="center"/>
          </w:tcPr>
          <w:p>
            <w:pPr>
              <w:pStyle w:val="16"/>
              <w:spacing w:before="14"/>
              <w:jc w:val="center"/>
              <w:rPr>
                <w:rFonts w:ascii="Microsoft JhengHei"/>
                <w:b/>
                <w:sz w:val="18"/>
                <w:szCs w:val="18"/>
                <w:lang w:eastAsia="en-US"/>
              </w:rPr>
            </w:pPr>
          </w:p>
          <w:p>
            <w:pPr>
              <w:pStyle w:val="16"/>
              <w:ind w:left="285" w:right="279"/>
              <w:jc w:val="center"/>
              <w:rPr>
                <w:rFonts w:ascii="黑体" w:eastAsia="黑体"/>
                <w:sz w:val="18"/>
                <w:szCs w:val="18"/>
                <w:lang w:eastAsia="en-US"/>
              </w:rPr>
            </w:pPr>
            <w:r>
              <w:rPr>
                <w:rFonts w:hint="eastAsia" w:ascii="黑体" w:eastAsia="黑体"/>
                <w:sz w:val="18"/>
                <w:szCs w:val="18"/>
                <w:lang w:eastAsia="en-US"/>
              </w:rPr>
              <w:t>质量指标</w:t>
            </w:r>
          </w:p>
        </w:tc>
        <w:tc>
          <w:tcPr>
            <w:tcW w:w="1190" w:type="dxa"/>
            <w:gridSpan w:val="3"/>
            <w:vAlign w:val="center"/>
          </w:tcPr>
          <w:p>
            <w:pPr>
              <w:pStyle w:val="16"/>
              <w:spacing w:line="220" w:lineRule="exact"/>
              <w:ind w:left="227"/>
              <w:jc w:val="center"/>
              <w:rPr>
                <w:rFonts w:ascii="黑体" w:eastAsia="黑体"/>
                <w:sz w:val="18"/>
                <w:szCs w:val="18"/>
                <w:lang w:eastAsia="en-US"/>
              </w:rPr>
            </w:pPr>
            <w:r>
              <w:rPr>
                <w:rFonts w:hint="eastAsia" w:ascii="黑体" w:eastAsia="黑体"/>
                <w:sz w:val="18"/>
                <w:szCs w:val="18"/>
                <w:lang w:eastAsia="en-US"/>
              </w:rPr>
              <w:t>党建活动参与率</w:t>
            </w:r>
          </w:p>
        </w:tc>
        <w:tc>
          <w:tcPr>
            <w:tcW w:w="1053" w:type="dxa"/>
            <w:gridSpan w:val="3"/>
            <w:vAlign w:val="center"/>
          </w:tcPr>
          <w:p>
            <w:pPr>
              <w:pStyle w:val="16"/>
              <w:jc w:val="center"/>
              <w:rPr>
                <w:rFonts w:ascii="Times New Roman"/>
                <w:sz w:val="18"/>
                <w:szCs w:val="18"/>
                <w:lang w:eastAsia="en-US"/>
              </w:rPr>
            </w:pPr>
            <w:r>
              <w:rPr>
                <w:rFonts w:hint="eastAsia" w:ascii="Times New Roman"/>
                <w:sz w:val="18"/>
                <w:szCs w:val="18"/>
                <w:lang w:eastAsia="en-US"/>
              </w:rPr>
              <w:t>≥</w:t>
            </w:r>
            <w:r>
              <w:rPr>
                <w:rFonts w:ascii="Times New Roman"/>
                <w:sz w:val="18"/>
                <w:szCs w:val="18"/>
                <w:lang w:eastAsia="en-US"/>
              </w:rPr>
              <w:t>95%</w:t>
            </w:r>
          </w:p>
        </w:tc>
        <w:tc>
          <w:tcPr>
            <w:tcW w:w="1033" w:type="dxa"/>
            <w:vAlign w:val="center"/>
          </w:tcPr>
          <w:p>
            <w:pPr>
              <w:pStyle w:val="16"/>
              <w:jc w:val="center"/>
              <w:rPr>
                <w:rFonts w:ascii="Times New Roman"/>
                <w:sz w:val="18"/>
                <w:szCs w:val="18"/>
                <w:lang w:eastAsia="en-US"/>
              </w:rPr>
            </w:pPr>
            <w:r>
              <w:rPr>
                <w:rFonts w:ascii="Times New Roman"/>
                <w:sz w:val="18"/>
                <w:szCs w:val="18"/>
              </w:rPr>
              <w:t>100%</w:t>
            </w:r>
          </w:p>
        </w:tc>
        <w:tc>
          <w:tcPr>
            <w:tcW w:w="805" w:type="dxa"/>
            <w:vAlign w:val="center"/>
          </w:tcPr>
          <w:p>
            <w:pPr>
              <w:pStyle w:val="16"/>
              <w:jc w:val="center"/>
              <w:rPr>
                <w:rFonts w:ascii="Times New Roman"/>
                <w:sz w:val="18"/>
                <w:szCs w:val="18"/>
              </w:rPr>
            </w:pPr>
            <w:r>
              <w:rPr>
                <w:rFonts w:ascii="Times New Roman"/>
                <w:sz w:val="18"/>
                <w:szCs w:val="18"/>
              </w:rPr>
              <w:t>4</w:t>
            </w:r>
          </w:p>
        </w:tc>
        <w:tc>
          <w:tcPr>
            <w:tcW w:w="502" w:type="dxa"/>
            <w:vAlign w:val="center"/>
          </w:tcPr>
          <w:p>
            <w:pPr>
              <w:pStyle w:val="16"/>
              <w:jc w:val="center"/>
              <w:rPr>
                <w:rFonts w:ascii="Times New Roman"/>
                <w:sz w:val="18"/>
                <w:szCs w:val="18"/>
              </w:rPr>
            </w:pPr>
            <w:r>
              <w:rPr>
                <w:rFonts w:ascii="Times New Roman"/>
                <w:sz w:val="18"/>
                <w:szCs w:val="18"/>
              </w:rPr>
              <w:t>4</w:t>
            </w:r>
          </w:p>
        </w:tc>
        <w:tc>
          <w:tcPr>
            <w:tcW w:w="1764" w:type="dxa"/>
            <w:vAlign w:val="center"/>
          </w:tcPr>
          <w:p>
            <w:pPr>
              <w:pStyle w:val="16"/>
              <w:jc w:val="center"/>
              <w:rPr>
                <w:rFonts w:ascii="Times New Roman"/>
                <w:sz w:val="18"/>
                <w:szCs w:val="18"/>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742" w:type="dxa"/>
            <w:vMerge w:val="continue"/>
            <w:tcBorders>
              <w:top w:val="nil"/>
            </w:tcBorders>
            <w:vAlign w:val="center"/>
          </w:tcPr>
          <w:p>
            <w:pPr>
              <w:widowControl w:val="0"/>
              <w:autoSpaceDE w:val="0"/>
              <w:autoSpaceDN w:val="0"/>
              <w:spacing w:after="0"/>
              <w:jc w:val="center"/>
              <w:rPr>
                <w:rFonts w:eastAsia="宋体"/>
                <w:sz w:val="18"/>
                <w:szCs w:val="18"/>
                <w:lang w:eastAsia="en-US"/>
              </w:rPr>
            </w:pPr>
          </w:p>
        </w:tc>
        <w:tc>
          <w:tcPr>
            <w:tcW w:w="617" w:type="dxa"/>
            <w:gridSpan w:val="2"/>
            <w:vMerge w:val="continue"/>
            <w:tcBorders>
              <w:top w:val="nil"/>
            </w:tcBorders>
            <w:vAlign w:val="center"/>
          </w:tcPr>
          <w:p>
            <w:pPr>
              <w:widowControl w:val="0"/>
              <w:autoSpaceDE w:val="0"/>
              <w:autoSpaceDN w:val="0"/>
              <w:spacing w:after="0"/>
              <w:jc w:val="center"/>
              <w:rPr>
                <w:rFonts w:eastAsia="宋体"/>
                <w:sz w:val="18"/>
                <w:szCs w:val="18"/>
                <w:lang w:eastAsia="en-US"/>
              </w:rPr>
            </w:pPr>
          </w:p>
        </w:tc>
        <w:tc>
          <w:tcPr>
            <w:tcW w:w="2716" w:type="dxa"/>
            <w:vMerge w:val="continue"/>
            <w:tcBorders>
              <w:top w:val="nil"/>
            </w:tcBorders>
            <w:vAlign w:val="center"/>
          </w:tcPr>
          <w:p>
            <w:pPr>
              <w:widowControl w:val="0"/>
              <w:autoSpaceDE w:val="0"/>
              <w:autoSpaceDN w:val="0"/>
              <w:spacing w:after="0"/>
              <w:jc w:val="center"/>
              <w:rPr>
                <w:rFonts w:eastAsia="宋体"/>
                <w:sz w:val="18"/>
                <w:szCs w:val="18"/>
                <w:lang w:eastAsia="en-US"/>
              </w:rPr>
            </w:pPr>
          </w:p>
        </w:tc>
        <w:tc>
          <w:tcPr>
            <w:tcW w:w="1190" w:type="dxa"/>
            <w:gridSpan w:val="3"/>
            <w:vAlign w:val="center"/>
          </w:tcPr>
          <w:p>
            <w:pPr>
              <w:pStyle w:val="16"/>
              <w:spacing w:line="220" w:lineRule="exact"/>
              <w:ind w:left="227"/>
              <w:jc w:val="center"/>
              <w:rPr>
                <w:rFonts w:ascii="黑体" w:eastAsia="黑体"/>
                <w:sz w:val="18"/>
                <w:szCs w:val="18"/>
                <w:lang w:eastAsia="en-US"/>
              </w:rPr>
            </w:pPr>
            <w:r>
              <w:rPr>
                <w:rFonts w:hint="eastAsia" w:ascii="黑体" w:eastAsia="黑体"/>
                <w:sz w:val="18"/>
                <w:szCs w:val="18"/>
                <w:lang w:eastAsia="en-US"/>
              </w:rPr>
              <w:t>影响市容文明问题解决率</w:t>
            </w:r>
          </w:p>
        </w:tc>
        <w:tc>
          <w:tcPr>
            <w:tcW w:w="1053" w:type="dxa"/>
            <w:gridSpan w:val="3"/>
            <w:vAlign w:val="center"/>
          </w:tcPr>
          <w:p>
            <w:pPr>
              <w:pStyle w:val="16"/>
              <w:jc w:val="center"/>
              <w:rPr>
                <w:rFonts w:ascii="Times New Roman"/>
                <w:sz w:val="18"/>
                <w:szCs w:val="18"/>
                <w:lang w:eastAsia="en-US"/>
              </w:rPr>
            </w:pPr>
            <w:r>
              <w:rPr>
                <w:rFonts w:hint="eastAsia" w:ascii="Times New Roman"/>
                <w:sz w:val="18"/>
                <w:szCs w:val="18"/>
                <w:lang w:eastAsia="en-US"/>
              </w:rPr>
              <w:t>≥</w:t>
            </w:r>
            <w:r>
              <w:rPr>
                <w:rFonts w:ascii="Times New Roman"/>
                <w:sz w:val="18"/>
                <w:szCs w:val="18"/>
                <w:lang w:eastAsia="en-US"/>
              </w:rPr>
              <w:t>95%</w:t>
            </w:r>
          </w:p>
        </w:tc>
        <w:tc>
          <w:tcPr>
            <w:tcW w:w="1033" w:type="dxa"/>
            <w:vAlign w:val="center"/>
          </w:tcPr>
          <w:p>
            <w:pPr>
              <w:pStyle w:val="16"/>
              <w:jc w:val="center"/>
              <w:rPr>
                <w:rFonts w:ascii="Times New Roman"/>
                <w:sz w:val="18"/>
                <w:szCs w:val="18"/>
                <w:lang w:eastAsia="en-US"/>
              </w:rPr>
            </w:pPr>
            <w:r>
              <w:rPr>
                <w:rFonts w:ascii="Times New Roman"/>
                <w:sz w:val="18"/>
                <w:szCs w:val="18"/>
              </w:rPr>
              <w:t>100%</w:t>
            </w:r>
          </w:p>
        </w:tc>
        <w:tc>
          <w:tcPr>
            <w:tcW w:w="805" w:type="dxa"/>
            <w:vAlign w:val="center"/>
          </w:tcPr>
          <w:p>
            <w:pPr>
              <w:pStyle w:val="16"/>
              <w:jc w:val="center"/>
              <w:rPr>
                <w:rFonts w:ascii="Times New Roman"/>
                <w:sz w:val="18"/>
                <w:szCs w:val="18"/>
              </w:rPr>
            </w:pPr>
            <w:r>
              <w:rPr>
                <w:rFonts w:ascii="Times New Roman"/>
                <w:sz w:val="18"/>
                <w:szCs w:val="18"/>
              </w:rPr>
              <w:t>4</w:t>
            </w:r>
          </w:p>
        </w:tc>
        <w:tc>
          <w:tcPr>
            <w:tcW w:w="502" w:type="dxa"/>
            <w:vAlign w:val="center"/>
          </w:tcPr>
          <w:p>
            <w:pPr>
              <w:pStyle w:val="16"/>
              <w:jc w:val="center"/>
              <w:rPr>
                <w:rFonts w:ascii="Times New Roman"/>
                <w:sz w:val="18"/>
                <w:szCs w:val="18"/>
              </w:rPr>
            </w:pPr>
            <w:r>
              <w:rPr>
                <w:rFonts w:ascii="Times New Roman"/>
                <w:sz w:val="18"/>
                <w:szCs w:val="18"/>
              </w:rPr>
              <w:t>4</w:t>
            </w:r>
          </w:p>
        </w:tc>
        <w:tc>
          <w:tcPr>
            <w:tcW w:w="1764" w:type="dxa"/>
            <w:vAlign w:val="center"/>
          </w:tcPr>
          <w:p>
            <w:pPr>
              <w:pStyle w:val="16"/>
              <w:jc w:val="center"/>
              <w:rPr>
                <w:rFonts w:ascii="Times New Roman"/>
                <w:sz w:val="18"/>
                <w:szCs w:val="18"/>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742" w:type="dxa"/>
            <w:vMerge w:val="continue"/>
            <w:tcBorders>
              <w:top w:val="nil"/>
            </w:tcBorders>
            <w:vAlign w:val="center"/>
          </w:tcPr>
          <w:p>
            <w:pPr>
              <w:widowControl w:val="0"/>
              <w:autoSpaceDE w:val="0"/>
              <w:autoSpaceDN w:val="0"/>
              <w:spacing w:after="0"/>
              <w:jc w:val="center"/>
              <w:rPr>
                <w:rFonts w:eastAsia="宋体"/>
                <w:sz w:val="18"/>
                <w:szCs w:val="18"/>
                <w:lang w:eastAsia="en-US"/>
              </w:rPr>
            </w:pPr>
          </w:p>
        </w:tc>
        <w:tc>
          <w:tcPr>
            <w:tcW w:w="617" w:type="dxa"/>
            <w:gridSpan w:val="2"/>
            <w:vMerge w:val="continue"/>
            <w:tcBorders>
              <w:top w:val="nil"/>
            </w:tcBorders>
            <w:vAlign w:val="center"/>
          </w:tcPr>
          <w:p>
            <w:pPr>
              <w:widowControl w:val="0"/>
              <w:autoSpaceDE w:val="0"/>
              <w:autoSpaceDN w:val="0"/>
              <w:spacing w:after="0"/>
              <w:jc w:val="center"/>
              <w:rPr>
                <w:rFonts w:eastAsia="宋体"/>
                <w:sz w:val="18"/>
                <w:szCs w:val="18"/>
                <w:lang w:eastAsia="en-US"/>
              </w:rPr>
            </w:pPr>
          </w:p>
        </w:tc>
        <w:tc>
          <w:tcPr>
            <w:tcW w:w="2716" w:type="dxa"/>
            <w:vMerge w:val="restart"/>
            <w:vAlign w:val="center"/>
          </w:tcPr>
          <w:p>
            <w:pPr>
              <w:pStyle w:val="16"/>
              <w:spacing w:before="13"/>
              <w:jc w:val="center"/>
              <w:rPr>
                <w:rFonts w:ascii="Microsoft JhengHei"/>
                <w:b/>
                <w:sz w:val="18"/>
                <w:szCs w:val="18"/>
                <w:lang w:eastAsia="en-US"/>
              </w:rPr>
            </w:pPr>
          </w:p>
          <w:p>
            <w:pPr>
              <w:pStyle w:val="16"/>
              <w:ind w:left="285" w:right="279"/>
              <w:jc w:val="center"/>
              <w:rPr>
                <w:rFonts w:ascii="黑体" w:eastAsia="黑体"/>
                <w:sz w:val="18"/>
                <w:szCs w:val="18"/>
                <w:lang w:eastAsia="en-US"/>
              </w:rPr>
            </w:pPr>
            <w:r>
              <w:rPr>
                <w:rFonts w:hint="eastAsia" w:ascii="黑体" w:eastAsia="黑体"/>
                <w:sz w:val="18"/>
                <w:szCs w:val="18"/>
                <w:lang w:eastAsia="en-US"/>
              </w:rPr>
              <w:t>时效指标</w:t>
            </w:r>
          </w:p>
        </w:tc>
        <w:tc>
          <w:tcPr>
            <w:tcW w:w="1190" w:type="dxa"/>
            <w:gridSpan w:val="3"/>
            <w:vAlign w:val="center"/>
          </w:tcPr>
          <w:p>
            <w:pPr>
              <w:pStyle w:val="16"/>
              <w:spacing w:line="220" w:lineRule="exact"/>
              <w:ind w:left="227"/>
              <w:jc w:val="center"/>
              <w:rPr>
                <w:rFonts w:ascii="黑体" w:eastAsia="黑体"/>
                <w:sz w:val="18"/>
                <w:szCs w:val="18"/>
                <w:lang w:eastAsia="en-US"/>
              </w:rPr>
            </w:pPr>
            <w:r>
              <w:rPr>
                <w:rFonts w:hint="eastAsia" w:ascii="黑体" w:eastAsia="黑体"/>
                <w:sz w:val="18"/>
                <w:szCs w:val="18"/>
                <w:lang w:eastAsia="en-US"/>
              </w:rPr>
              <w:t>弱势群体补助发放及时率</w:t>
            </w:r>
          </w:p>
        </w:tc>
        <w:tc>
          <w:tcPr>
            <w:tcW w:w="1053" w:type="dxa"/>
            <w:gridSpan w:val="3"/>
            <w:vAlign w:val="center"/>
          </w:tcPr>
          <w:p>
            <w:pPr>
              <w:pStyle w:val="16"/>
              <w:jc w:val="center"/>
              <w:rPr>
                <w:rFonts w:ascii="Times New Roman"/>
                <w:b/>
                <w:sz w:val="18"/>
                <w:szCs w:val="18"/>
                <w:lang w:eastAsia="en-US"/>
              </w:rPr>
            </w:pPr>
            <w:r>
              <w:rPr>
                <w:rFonts w:hint="eastAsia" w:ascii="Times New Roman"/>
                <w:sz w:val="18"/>
                <w:szCs w:val="18"/>
                <w:lang w:eastAsia="en-US"/>
              </w:rPr>
              <w:t>≥</w:t>
            </w:r>
            <w:r>
              <w:rPr>
                <w:rFonts w:ascii="Times New Roman"/>
                <w:sz w:val="18"/>
                <w:szCs w:val="18"/>
                <w:lang w:eastAsia="en-US"/>
              </w:rPr>
              <w:t>95%</w:t>
            </w:r>
          </w:p>
        </w:tc>
        <w:tc>
          <w:tcPr>
            <w:tcW w:w="1033" w:type="dxa"/>
            <w:vAlign w:val="center"/>
          </w:tcPr>
          <w:p>
            <w:pPr>
              <w:pStyle w:val="16"/>
              <w:jc w:val="center"/>
              <w:rPr>
                <w:rFonts w:ascii="Times New Roman"/>
                <w:sz w:val="18"/>
                <w:szCs w:val="18"/>
                <w:lang w:eastAsia="en-US"/>
              </w:rPr>
            </w:pPr>
            <w:r>
              <w:rPr>
                <w:rFonts w:ascii="Times New Roman"/>
                <w:sz w:val="18"/>
                <w:szCs w:val="18"/>
              </w:rPr>
              <w:t>100%</w:t>
            </w:r>
          </w:p>
        </w:tc>
        <w:tc>
          <w:tcPr>
            <w:tcW w:w="805" w:type="dxa"/>
            <w:vAlign w:val="center"/>
          </w:tcPr>
          <w:p>
            <w:pPr>
              <w:pStyle w:val="16"/>
              <w:jc w:val="center"/>
              <w:rPr>
                <w:rFonts w:ascii="Times New Roman"/>
                <w:sz w:val="18"/>
                <w:szCs w:val="18"/>
              </w:rPr>
            </w:pPr>
            <w:r>
              <w:rPr>
                <w:rFonts w:ascii="Times New Roman"/>
                <w:sz w:val="18"/>
                <w:szCs w:val="18"/>
              </w:rPr>
              <w:t>4</w:t>
            </w:r>
          </w:p>
        </w:tc>
        <w:tc>
          <w:tcPr>
            <w:tcW w:w="502" w:type="dxa"/>
            <w:vAlign w:val="center"/>
          </w:tcPr>
          <w:p>
            <w:pPr>
              <w:pStyle w:val="16"/>
              <w:jc w:val="center"/>
              <w:rPr>
                <w:rFonts w:ascii="Times New Roman"/>
                <w:sz w:val="18"/>
                <w:szCs w:val="18"/>
              </w:rPr>
            </w:pPr>
            <w:r>
              <w:rPr>
                <w:rFonts w:ascii="Times New Roman"/>
                <w:sz w:val="18"/>
                <w:szCs w:val="18"/>
              </w:rPr>
              <w:t>4</w:t>
            </w:r>
          </w:p>
        </w:tc>
        <w:tc>
          <w:tcPr>
            <w:tcW w:w="1764" w:type="dxa"/>
            <w:vAlign w:val="center"/>
          </w:tcPr>
          <w:p>
            <w:pPr>
              <w:pStyle w:val="16"/>
              <w:jc w:val="center"/>
              <w:rPr>
                <w:rFonts w:ascii="Times New Roman"/>
                <w:sz w:val="18"/>
                <w:szCs w:val="18"/>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742" w:type="dxa"/>
            <w:vMerge w:val="continue"/>
            <w:tcBorders>
              <w:top w:val="nil"/>
            </w:tcBorders>
            <w:vAlign w:val="center"/>
          </w:tcPr>
          <w:p>
            <w:pPr>
              <w:widowControl w:val="0"/>
              <w:autoSpaceDE w:val="0"/>
              <w:autoSpaceDN w:val="0"/>
              <w:spacing w:after="0"/>
              <w:jc w:val="center"/>
              <w:rPr>
                <w:rFonts w:eastAsia="宋体"/>
                <w:sz w:val="18"/>
                <w:szCs w:val="18"/>
                <w:lang w:eastAsia="en-US"/>
              </w:rPr>
            </w:pPr>
          </w:p>
        </w:tc>
        <w:tc>
          <w:tcPr>
            <w:tcW w:w="617" w:type="dxa"/>
            <w:gridSpan w:val="2"/>
            <w:vMerge w:val="continue"/>
            <w:tcBorders>
              <w:top w:val="nil"/>
            </w:tcBorders>
            <w:vAlign w:val="center"/>
          </w:tcPr>
          <w:p>
            <w:pPr>
              <w:widowControl w:val="0"/>
              <w:autoSpaceDE w:val="0"/>
              <w:autoSpaceDN w:val="0"/>
              <w:spacing w:after="0"/>
              <w:jc w:val="center"/>
              <w:rPr>
                <w:rFonts w:eastAsia="宋体"/>
                <w:sz w:val="18"/>
                <w:szCs w:val="18"/>
                <w:lang w:eastAsia="en-US"/>
              </w:rPr>
            </w:pPr>
          </w:p>
        </w:tc>
        <w:tc>
          <w:tcPr>
            <w:tcW w:w="2716" w:type="dxa"/>
            <w:vMerge w:val="continue"/>
            <w:tcBorders>
              <w:top w:val="nil"/>
            </w:tcBorders>
            <w:vAlign w:val="center"/>
          </w:tcPr>
          <w:p>
            <w:pPr>
              <w:widowControl w:val="0"/>
              <w:autoSpaceDE w:val="0"/>
              <w:autoSpaceDN w:val="0"/>
              <w:spacing w:after="0"/>
              <w:jc w:val="center"/>
              <w:rPr>
                <w:rFonts w:eastAsia="宋体"/>
                <w:sz w:val="18"/>
                <w:szCs w:val="18"/>
                <w:lang w:eastAsia="en-US"/>
              </w:rPr>
            </w:pPr>
          </w:p>
        </w:tc>
        <w:tc>
          <w:tcPr>
            <w:tcW w:w="1190" w:type="dxa"/>
            <w:gridSpan w:val="3"/>
            <w:vAlign w:val="center"/>
          </w:tcPr>
          <w:p>
            <w:pPr>
              <w:pStyle w:val="16"/>
              <w:spacing w:line="220" w:lineRule="exact"/>
              <w:ind w:left="227"/>
              <w:jc w:val="center"/>
              <w:rPr>
                <w:rFonts w:ascii="黑体" w:eastAsia="黑体"/>
                <w:sz w:val="18"/>
                <w:szCs w:val="18"/>
                <w:lang w:eastAsia="en-US"/>
              </w:rPr>
            </w:pPr>
            <w:r>
              <w:rPr>
                <w:rFonts w:hint="eastAsia" w:ascii="黑体" w:eastAsia="黑体"/>
                <w:sz w:val="18"/>
                <w:szCs w:val="18"/>
                <w:lang w:eastAsia="en-US"/>
              </w:rPr>
              <w:t>社会治理矛盾纠纷化解及时率</w:t>
            </w:r>
          </w:p>
        </w:tc>
        <w:tc>
          <w:tcPr>
            <w:tcW w:w="1053" w:type="dxa"/>
            <w:gridSpan w:val="3"/>
            <w:vAlign w:val="center"/>
          </w:tcPr>
          <w:p>
            <w:pPr>
              <w:pStyle w:val="16"/>
              <w:jc w:val="center"/>
              <w:rPr>
                <w:rFonts w:ascii="Times New Roman"/>
                <w:b/>
                <w:sz w:val="18"/>
                <w:szCs w:val="18"/>
                <w:lang w:eastAsia="en-US"/>
              </w:rPr>
            </w:pPr>
            <w:r>
              <w:rPr>
                <w:rFonts w:hint="eastAsia" w:ascii="Times New Roman"/>
                <w:sz w:val="18"/>
                <w:szCs w:val="18"/>
                <w:lang w:eastAsia="en-US"/>
              </w:rPr>
              <w:t>≥</w:t>
            </w:r>
            <w:r>
              <w:rPr>
                <w:rFonts w:ascii="Times New Roman"/>
                <w:sz w:val="18"/>
                <w:szCs w:val="18"/>
                <w:lang w:eastAsia="en-US"/>
              </w:rPr>
              <w:t>95%</w:t>
            </w:r>
          </w:p>
        </w:tc>
        <w:tc>
          <w:tcPr>
            <w:tcW w:w="1033" w:type="dxa"/>
            <w:vAlign w:val="center"/>
          </w:tcPr>
          <w:p>
            <w:pPr>
              <w:pStyle w:val="16"/>
              <w:jc w:val="center"/>
              <w:rPr>
                <w:rFonts w:ascii="Times New Roman"/>
                <w:sz w:val="18"/>
                <w:szCs w:val="18"/>
                <w:lang w:eastAsia="en-US"/>
              </w:rPr>
            </w:pPr>
            <w:r>
              <w:rPr>
                <w:rFonts w:ascii="Times New Roman"/>
                <w:sz w:val="18"/>
                <w:szCs w:val="18"/>
              </w:rPr>
              <w:t>100%</w:t>
            </w:r>
          </w:p>
        </w:tc>
        <w:tc>
          <w:tcPr>
            <w:tcW w:w="805" w:type="dxa"/>
            <w:vAlign w:val="center"/>
          </w:tcPr>
          <w:p>
            <w:pPr>
              <w:pStyle w:val="16"/>
              <w:jc w:val="center"/>
              <w:rPr>
                <w:rFonts w:ascii="Times New Roman"/>
                <w:sz w:val="18"/>
                <w:szCs w:val="18"/>
              </w:rPr>
            </w:pPr>
            <w:r>
              <w:rPr>
                <w:rFonts w:ascii="Times New Roman"/>
                <w:sz w:val="18"/>
                <w:szCs w:val="18"/>
              </w:rPr>
              <w:t>4</w:t>
            </w:r>
          </w:p>
        </w:tc>
        <w:tc>
          <w:tcPr>
            <w:tcW w:w="502" w:type="dxa"/>
            <w:vAlign w:val="center"/>
          </w:tcPr>
          <w:p>
            <w:pPr>
              <w:pStyle w:val="16"/>
              <w:jc w:val="center"/>
              <w:rPr>
                <w:rFonts w:ascii="Times New Roman"/>
                <w:sz w:val="18"/>
                <w:szCs w:val="18"/>
              </w:rPr>
            </w:pPr>
            <w:r>
              <w:rPr>
                <w:rFonts w:ascii="Times New Roman"/>
                <w:sz w:val="18"/>
                <w:szCs w:val="18"/>
              </w:rPr>
              <w:t>4</w:t>
            </w:r>
          </w:p>
        </w:tc>
        <w:tc>
          <w:tcPr>
            <w:tcW w:w="1764" w:type="dxa"/>
            <w:vAlign w:val="center"/>
          </w:tcPr>
          <w:p>
            <w:pPr>
              <w:pStyle w:val="16"/>
              <w:jc w:val="center"/>
              <w:rPr>
                <w:rFonts w:ascii="Times New Roman"/>
                <w:sz w:val="18"/>
                <w:szCs w:val="18"/>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742" w:type="dxa"/>
            <w:vMerge w:val="restart"/>
            <w:vAlign w:val="center"/>
          </w:tcPr>
          <w:p>
            <w:pPr>
              <w:pStyle w:val="16"/>
              <w:spacing w:before="13"/>
              <w:jc w:val="center"/>
              <w:rPr>
                <w:rFonts w:ascii="Microsoft JhengHei"/>
                <w:b/>
                <w:sz w:val="18"/>
                <w:szCs w:val="18"/>
                <w:lang w:eastAsia="en-US"/>
              </w:rPr>
            </w:pPr>
          </w:p>
          <w:p>
            <w:pPr>
              <w:pStyle w:val="16"/>
              <w:spacing w:line="213" w:lineRule="auto"/>
              <w:ind w:left="160" w:right="152"/>
              <w:jc w:val="center"/>
              <w:rPr>
                <w:rFonts w:ascii="黑体" w:eastAsia="黑体"/>
                <w:sz w:val="18"/>
                <w:szCs w:val="18"/>
                <w:lang w:eastAsia="en-US"/>
              </w:rPr>
            </w:pPr>
            <w:r>
              <w:rPr>
                <w:rFonts w:hint="eastAsia" w:ascii="黑体" w:eastAsia="黑体"/>
                <w:sz w:val="18"/>
                <w:szCs w:val="18"/>
                <w:lang w:eastAsia="en-US"/>
              </w:rPr>
              <w:t>效果指标</w:t>
            </w:r>
          </w:p>
        </w:tc>
        <w:tc>
          <w:tcPr>
            <w:tcW w:w="617" w:type="dxa"/>
            <w:gridSpan w:val="2"/>
            <w:vMerge w:val="restart"/>
            <w:vAlign w:val="center"/>
          </w:tcPr>
          <w:p>
            <w:pPr>
              <w:pStyle w:val="16"/>
              <w:spacing w:before="18"/>
              <w:jc w:val="center"/>
              <w:rPr>
                <w:rFonts w:ascii="Microsoft JhengHei"/>
                <w:b/>
                <w:sz w:val="18"/>
                <w:szCs w:val="18"/>
                <w:lang w:eastAsia="en-US"/>
              </w:rPr>
            </w:pPr>
          </w:p>
          <w:p>
            <w:pPr>
              <w:pStyle w:val="16"/>
              <w:ind w:left="202"/>
              <w:jc w:val="center"/>
              <w:rPr>
                <w:rFonts w:ascii="黑体"/>
                <w:sz w:val="18"/>
                <w:szCs w:val="18"/>
                <w:lang w:eastAsia="en-US"/>
              </w:rPr>
            </w:pPr>
            <w:r>
              <w:rPr>
                <w:rFonts w:ascii="黑体"/>
                <w:sz w:val="18"/>
                <w:szCs w:val="18"/>
                <w:lang w:eastAsia="en-US"/>
              </w:rPr>
              <w:t>35</w:t>
            </w:r>
          </w:p>
        </w:tc>
        <w:tc>
          <w:tcPr>
            <w:tcW w:w="2716" w:type="dxa"/>
            <w:vAlign w:val="center"/>
          </w:tcPr>
          <w:p>
            <w:pPr>
              <w:pStyle w:val="16"/>
              <w:spacing w:before="6" w:line="256" w:lineRule="exact"/>
              <w:ind w:left="287" w:right="279"/>
              <w:jc w:val="center"/>
              <w:rPr>
                <w:rFonts w:ascii="黑体" w:eastAsia="黑体"/>
                <w:sz w:val="18"/>
                <w:szCs w:val="18"/>
                <w:lang w:eastAsia="en-US"/>
              </w:rPr>
            </w:pPr>
            <w:r>
              <w:rPr>
                <w:rFonts w:hint="eastAsia" w:ascii="黑体" w:eastAsia="黑体"/>
                <w:sz w:val="18"/>
                <w:szCs w:val="18"/>
                <w:lang w:eastAsia="en-US"/>
              </w:rPr>
              <w:t>经济效益指标</w:t>
            </w:r>
          </w:p>
        </w:tc>
        <w:tc>
          <w:tcPr>
            <w:tcW w:w="1190" w:type="dxa"/>
            <w:gridSpan w:val="3"/>
            <w:vAlign w:val="center"/>
          </w:tcPr>
          <w:p>
            <w:pPr>
              <w:pStyle w:val="16"/>
              <w:jc w:val="center"/>
              <w:rPr>
                <w:rFonts w:ascii="Times New Roman"/>
                <w:sz w:val="18"/>
                <w:szCs w:val="18"/>
                <w:lang w:eastAsia="en-US"/>
              </w:rPr>
            </w:pPr>
            <w:r>
              <w:rPr>
                <w:rFonts w:hint="eastAsia" w:ascii="Times New Roman"/>
                <w:sz w:val="18"/>
                <w:szCs w:val="18"/>
                <w:lang w:eastAsia="en-US"/>
              </w:rPr>
              <w:t>财政总收入</w:t>
            </w:r>
          </w:p>
        </w:tc>
        <w:tc>
          <w:tcPr>
            <w:tcW w:w="1053" w:type="dxa"/>
            <w:gridSpan w:val="3"/>
            <w:vAlign w:val="center"/>
          </w:tcPr>
          <w:p>
            <w:pPr>
              <w:pStyle w:val="16"/>
              <w:jc w:val="center"/>
              <w:rPr>
                <w:rFonts w:ascii="Times New Roman"/>
                <w:sz w:val="18"/>
                <w:szCs w:val="18"/>
                <w:lang w:eastAsia="en-US"/>
              </w:rPr>
            </w:pPr>
            <w:r>
              <w:rPr>
                <w:rFonts w:hint="eastAsia" w:ascii="Times New Roman"/>
                <w:sz w:val="18"/>
                <w:szCs w:val="18"/>
                <w:lang w:eastAsia="en-US"/>
              </w:rPr>
              <w:t>≥</w:t>
            </w:r>
            <w:r>
              <w:rPr>
                <w:rFonts w:hint="eastAsia" w:ascii="Times New Roman"/>
                <w:sz w:val="18"/>
                <w:szCs w:val="18"/>
                <w:lang w:val="en-US" w:eastAsia="zh-CN"/>
              </w:rPr>
              <w:t>28901</w:t>
            </w:r>
            <w:r>
              <w:rPr>
                <w:rFonts w:hint="eastAsia" w:ascii="Times New Roman"/>
                <w:sz w:val="18"/>
                <w:szCs w:val="18"/>
                <w:lang w:eastAsia="en-US"/>
              </w:rPr>
              <w:t>万元</w:t>
            </w:r>
          </w:p>
        </w:tc>
        <w:tc>
          <w:tcPr>
            <w:tcW w:w="1033" w:type="dxa"/>
            <w:vAlign w:val="center"/>
          </w:tcPr>
          <w:p>
            <w:pPr>
              <w:pStyle w:val="16"/>
              <w:jc w:val="center"/>
              <w:rPr>
                <w:rFonts w:ascii="Times New Roman"/>
                <w:sz w:val="18"/>
                <w:szCs w:val="18"/>
              </w:rPr>
            </w:pPr>
            <w:r>
              <w:rPr>
                <w:rFonts w:ascii="Times New Roman"/>
                <w:sz w:val="18"/>
                <w:szCs w:val="18"/>
              </w:rPr>
              <w:t>100%</w:t>
            </w:r>
          </w:p>
        </w:tc>
        <w:tc>
          <w:tcPr>
            <w:tcW w:w="805" w:type="dxa"/>
            <w:vAlign w:val="center"/>
          </w:tcPr>
          <w:p>
            <w:pPr>
              <w:pStyle w:val="16"/>
              <w:jc w:val="center"/>
              <w:rPr>
                <w:rFonts w:ascii="Times New Roman"/>
                <w:sz w:val="18"/>
                <w:szCs w:val="18"/>
              </w:rPr>
            </w:pPr>
            <w:r>
              <w:rPr>
                <w:rFonts w:ascii="Times New Roman"/>
                <w:sz w:val="18"/>
                <w:szCs w:val="18"/>
              </w:rPr>
              <w:t>12</w:t>
            </w:r>
          </w:p>
        </w:tc>
        <w:tc>
          <w:tcPr>
            <w:tcW w:w="502" w:type="dxa"/>
            <w:vAlign w:val="center"/>
          </w:tcPr>
          <w:p>
            <w:pPr>
              <w:pStyle w:val="16"/>
              <w:jc w:val="center"/>
              <w:rPr>
                <w:rFonts w:ascii="Times New Roman"/>
                <w:sz w:val="18"/>
                <w:szCs w:val="18"/>
              </w:rPr>
            </w:pPr>
            <w:r>
              <w:rPr>
                <w:rFonts w:ascii="Times New Roman"/>
                <w:sz w:val="18"/>
                <w:szCs w:val="18"/>
              </w:rPr>
              <w:t>12</w:t>
            </w:r>
          </w:p>
        </w:tc>
        <w:tc>
          <w:tcPr>
            <w:tcW w:w="1764" w:type="dxa"/>
            <w:vAlign w:val="center"/>
          </w:tcPr>
          <w:p>
            <w:pPr>
              <w:pStyle w:val="16"/>
              <w:jc w:val="center"/>
              <w:rPr>
                <w:rFonts w:ascii="Times New Roman"/>
                <w:sz w:val="18"/>
                <w:szCs w:val="18"/>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 w:hRule="atLeast"/>
        </w:trPr>
        <w:tc>
          <w:tcPr>
            <w:tcW w:w="742" w:type="dxa"/>
            <w:vMerge w:val="continue"/>
            <w:tcBorders>
              <w:top w:val="nil"/>
            </w:tcBorders>
            <w:vAlign w:val="center"/>
          </w:tcPr>
          <w:p>
            <w:pPr>
              <w:widowControl w:val="0"/>
              <w:autoSpaceDE w:val="0"/>
              <w:autoSpaceDN w:val="0"/>
              <w:spacing w:after="0"/>
              <w:jc w:val="center"/>
              <w:rPr>
                <w:rFonts w:eastAsia="宋体"/>
                <w:sz w:val="18"/>
                <w:szCs w:val="18"/>
                <w:lang w:eastAsia="en-US"/>
              </w:rPr>
            </w:pPr>
          </w:p>
        </w:tc>
        <w:tc>
          <w:tcPr>
            <w:tcW w:w="617" w:type="dxa"/>
            <w:gridSpan w:val="2"/>
            <w:vMerge w:val="continue"/>
            <w:tcBorders>
              <w:top w:val="nil"/>
            </w:tcBorders>
            <w:vAlign w:val="center"/>
          </w:tcPr>
          <w:p>
            <w:pPr>
              <w:widowControl w:val="0"/>
              <w:autoSpaceDE w:val="0"/>
              <w:autoSpaceDN w:val="0"/>
              <w:spacing w:after="0"/>
              <w:jc w:val="center"/>
              <w:rPr>
                <w:rFonts w:eastAsia="宋体"/>
                <w:sz w:val="18"/>
                <w:szCs w:val="18"/>
                <w:lang w:eastAsia="en-US"/>
              </w:rPr>
            </w:pPr>
          </w:p>
        </w:tc>
        <w:tc>
          <w:tcPr>
            <w:tcW w:w="2716" w:type="dxa"/>
            <w:vAlign w:val="center"/>
          </w:tcPr>
          <w:p>
            <w:pPr>
              <w:pStyle w:val="16"/>
              <w:spacing w:before="6" w:line="256" w:lineRule="exact"/>
              <w:ind w:left="287" w:right="279"/>
              <w:jc w:val="center"/>
              <w:rPr>
                <w:rFonts w:ascii="黑体" w:eastAsia="黑体"/>
                <w:sz w:val="18"/>
                <w:szCs w:val="18"/>
                <w:lang w:eastAsia="en-US"/>
              </w:rPr>
            </w:pPr>
            <w:r>
              <w:rPr>
                <w:rFonts w:hint="eastAsia" w:ascii="黑体" w:eastAsia="黑体"/>
                <w:sz w:val="18"/>
                <w:szCs w:val="18"/>
                <w:lang w:eastAsia="en-US"/>
              </w:rPr>
              <w:t>社会效益指标</w:t>
            </w:r>
          </w:p>
        </w:tc>
        <w:tc>
          <w:tcPr>
            <w:tcW w:w="1190" w:type="dxa"/>
            <w:gridSpan w:val="3"/>
            <w:vAlign w:val="center"/>
          </w:tcPr>
          <w:p>
            <w:pPr>
              <w:pStyle w:val="16"/>
              <w:jc w:val="center"/>
              <w:rPr>
                <w:rFonts w:ascii="Times New Roman"/>
                <w:sz w:val="18"/>
                <w:szCs w:val="18"/>
                <w:lang w:eastAsia="en-US"/>
              </w:rPr>
            </w:pPr>
            <w:r>
              <w:rPr>
                <w:rFonts w:hint="eastAsia" w:ascii="Times New Roman"/>
                <w:sz w:val="18"/>
                <w:szCs w:val="18"/>
                <w:lang w:eastAsia="en-US"/>
              </w:rPr>
              <w:t>提升居民幸福指数</w:t>
            </w:r>
          </w:p>
        </w:tc>
        <w:tc>
          <w:tcPr>
            <w:tcW w:w="1053" w:type="dxa"/>
            <w:gridSpan w:val="3"/>
            <w:vAlign w:val="center"/>
          </w:tcPr>
          <w:p>
            <w:pPr>
              <w:pStyle w:val="16"/>
              <w:jc w:val="center"/>
              <w:rPr>
                <w:rFonts w:ascii="Times New Roman"/>
                <w:sz w:val="18"/>
                <w:szCs w:val="18"/>
              </w:rPr>
            </w:pPr>
            <w:r>
              <w:rPr>
                <w:rFonts w:hint="eastAsia" w:ascii="Times New Roman"/>
                <w:sz w:val="18"/>
                <w:szCs w:val="18"/>
              </w:rPr>
              <w:t>有效提高</w:t>
            </w:r>
          </w:p>
        </w:tc>
        <w:tc>
          <w:tcPr>
            <w:tcW w:w="1033" w:type="dxa"/>
            <w:vAlign w:val="center"/>
          </w:tcPr>
          <w:p>
            <w:pPr>
              <w:pStyle w:val="16"/>
              <w:jc w:val="center"/>
              <w:rPr>
                <w:rFonts w:ascii="Times New Roman"/>
                <w:sz w:val="18"/>
                <w:szCs w:val="18"/>
              </w:rPr>
            </w:pPr>
            <w:r>
              <w:rPr>
                <w:rFonts w:ascii="Times New Roman"/>
                <w:sz w:val="18"/>
                <w:szCs w:val="18"/>
              </w:rPr>
              <w:t>98%</w:t>
            </w:r>
          </w:p>
        </w:tc>
        <w:tc>
          <w:tcPr>
            <w:tcW w:w="805" w:type="dxa"/>
            <w:vAlign w:val="center"/>
          </w:tcPr>
          <w:p>
            <w:pPr>
              <w:pStyle w:val="16"/>
              <w:jc w:val="center"/>
              <w:rPr>
                <w:rFonts w:ascii="Times New Roman"/>
                <w:sz w:val="18"/>
                <w:szCs w:val="18"/>
              </w:rPr>
            </w:pPr>
            <w:r>
              <w:rPr>
                <w:rFonts w:ascii="Times New Roman"/>
                <w:sz w:val="18"/>
                <w:szCs w:val="18"/>
              </w:rPr>
              <w:t>12</w:t>
            </w:r>
          </w:p>
        </w:tc>
        <w:tc>
          <w:tcPr>
            <w:tcW w:w="502" w:type="dxa"/>
            <w:vAlign w:val="center"/>
          </w:tcPr>
          <w:p>
            <w:pPr>
              <w:pStyle w:val="16"/>
              <w:jc w:val="center"/>
              <w:rPr>
                <w:rFonts w:ascii="Times New Roman"/>
                <w:sz w:val="18"/>
                <w:szCs w:val="18"/>
              </w:rPr>
            </w:pPr>
            <w:r>
              <w:rPr>
                <w:rFonts w:ascii="Times New Roman"/>
                <w:sz w:val="18"/>
                <w:szCs w:val="18"/>
              </w:rPr>
              <w:t>12</w:t>
            </w:r>
          </w:p>
        </w:tc>
        <w:tc>
          <w:tcPr>
            <w:tcW w:w="1764" w:type="dxa"/>
            <w:vAlign w:val="center"/>
          </w:tcPr>
          <w:p>
            <w:pPr>
              <w:pStyle w:val="16"/>
              <w:jc w:val="center"/>
              <w:rPr>
                <w:rFonts w:ascii="Times New Roman"/>
                <w:sz w:val="18"/>
                <w:szCs w:val="18"/>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742" w:type="dxa"/>
            <w:vMerge w:val="continue"/>
            <w:tcBorders>
              <w:top w:val="nil"/>
            </w:tcBorders>
            <w:vAlign w:val="center"/>
          </w:tcPr>
          <w:p>
            <w:pPr>
              <w:widowControl w:val="0"/>
              <w:autoSpaceDE w:val="0"/>
              <w:autoSpaceDN w:val="0"/>
              <w:spacing w:after="0"/>
              <w:jc w:val="center"/>
              <w:rPr>
                <w:rFonts w:eastAsia="宋体"/>
                <w:sz w:val="18"/>
                <w:szCs w:val="18"/>
                <w:lang w:eastAsia="en-US"/>
              </w:rPr>
            </w:pPr>
          </w:p>
        </w:tc>
        <w:tc>
          <w:tcPr>
            <w:tcW w:w="617" w:type="dxa"/>
            <w:gridSpan w:val="2"/>
            <w:vMerge w:val="continue"/>
            <w:tcBorders>
              <w:top w:val="nil"/>
            </w:tcBorders>
            <w:vAlign w:val="center"/>
          </w:tcPr>
          <w:p>
            <w:pPr>
              <w:widowControl w:val="0"/>
              <w:autoSpaceDE w:val="0"/>
              <w:autoSpaceDN w:val="0"/>
              <w:spacing w:after="0"/>
              <w:jc w:val="center"/>
              <w:rPr>
                <w:rFonts w:eastAsia="宋体"/>
                <w:sz w:val="18"/>
                <w:szCs w:val="18"/>
                <w:lang w:eastAsia="en-US"/>
              </w:rPr>
            </w:pPr>
          </w:p>
        </w:tc>
        <w:tc>
          <w:tcPr>
            <w:tcW w:w="2716" w:type="dxa"/>
            <w:vAlign w:val="center"/>
          </w:tcPr>
          <w:p>
            <w:pPr>
              <w:pStyle w:val="16"/>
              <w:spacing w:before="23"/>
              <w:ind w:left="287" w:right="279"/>
              <w:jc w:val="center"/>
              <w:rPr>
                <w:rFonts w:ascii="黑体" w:eastAsia="黑体"/>
                <w:sz w:val="18"/>
                <w:szCs w:val="18"/>
                <w:lang w:eastAsia="en-US"/>
              </w:rPr>
            </w:pPr>
            <w:r>
              <w:rPr>
                <w:rFonts w:hint="eastAsia" w:ascii="黑体" w:eastAsia="黑体"/>
                <w:sz w:val="18"/>
                <w:szCs w:val="18"/>
                <w:lang w:eastAsia="en-US"/>
              </w:rPr>
              <w:t>生态效益指标</w:t>
            </w:r>
          </w:p>
        </w:tc>
        <w:tc>
          <w:tcPr>
            <w:tcW w:w="1190" w:type="dxa"/>
            <w:gridSpan w:val="3"/>
            <w:vAlign w:val="center"/>
          </w:tcPr>
          <w:p>
            <w:pPr>
              <w:pStyle w:val="16"/>
              <w:jc w:val="center"/>
              <w:rPr>
                <w:rFonts w:ascii="Times New Roman"/>
                <w:sz w:val="18"/>
                <w:szCs w:val="18"/>
                <w:lang w:eastAsia="en-US"/>
              </w:rPr>
            </w:pPr>
            <w:r>
              <w:rPr>
                <w:rFonts w:hint="eastAsia" w:ascii="Times New Roman"/>
                <w:sz w:val="18"/>
                <w:szCs w:val="18"/>
                <w:lang w:eastAsia="en-US"/>
              </w:rPr>
              <w:t>改善城乡环境</w:t>
            </w:r>
          </w:p>
        </w:tc>
        <w:tc>
          <w:tcPr>
            <w:tcW w:w="1053" w:type="dxa"/>
            <w:gridSpan w:val="3"/>
            <w:vAlign w:val="center"/>
          </w:tcPr>
          <w:p>
            <w:pPr>
              <w:pStyle w:val="16"/>
              <w:jc w:val="center"/>
              <w:rPr>
                <w:rFonts w:ascii="Times New Roman"/>
                <w:sz w:val="18"/>
                <w:szCs w:val="18"/>
              </w:rPr>
            </w:pPr>
            <w:r>
              <w:rPr>
                <w:rFonts w:hint="eastAsia" w:ascii="Times New Roman"/>
                <w:sz w:val="18"/>
                <w:szCs w:val="18"/>
              </w:rPr>
              <w:t>有效改善</w:t>
            </w:r>
          </w:p>
        </w:tc>
        <w:tc>
          <w:tcPr>
            <w:tcW w:w="1033" w:type="dxa"/>
            <w:vAlign w:val="center"/>
          </w:tcPr>
          <w:p>
            <w:pPr>
              <w:pStyle w:val="16"/>
              <w:jc w:val="center"/>
              <w:rPr>
                <w:rFonts w:ascii="Times New Roman"/>
                <w:sz w:val="18"/>
                <w:szCs w:val="18"/>
              </w:rPr>
            </w:pPr>
            <w:r>
              <w:rPr>
                <w:rFonts w:ascii="Times New Roman"/>
                <w:sz w:val="18"/>
                <w:szCs w:val="18"/>
              </w:rPr>
              <w:t>98%</w:t>
            </w:r>
          </w:p>
        </w:tc>
        <w:tc>
          <w:tcPr>
            <w:tcW w:w="805" w:type="dxa"/>
            <w:vAlign w:val="center"/>
          </w:tcPr>
          <w:p>
            <w:pPr>
              <w:pStyle w:val="16"/>
              <w:jc w:val="center"/>
              <w:rPr>
                <w:rFonts w:ascii="Times New Roman"/>
                <w:sz w:val="18"/>
                <w:szCs w:val="18"/>
              </w:rPr>
            </w:pPr>
            <w:r>
              <w:rPr>
                <w:rFonts w:ascii="Times New Roman"/>
                <w:sz w:val="18"/>
                <w:szCs w:val="18"/>
              </w:rPr>
              <w:t>11</w:t>
            </w:r>
          </w:p>
        </w:tc>
        <w:tc>
          <w:tcPr>
            <w:tcW w:w="502" w:type="dxa"/>
            <w:vAlign w:val="center"/>
          </w:tcPr>
          <w:p>
            <w:pPr>
              <w:pStyle w:val="16"/>
              <w:jc w:val="center"/>
              <w:rPr>
                <w:rFonts w:ascii="Times New Roman"/>
                <w:sz w:val="18"/>
                <w:szCs w:val="18"/>
              </w:rPr>
            </w:pPr>
            <w:r>
              <w:rPr>
                <w:rFonts w:ascii="Times New Roman"/>
                <w:sz w:val="18"/>
                <w:szCs w:val="18"/>
              </w:rPr>
              <w:t>11</w:t>
            </w:r>
          </w:p>
        </w:tc>
        <w:tc>
          <w:tcPr>
            <w:tcW w:w="1764" w:type="dxa"/>
            <w:vAlign w:val="center"/>
          </w:tcPr>
          <w:p>
            <w:pPr>
              <w:pStyle w:val="16"/>
              <w:jc w:val="center"/>
              <w:rPr>
                <w:rFonts w:ascii="Times New Roman"/>
                <w:sz w:val="18"/>
                <w:szCs w:val="18"/>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742" w:type="dxa"/>
            <w:vAlign w:val="center"/>
          </w:tcPr>
          <w:p>
            <w:pPr>
              <w:pStyle w:val="16"/>
              <w:spacing w:before="3" w:line="240" w:lineRule="exact"/>
              <w:ind w:left="160" w:right="152"/>
              <w:jc w:val="center"/>
              <w:rPr>
                <w:rFonts w:ascii="黑体" w:eastAsia="黑体"/>
                <w:sz w:val="18"/>
                <w:szCs w:val="18"/>
                <w:lang w:eastAsia="en-US"/>
              </w:rPr>
            </w:pPr>
            <w:r>
              <w:rPr>
                <w:rFonts w:hint="eastAsia" w:ascii="黑体" w:eastAsia="黑体"/>
                <w:sz w:val="18"/>
                <w:szCs w:val="18"/>
                <w:lang w:eastAsia="en-US"/>
              </w:rPr>
              <w:t>满意度指标</w:t>
            </w:r>
          </w:p>
        </w:tc>
        <w:tc>
          <w:tcPr>
            <w:tcW w:w="617" w:type="dxa"/>
            <w:gridSpan w:val="2"/>
            <w:vAlign w:val="center"/>
          </w:tcPr>
          <w:p>
            <w:pPr>
              <w:pStyle w:val="16"/>
              <w:spacing w:before="4"/>
              <w:jc w:val="center"/>
              <w:rPr>
                <w:rFonts w:ascii="Microsoft JhengHei"/>
                <w:b/>
                <w:sz w:val="18"/>
                <w:szCs w:val="18"/>
                <w:lang w:eastAsia="en-US"/>
              </w:rPr>
            </w:pPr>
          </w:p>
          <w:p>
            <w:pPr>
              <w:pStyle w:val="16"/>
              <w:ind w:left="202"/>
              <w:jc w:val="center"/>
              <w:rPr>
                <w:rFonts w:ascii="黑体"/>
                <w:sz w:val="18"/>
                <w:szCs w:val="18"/>
                <w:lang w:eastAsia="en-US"/>
              </w:rPr>
            </w:pPr>
            <w:r>
              <w:rPr>
                <w:rFonts w:ascii="黑体"/>
                <w:sz w:val="18"/>
                <w:szCs w:val="18"/>
                <w:lang w:eastAsia="en-US"/>
              </w:rPr>
              <w:t>10</w:t>
            </w:r>
          </w:p>
        </w:tc>
        <w:tc>
          <w:tcPr>
            <w:tcW w:w="2716" w:type="dxa"/>
            <w:vAlign w:val="center"/>
          </w:tcPr>
          <w:p>
            <w:pPr>
              <w:pStyle w:val="16"/>
              <w:spacing w:before="4"/>
              <w:jc w:val="center"/>
              <w:rPr>
                <w:rFonts w:ascii="Microsoft JhengHei"/>
                <w:b/>
                <w:sz w:val="18"/>
                <w:szCs w:val="18"/>
                <w:lang w:eastAsia="en-US"/>
              </w:rPr>
            </w:pPr>
          </w:p>
          <w:p>
            <w:pPr>
              <w:pStyle w:val="16"/>
              <w:ind w:left="285" w:right="279"/>
              <w:jc w:val="center"/>
              <w:rPr>
                <w:rFonts w:ascii="黑体" w:eastAsia="黑体"/>
                <w:sz w:val="18"/>
                <w:szCs w:val="18"/>
                <w:lang w:eastAsia="en-US"/>
              </w:rPr>
            </w:pPr>
            <w:r>
              <w:rPr>
                <w:rFonts w:hint="eastAsia" w:ascii="黑体" w:eastAsia="黑体"/>
                <w:sz w:val="18"/>
                <w:szCs w:val="18"/>
                <w:lang w:eastAsia="en-US"/>
              </w:rPr>
              <w:t>满意度指标</w:t>
            </w:r>
          </w:p>
        </w:tc>
        <w:tc>
          <w:tcPr>
            <w:tcW w:w="1190" w:type="dxa"/>
            <w:gridSpan w:val="3"/>
            <w:vAlign w:val="center"/>
          </w:tcPr>
          <w:p>
            <w:pPr>
              <w:pStyle w:val="16"/>
              <w:jc w:val="center"/>
              <w:rPr>
                <w:rFonts w:ascii="Times New Roman"/>
                <w:sz w:val="18"/>
                <w:szCs w:val="18"/>
                <w:lang w:eastAsia="en-US"/>
              </w:rPr>
            </w:pPr>
            <w:r>
              <w:rPr>
                <w:rFonts w:hint="eastAsia" w:ascii="Times New Roman"/>
                <w:sz w:val="18"/>
                <w:szCs w:val="18"/>
                <w:lang w:eastAsia="en-US"/>
              </w:rPr>
              <w:t>群众满意度</w:t>
            </w:r>
          </w:p>
        </w:tc>
        <w:tc>
          <w:tcPr>
            <w:tcW w:w="1053" w:type="dxa"/>
            <w:gridSpan w:val="3"/>
            <w:vAlign w:val="center"/>
          </w:tcPr>
          <w:p>
            <w:pPr>
              <w:pStyle w:val="16"/>
              <w:jc w:val="center"/>
              <w:rPr>
                <w:rFonts w:ascii="Times New Roman"/>
                <w:sz w:val="18"/>
                <w:szCs w:val="18"/>
                <w:lang w:eastAsia="en-US"/>
              </w:rPr>
            </w:pPr>
            <w:r>
              <w:rPr>
                <w:rFonts w:hint="eastAsia" w:ascii="Times New Roman"/>
                <w:sz w:val="18"/>
                <w:szCs w:val="18"/>
                <w:lang w:eastAsia="en-US"/>
              </w:rPr>
              <w:t>≥</w:t>
            </w:r>
            <w:r>
              <w:rPr>
                <w:rFonts w:ascii="Times New Roman"/>
                <w:sz w:val="18"/>
                <w:szCs w:val="18"/>
                <w:lang w:eastAsia="en-US"/>
              </w:rPr>
              <w:t>95%</w:t>
            </w:r>
          </w:p>
        </w:tc>
        <w:tc>
          <w:tcPr>
            <w:tcW w:w="1033" w:type="dxa"/>
            <w:vAlign w:val="center"/>
          </w:tcPr>
          <w:p>
            <w:pPr>
              <w:pStyle w:val="16"/>
              <w:jc w:val="center"/>
              <w:rPr>
                <w:rFonts w:ascii="Times New Roman"/>
                <w:sz w:val="18"/>
                <w:szCs w:val="18"/>
              </w:rPr>
            </w:pPr>
            <w:r>
              <w:rPr>
                <w:rFonts w:ascii="Times New Roman"/>
                <w:sz w:val="18"/>
                <w:szCs w:val="18"/>
              </w:rPr>
              <w:t>100%</w:t>
            </w:r>
          </w:p>
        </w:tc>
        <w:tc>
          <w:tcPr>
            <w:tcW w:w="805" w:type="dxa"/>
            <w:vAlign w:val="center"/>
          </w:tcPr>
          <w:p>
            <w:pPr>
              <w:pStyle w:val="16"/>
              <w:jc w:val="center"/>
              <w:rPr>
                <w:rFonts w:ascii="Times New Roman"/>
                <w:sz w:val="18"/>
                <w:szCs w:val="18"/>
              </w:rPr>
            </w:pPr>
            <w:r>
              <w:rPr>
                <w:rFonts w:ascii="Times New Roman"/>
                <w:sz w:val="18"/>
                <w:szCs w:val="18"/>
              </w:rPr>
              <w:t>10</w:t>
            </w:r>
          </w:p>
        </w:tc>
        <w:tc>
          <w:tcPr>
            <w:tcW w:w="502" w:type="dxa"/>
            <w:vAlign w:val="center"/>
          </w:tcPr>
          <w:p>
            <w:pPr>
              <w:pStyle w:val="16"/>
              <w:jc w:val="center"/>
              <w:rPr>
                <w:rFonts w:ascii="Times New Roman"/>
                <w:sz w:val="18"/>
                <w:szCs w:val="18"/>
              </w:rPr>
            </w:pPr>
            <w:r>
              <w:rPr>
                <w:rFonts w:ascii="Times New Roman"/>
                <w:sz w:val="18"/>
                <w:szCs w:val="18"/>
              </w:rPr>
              <w:t>8</w:t>
            </w:r>
          </w:p>
        </w:tc>
        <w:tc>
          <w:tcPr>
            <w:tcW w:w="1764" w:type="dxa"/>
            <w:vAlign w:val="center"/>
          </w:tcPr>
          <w:p>
            <w:pPr>
              <w:pStyle w:val="16"/>
              <w:jc w:val="center"/>
              <w:rPr>
                <w:rFonts w:ascii="Times New Roman"/>
                <w:sz w:val="18"/>
                <w:szCs w:val="18"/>
              </w:rPr>
            </w:pPr>
            <w:r>
              <w:rPr>
                <w:rFonts w:hint="eastAsia" w:ascii="Times New Roman"/>
                <w:sz w:val="18"/>
                <w:szCs w:val="18"/>
              </w:rPr>
              <w:t>有些综合性问题有待沟通影响时效性，从而影响满意度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7351" w:type="dxa"/>
            <w:gridSpan w:val="11"/>
            <w:vAlign w:val="center"/>
          </w:tcPr>
          <w:p>
            <w:pPr>
              <w:pStyle w:val="16"/>
              <w:spacing w:before="73"/>
              <w:ind w:left="3443" w:right="3437"/>
              <w:jc w:val="center"/>
              <w:rPr>
                <w:rFonts w:ascii="黑体" w:eastAsia="黑体"/>
                <w:sz w:val="18"/>
                <w:szCs w:val="18"/>
                <w:lang w:eastAsia="en-US"/>
              </w:rPr>
            </w:pPr>
          </w:p>
        </w:tc>
        <w:tc>
          <w:tcPr>
            <w:tcW w:w="805" w:type="dxa"/>
            <w:vAlign w:val="center"/>
          </w:tcPr>
          <w:p>
            <w:pPr>
              <w:pStyle w:val="16"/>
              <w:spacing w:before="73"/>
              <w:ind w:left="170" w:right="161"/>
              <w:jc w:val="center"/>
              <w:rPr>
                <w:rFonts w:ascii="黑体"/>
                <w:sz w:val="18"/>
                <w:szCs w:val="18"/>
              </w:rPr>
            </w:pPr>
            <w:r>
              <w:rPr>
                <w:rFonts w:ascii="黑体"/>
                <w:sz w:val="18"/>
                <w:szCs w:val="18"/>
              </w:rPr>
              <w:t>100</w:t>
            </w:r>
          </w:p>
        </w:tc>
        <w:tc>
          <w:tcPr>
            <w:tcW w:w="502" w:type="dxa"/>
            <w:vAlign w:val="center"/>
          </w:tcPr>
          <w:p>
            <w:pPr>
              <w:pStyle w:val="16"/>
              <w:jc w:val="center"/>
              <w:rPr>
                <w:rFonts w:ascii="Times New Roman"/>
                <w:sz w:val="18"/>
                <w:szCs w:val="18"/>
              </w:rPr>
            </w:pPr>
            <w:r>
              <w:rPr>
                <w:rFonts w:ascii="Times New Roman"/>
                <w:sz w:val="18"/>
                <w:szCs w:val="18"/>
              </w:rPr>
              <w:t>95</w:t>
            </w:r>
          </w:p>
        </w:tc>
        <w:tc>
          <w:tcPr>
            <w:tcW w:w="1764" w:type="dxa"/>
            <w:vAlign w:val="center"/>
          </w:tcPr>
          <w:p>
            <w:pPr>
              <w:pStyle w:val="16"/>
              <w:jc w:val="center"/>
              <w:rPr>
                <w:rFonts w:ascii="Times New Roman"/>
                <w:sz w:val="18"/>
                <w:szCs w:val="18"/>
                <w:lang w:eastAsia="en-US"/>
              </w:rPr>
            </w:pPr>
          </w:p>
        </w:tc>
      </w:tr>
    </w:tbl>
    <w:p>
      <w:pPr>
        <w:spacing w:before="22"/>
        <w:ind w:left="269"/>
        <w:rPr>
          <w:rFonts w:ascii="黑体" w:eastAsia="黑体"/>
          <w:sz w:val="21"/>
        </w:rPr>
      </w:pPr>
      <w:r>
        <w:rPr>
          <w:rFonts w:hint="eastAsia" w:ascii="黑体" w:eastAsia="黑体"/>
          <w:sz w:val="21"/>
        </w:rPr>
        <w:t>说明：</w:t>
      </w:r>
      <w:r>
        <w:rPr>
          <w:rFonts w:ascii="黑体" w:eastAsia="黑体"/>
          <w:sz w:val="21"/>
        </w:rPr>
        <w:t>1.</w:t>
      </w:r>
      <w:r>
        <w:rPr>
          <w:rFonts w:hint="eastAsia" w:ascii="黑体" w:eastAsia="黑体"/>
          <w:sz w:val="21"/>
        </w:rPr>
        <w:t>部门（单位）按照附件</w:t>
      </w:r>
      <w:r>
        <w:rPr>
          <w:rFonts w:ascii="黑体" w:eastAsia="黑体"/>
          <w:sz w:val="21"/>
        </w:rPr>
        <w:t xml:space="preserve"> 5</w:t>
      </w:r>
      <w:r>
        <w:rPr>
          <w:rFonts w:hint="eastAsia" w:ascii="黑体" w:eastAsia="黑体"/>
          <w:sz w:val="21"/>
        </w:rPr>
        <w:t>《部门整体支出绩效评价指标体系框架》（参考）设置三级指标；</w:t>
      </w:r>
    </w:p>
    <w:p>
      <w:pPr>
        <w:spacing w:before="43" w:line="278" w:lineRule="auto"/>
        <w:ind w:left="1078" w:right="502" w:hanging="226"/>
        <w:rPr>
          <w:rFonts w:ascii="黑体" w:eastAsia="黑体"/>
          <w:sz w:val="21"/>
        </w:rPr>
      </w:pPr>
      <w:r>
        <w:rPr>
          <w:rFonts w:ascii="黑体" w:eastAsia="黑体"/>
          <w:spacing w:val="-5"/>
          <w:w w:val="95"/>
          <w:sz w:val="21"/>
        </w:rPr>
        <w:t>2</w:t>
      </w:r>
      <w:r>
        <w:rPr>
          <w:rFonts w:ascii="黑体" w:eastAsia="黑体"/>
          <w:spacing w:val="-10"/>
          <w:w w:val="95"/>
          <w:sz w:val="21"/>
        </w:rPr>
        <w:t>.</w:t>
      </w:r>
      <w:r>
        <w:rPr>
          <w:rFonts w:hint="eastAsia" w:ascii="黑体" w:eastAsia="黑体"/>
          <w:spacing w:val="-10"/>
          <w:w w:val="95"/>
          <w:sz w:val="21"/>
        </w:rPr>
        <w:t>上述产出指标和效益指标根据年初设定的绩效目标既可以按照重点任务完成情况分别填列，也可以依据所有</w:t>
      </w:r>
      <w:r>
        <w:rPr>
          <w:rFonts w:hint="eastAsia" w:ascii="黑体" w:eastAsia="黑体"/>
          <w:spacing w:val="-8"/>
          <w:sz w:val="21"/>
        </w:rPr>
        <w:t>重点任务归纳提炼综合指标。</w:t>
      </w:r>
    </w:p>
    <w:p>
      <w:pPr>
        <w:spacing w:line="278" w:lineRule="auto"/>
        <w:rPr>
          <w:rFonts w:ascii="黑体" w:eastAsia="黑体"/>
          <w:sz w:val="21"/>
        </w:rPr>
        <w:sectPr>
          <w:type w:val="continuous"/>
          <w:pgSz w:w="11910" w:h="16840"/>
          <w:pgMar w:top="1580" w:right="340" w:bottom="280" w:left="580" w:header="720" w:footer="720" w:gutter="0"/>
          <w:cols w:space="720" w:num="1"/>
        </w:sectPr>
      </w:pPr>
    </w:p>
    <w:p>
      <w:pPr>
        <w:pStyle w:val="2"/>
        <w:spacing w:before="26"/>
        <w:ind w:left="836"/>
        <w:rPr>
          <w:rFonts w:hint="eastAsia" w:ascii="宋体" w:hAnsi="宋体" w:eastAsia="宋体" w:cs="宋体"/>
          <w:sz w:val="32"/>
          <w:szCs w:val="32"/>
        </w:rPr>
      </w:pPr>
      <w:r>
        <w:rPr>
          <w:rFonts w:hint="eastAsia" w:ascii="宋体" w:hAnsi="宋体" w:eastAsia="宋体" w:cs="宋体"/>
          <w:sz w:val="32"/>
          <w:szCs w:val="32"/>
        </w:rPr>
        <w:t>附件 7：</w:t>
      </w:r>
    </w:p>
    <w:p>
      <w:pPr>
        <w:pStyle w:val="2"/>
        <w:spacing w:before="2"/>
        <w:rPr>
          <w:rFonts w:hint="eastAsia" w:ascii="宋体" w:hAnsi="宋体" w:eastAsia="宋体" w:cs="宋体"/>
          <w:sz w:val="32"/>
          <w:szCs w:val="32"/>
        </w:rPr>
      </w:pPr>
    </w:p>
    <w:p>
      <w:pPr>
        <w:pStyle w:val="13"/>
        <w:ind w:left="836" w:right="0" w:firstLine="960" w:firstLineChars="300"/>
        <w:jc w:val="left"/>
        <w:rPr>
          <w:rFonts w:hint="eastAsia" w:ascii="宋体" w:hAnsi="宋体" w:eastAsia="宋体" w:cs="宋体"/>
          <w:sz w:val="32"/>
          <w:szCs w:val="32"/>
        </w:rPr>
      </w:pPr>
      <w:r>
        <w:rPr>
          <w:rFonts w:hint="eastAsia" w:cs="宋体"/>
          <w:sz w:val="32"/>
          <w:szCs w:val="32"/>
          <w:lang w:val="en-US" w:eastAsia="zh-CN"/>
        </w:rPr>
        <w:t>岱山</w:t>
      </w:r>
      <w:r>
        <w:rPr>
          <w:rFonts w:hint="eastAsia" w:ascii="宋体" w:hAnsi="宋体" w:eastAsia="宋体" w:cs="宋体"/>
          <w:sz w:val="32"/>
          <w:szCs w:val="32"/>
          <w:lang w:eastAsia="zh-CN"/>
        </w:rPr>
        <w:t>街道</w:t>
      </w:r>
      <w:r>
        <w:rPr>
          <w:rFonts w:hint="eastAsia" w:ascii="宋体" w:hAnsi="宋体" w:eastAsia="宋体" w:cs="宋体"/>
          <w:sz w:val="32"/>
          <w:szCs w:val="32"/>
        </w:rPr>
        <w:t>整体支出绩效自评报告</w:t>
      </w:r>
    </w:p>
    <w:p>
      <w:pPr>
        <w:pStyle w:val="2"/>
        <w:spacing w:before="320"/>
        <w:ind w:left="1359" w:right="1033"/>
        <w:jc w:val="center"/>
        <w:rPr>
          <w:rFonts w:hint="eastAsia" w:ascii="宋体" w:hAnsi="宋体" w:eastAsia="宋体" w:cs="宋体"/>
          <w:sz w:val="32"/>
          <w:szCs w:val="32"/>
        </w:rPr>
      </w:pPr>
      <w:r>
        <w:rPr>
          <w:rFonts w:hint="eastAsia" w:ascii="宋体" w:hAnsi="宋体" w:eastAsia="宋体" w:cs="宋体"/>
          <w:sz w:val="32"/>
          <w:szCs w:val="32"/>
        </w:rPr>
        <w:t>（2021 年度）</w:t>
      </w:r>
    </w:p>
    <w:p>
      <w:pPr>
        <w:pStyle w:val="2"/>
        <w:numPr>
          <w:ilvl w:val="0"/>
          <w:numId w:val="1"/>
        </w:numPr>
        <w:ind w:firstLine="320" w:firstLineChars="100"/>
        <w:rPr>
          <w:rFonts w:hint="eastAsia" w:ascii="宋体" w:hAnsi="宋体" w:eastAsia="宋体" w:cs="宋体"/>
          <w:sz w:val="32"/>
          <w:szCs w:val="32"/>
        </w:rPr>
      </w:pPr>
      <w:r>
        <w:rPr>
          <w:rFonts w:hint="eastAsia" w:ascii="宋体" w:hAnsi="宋体" w:eastAsia="宋体" w:cs="宋体"/>
          <w:sz w:val="32"/>
          <w:szCs w:val="32"/>
        </w:rPr>
        <w:t>部门（单位）概况</w:t>
      </w:r>
    </w:p>
    <w:p>
      <w:pPr>
        <w:pStyle w:val="2"/>
        <w:numPr>
          <w:numId w:val="0"/>
        </w:numPr>
        <w:rPr>
          <w:rFonts w:hint="eastAsia" w:ascii="宋体" w:hAnsi="宋体" w:eastAsia="宋体" w:cs="宋体"/>
          <w:sz w:val="32"/>
          <w:szCs w:val="32"/>
        </w:rPr>
      </w:pPr>
    </w:p>
    <w:p>
      <w:pPr>
        <w:ind w:firstLine="640" w:firstLineChars="200"/>
        <w:rPr>
          <w:rFonts w:hint="eastAsia" w:ascii="仿宋_GB2312" w:eastAsia="仿宋_GB2312"/>
          <w:sz w:val="32"/>
          <w:szCs w:val="32"/>
          <w:lang w:eastAsia="zh-CN"/>
        </w:rPr>
      </w:pPr>
      <w:r>
        <w:rPr>
          <w:rFonts w:hint="eastAsia" w:ascii="仿宋_GB2312" w:eastAsia="仿宋_GB2312"/>
          <w:sz w:val="32"/>
          <w:szCs w:val="32"/>
        </w:rPr>
        <w:t>岱山街道位于迎宾北大道878号，处城乡插花地带，北靠京山街道，南接南昌县</w:t>
      </w:r>
      <w:r>
        <w:rPr>
          <w:rFonts w:hint="eastAsia" w:ascii="仿宋_GB2312" w:eastAsia="仿宋_GB2312"/>
          <w:sz w:val="32"/>
          <w:szCs w:val="32"/>
          <w:lang w:eastAsia="zh-CN"/>
        </w:rPr>
        <w:t>莲塘镇</w:t>
      </w:r>
      <w:r>
        <w:rPr>
          <w:rFonts w:hint="eastAsia" w:ascii="仿宋_GB2312" w:eastAsia="仿宋_GB2312"/>
          <w:sz w:val="32"/>
          <w:szCs w:val="32"/>
        </w:rPr>
        <w:t>，东临三家店街道与青云谱镇，西傍象湖，总面积约4.3平方公里，总人口5</w:t>
      </w:r>
      <w:r>
        <w:rPr>
          <w:rFonts w:hint="eastAsia" w:ascii="仿宋_GB2312" w:eastAsia="仿宋_GB2312"/>
          <w:sz w:val="32"/>
          <w:szCs w:val="32"/>
          <w:lang w:val="en-US" w:eastAsia="zh-CN"/>
        </w:rPr>
        <w:t>0471</w:t>
      </w:r>
      <w:r>
        <w:rPr>
          <w:rFonts w:hint="eastAsia" w:ascii="仿宋_GB2312" w:eastAsia="仿宋_GB2312"/>
          <w:sz w:val="32"/>
          <w:szCs w:val="32"/>
        </w:rPr>
        <w:t>人，总户数22</w:t>
      </w:r>
      <w:r>
        <w:rPr>
          <w:rFonts w:hint="eastAsia" w:ascii="仿宋_GB2312" w:eastAsia="仿宋_GB2312"/>
          <w:sz w:val="32"/>
          <w:szCs w:val="32"/>
          <w:lang w:val="en-US" w:eastAsia="zh-CN"/>
        </w:rPr>
        <w:t>272</w:t>
      </w:r>
      <w:r>
        <w:rPr>
          <w:rFonts w:hint="eastAsia" w:ascii="仿宋_GB2312" w:eastAsia="仿宋_GB2312"/>
          <w:sz w:val="32"/>
          <w:szCs w:val="32"/>
        </w:rPr>
        <w:t>户。</w:t>
      </w:r>
      <w:r>
        <w:rPr>
          <w:rFonts w:hint="eastAsia" w:ascii="仿宋_GB2312" w:eastAsia="仿宋_GB2312"/>
          <w:sz w:val="32"/>
          <w:szCs w:val="32"/>
          <w:lang w:eastAsia="zh-CN"/>
        </w:rPr>
        <w:t>辖区特色是三多一美：部队多（武警医院、预备役师、一干所等</w:t>
      </w:r>
      <w:r>
        <w:rPr>
          <w:rFonts w:hint="eastAsia" w:ascii="仿宋_GB2312" w:eastAsia="仿宋_GB2312"/>
          <w:sz w:val="32"/>
          <w:szCs w:val="32"/>
          <w:lang w:val="en-US" w:eastAsia="zh-CN"/>
        </w:rPr>
        <w:t>7家</w:t>
      </w:r>
      <w:r>
        <w:rPr>
          <w:rFonts w:hint="eastAsia" w:ascii="仿宋_GB2312" w:eastAsia="仿宋_GB2312"/>
          <w:sz w:val="32"/>
          <w:szCs w:val="32"/>
          <w:lang w:eastAsia="zh-CN"/>
        </w:rPr>
        <w:t>）、院校多（人武学院、省民政学校、江西信息学院等</w:t>
      </w:r>
      <w:r>
        <w:rPr>
          <w:rFonts w:hint="eastAsia" w:ascii="仿宋_GB2312" w:eastAsia="仿宋_GB2312"/>
          <w:sz w:val="32"/>
          <w:szCs w:val="32"/>
          <w:lang w:val="en-US" w:eastAsia="zh-CN"/>
        </w:rPr>
        <w:t>6家专科院校</w:t>
      </w:r>
      <w:r>
        <w:rPr>
          <w:rFonts w:hint="eastAsia" w:ascii="仿宋_GB2312" w:eastAsia="仿宋_GB2312"/>
          <w:sz w:val="32"/>
          <w:szCs w:val="32"/>
          <w:lang w:eastAsia="zh-CN"/>
        </w:rPr>
        <w:t>）、大型企业多（江铃、印钞、阳光乳业等），生态环境优美（街道西南两面被象湖、梅湖、花博园等风景区包围）。</w:t>
      </w:r>
    </w:p>
    <w:p>
      <w:pPr>
        <w:pStyle w:val="2"/>
        <w:numPr>
          <w:numId w:val="0"/>
        </w:numPr>
        <w:rPr>
          <w:rFonts w:hint="eastAsia" w:ascii="宋体" w:hAnsi="宋体" w:eastAsia="宋体" w:cs="宋体"/>
          <w:sz w:val="32"/>
          <w:szCs w:val="32"/>
        </w:rPr>
      </w:pPr>
    </w:p>
    <w:p>
      <w:pPr>
        <w:pStyle w:val="14"/>
        <w:keepNext w:val="0"/>
        <w:keepLines w:val="0"/>
        <w:pageBreakBefore w:val="0"/>
        <w:kinsoku/>
        <w:wordWrap/>
        <w:overflowPunct/>
        <w:topLinePunct w:val="0"/>
        <w:bidi w:val="0"/>
        <w:spacing w:before="240" w:after="240" w:line="400" w:lineRule="exact"/>
        <w:ind w:left="0" w:leftChars="0" w:right="502" w:firstLine="0" w:firstLineChars="0"/>
        <w:textAlignment w:val="auto"/>
        <w:rPr>
          <w:rFonts w:hint="eastAsia" w:ascii="宋体" w:hAnsi="宋体" w:eastAsia="宋体" w:cs="宋体"/>
          <w:b w:val="0"/>
          <w:sz w:val="32"/>
          <w:szCs w:val="32"/>
        </w:rPr>
      </w:pPr>
      <w:r>
        <w:rPr>
          <w:rFonts w:hint="eastAsia" w:ascii="宋体" w:hAnsi="宋体" w:eastAsia="宋体" w:cs="宋体"/>
          <w:b w:val="0"/>
          <w:sz w:val="32"/>
          <w:szCs w:val="32"/>
        </w:rPr>
        <w:t>（一）部门（单位）主要职责职能，组织架构、人员及资产等基本情况。</w:t>
      </w:r>
    </w:p>
    <w:p>
      <w:pPr>
        <w:pStyle w:val="17"/>
        <w:keepNext w:val="0"/>
        <w:keepLines w:val="0"/>
        <w:pageBreakBefore w:val="0"/>
        <w:kinsoku/>
        <w:wordWrap/>
        <w:overflowPunct/>
        <w:topLinePunct w:val="0"/>
        <w:bidi w:val="0"/>
        <w:spacing w:before="240" w:after="240" w:line="400" w:lineRule="exact"/>
        <w:textAlignment w:val="auto"/>
        <w:rPr>
          <w:rFonts w:hint="eastAsia" w:ascii="宋体" w:hAnsi="宋体" w:eastAsia="宋体" w:cs="宋体"/>
          <w:b w:val="0"/>
          <w:sz w:val="32"/>
          <w:szCs w:val="32"/>
        </w:rPr>
      </w:pPr>
      <w:r>
        <w:rPr>
          <w:rFonts w:hint="eastAsia" w:ascii="宋体" w:hAnsi="宋体" w:cs="宋体"/>
          <w:sz w:val="32"/>
          <w:szCs w:val="32"/>
          <w:lang w:val="en-US" w:eastAsia="zh-CN"/>
        </w:rPr>
        <w:t>岱山</w:t>
      </w:r>
      <w:r>
        <w:rPr>
          <w:rFonts w:hint="eastAsia" w:ascii="宋体" w:hAnsi="宋体" w:eastAsia="宋体" w:cs="宋体"/>
          <w:sz w:val="32"/>
          <w:szCs w:val="32"/>
        </w:rPr>
        <w:t>街道主要职责是：</w:t>
      </w:r>
      <w:r>
        <w:rPr>
          <w:rFonts w:hint="eastAsia" w:ascii="宋体" w:hAnsi="宋体" w:cs="宋体"/>
          <w:sz w:val="32"/>
          <w:szCs w:val="32"/>
          <w:lang w:val="en-US" w:eastAsia="zh-CN"/>
        </w:rPr>
        <w:t>岱山</w:t>
      </w:r>
      <w:r>
        <w:rPr>
          <w:rFonts w:hint="eastAsia" w:ascii="宋体" w:hAnsi="宋体" w:eastAsia="宋体" w:cs="宋体"/>
          <w:sz w:val="32"/>
          <w:szCs w:val="32"/>
        </w:rPr>
        <w:t>街道是区政府派出机构，主要职责是：贯彻执行党的路线、方针和政策，认真执行上级党委和政府的各项决议，负责党的思想、组织、作风建设，负责对本街道党员的教育和管理工作，负责纪检监察工作，做好党的统一战线工作，发挥工、青、妇等群众组织的积极作用；根据全区国民经济与社会发展规划和计划的总体要求，制定街道经济和社会发展中长期规划和年度计划，并组织实施；以经济建设为中心，做好招商引资，积极发展第三产业、社区（村）服务事业，不断加强精神文明建设，提高市民素质。</w:t>
      </w:r>
    </w:p>
    <w:p>
      <w:pPr>
        <w:keepNext w:val="0"/>
        <w:keepLines w:val="0"/>
        <w:pageBreakBefore w:val="0"/>
        <w:kinsoku/>
        <w:wordWrap/>
        <w:overflowPunct/>
        <w:topLinePunct w:val="0"/>
        <w:bidi w:val="0"/>
        <w:spacing w:before="240" w:after="240" w:line="400" w:lineRule="exact"/>
        <w:textAlignment w:val="auto"/>
        <w:rPr>
          <w:rFonts w:hint="eastAsia" w:ascii="宋体" w:hAnsi="宋体" w:eastAsia="宋体" w:cs="宋体"/>
          <w:sz w:val="32"/>
          <w:szCs w:val="32"/>
        </w:rPr>
      </w:pPr>
      <w:r>
        <w:rPr>
          <w:rFonts w:hint="eastAsia" w:ascii="宋体" w:hAnsi="宋体" w:eastAsia="宋体" w:cs="宋体"/>
          <w:sz w:val="32"/>
          <w:szCs w:val="32"/>
        </w:rPr>
        <w:t>（二）当年部门（单位）履职总体目标、工作任务。</w:t>
      </w:r>
    </w:p>
    <w:p>
      <w:pPr>
        <w:keepNext w:val="0"/>
        <w:keepLines w:val="0"/>
        <w:pageBreakBefore w:val="0"/>
        <w:kinsoku/>
        <w:wordWrap/>
        <w:overflowPunct/>
        <w:topLinePunct w:val="0"/>
        <w:bidi w:val="0"/>
        <w:spacing w:before="240" w:after="240" w:line="40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2021年，</w:t>
      </w:r>
      <w:r>
        <w:rPr>
          <w:rFonts w:hint="eastAsia" w:ascii="宋体" w:hAnsi="宋体" w:eastAsia="宋体" w:cs="宋体"/>
          <w:sz w:val="32"/>
          <w:szCs w:val="32"/>
          <w:lang w:val="en-US" w:eastAsia="zh-CN"/>
        </w:rPr>
        <w:t>岱山</w:t>
      </w:r>
      <w:r>
        <w:rPr>
          <w:rFonts w:hint="eastAsia" w:ascii="宋体" w:hAnsi="宋体" w:eastAsia="宋体" w:cs="宋体"/>
          <w:sz w:val="32"/>
          <w:szCs w:val="32"/>
        </w:rPr>
        <w:t>街道在区委、区政府的正确领导下，坚持把抓好党建作为最大的成绩，促进各项事业协调发展，在抓队伍、强管理、促发展、惠民生上下功夫，不断夯实基层组织基础，推动社会治理创新，为街道经济社会发展提供了坚强的保障。</w:t>
      </w:r>
    </w:p>
    <w:p>
      <w:pPr>
        <w:spacing w:line="560" w:lineRule="exact"/>
        <w:rPr>
          <w:rFonts w:hint="eastAsia" w:ascii="宋体" w:hAnsi="宋体" w:eastAsia="宋体" w:cs="宋体"/>
          <w:sz w:val="32"/>
          <w:szCs w:val="32"/>
        </w:rPr>
      </w:pPr>
      <w:r>
        <w:rPr>
          <w:rFonts w:hint="eastAsia" w:ascii="宋体" w:hAnsi="宋体" w:eastAsia="宋体" w:cs="宋体"/>
          <w:sz w:val="32"/>
          <w:szCs w:val="32"/>
        </w:rPr>
        <w:t>（三）当年部门（单位）年度整体支出绩效目标。</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2021</w:t>
      </w:r>
      <w:r>
        <w:rPr>
          <w:rFonts w:hint="eastAsia" w:ascii="宋体" w:hAnsi="宋体" w:eastAsia="宋体" w:cs="宋体"/>
          <w:sz w:val="32"/>
          <w:szCs w:val="32"/>
        </w:rPr>
        <w:t>年度整体支出绩效目标较好</w:t>
      </w:r>
    </w:p>
    <w:p>
      <w:pPr>
        <w:spacing w:line="560" w:lineRule="exact"/>
        <w:rPr>
          <w:rFonts w:hint="eastAsia" w:ascii="宋体" w:hAnsi="宋体" w:eastAsia="宋体" w:cs="宋体"/>
          <w:sz w:val="32"/>
          <w:szCs w:val="32"/>
        </w:rPr>
      </w:pPr>
      <w:r>
        <w:rPr>
          <w:rFonts w:hint="eastAsia" w:ascii="宋体" w:hAnsi="宋体" w:eastAsia="宋体" w:cs="宋体"/>
          <w:sz w:val="32"/>
          <w:szCs w:val="32"/>
        </w:rPr>
        <w:t>（四）部门（单位）预算绩效管理开展情况。</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预算绩效目标编制规范、合理，且覆盖率达到年度要求</w:t>
      </w:r>
    </w:p>
    <w:p>
      <w:pPr>
        <w:spacing w:line="574" w:lineRule="exact"/>
        <w:rPr>
          <w:rFonts w:hint="eastAsia" w:ascii="宋体" w:hAnsi="宋体" w:eastAsia="宋体" w:cs="宋体"/>
          <w:sz w:val="32"/>
          <w:szCs w:val="32"/>
        </w:rPr>
      </w:pPr>
      <w:r>
        <w:rPr>
          <w:rFonts w:hint="eastAsia" w:ascii="宋体" w:hAnsi="宋体" w:eastAsia="宋体" w:cs="宋体"/>
          <w:sz w:val="32"/>
          <w:szCs w:val="32"/>
        </w:rPr>
        <w:t>（五）当年部门（单位）预算及执行情况。</w:t>
      </w:r>
    </w:p>
    <w:p>
      <w:pPr>
        <w:spacing w:line="574"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预算完成率大于等于95%</w:t>
      </w:r>
    </w:p>
    <w:p>
      <w:pPr>
        <w:pStyle w:val="2"/>
        <w:spacing w:before="76"/>
        <w:rPr>
          <w:rFonts w:hint="eastAsia" w:ascii="宋体" w:hAnsi="宋体" w:eastAsia="宋体" w:cs="宋体"/>
          <w:sz w:val="32"/>
          <w:szCs w:val="32"/>
        </w:rPr>
      </w:pPr>
      <w:r>
        <w:rPr>
          <w:rFonts w:hint="eastAsia" w:ascii="宋体" w:hAnsi="宋体" w:eastAsia="宋体" w:cs="宋体"/>
          <w:sz w:val="32"/>
          <w:szCs w:val="32"/>
        </w:rPr>
        <w:t>二、部门（单位）整体支出绩效实现情况</w:t>
      </w:r>
    </w:p>
    <w:p>
      <w:pPr>
        <w:pStyle w:val="14"/>
        <w:spacing w:before="67" w:line="228" w:lineRule="auto"/>
        <w:ind w:left="0" w:leftChars="0" w:right="502" w:firstLine="0" w:firstLineChars="0"/>
        <w:rPr>
          <w:rFonts w:hint="eastAsia" w:ascii="宋体" w:hAnsi="宋体" w:eastAsia="宋体" w:cs="宋体"/>
          <w:b w:val="0"/>
          <w:sz w:val="32"/>
          <w:szCs w:val="32"/>
        </w:rPr>
      </w:pPr>
      <w:r>
        <w:rPr>
          <w:rFonts w:hint="eastAsia" w:ascii="宋体" w:hAnsi="宋体" w:eastAsia="宋体" w:cs="宋体"/>
          <w:b w:val="0"/>
          <w:sz w:val="32"/>
          <w:szCs w:val="32"/>
        </w:rPr>
        <w:t>（一）履职完成情况：从数量、质量、时效等方面归纳反映年度主要计划任务完成情况。</w:t>
      </w:r>
    </w:p>
    <w:p>
      <w:pPr>
        <w:pStyle w:val="14"/>
        <w:spacing w:before="67" w:line="228" w:lineRule="auto"/>
        <w:ind w:left="0" w:leftChars="0" w:right="502" w:firstLine="0" w:firstLineChars="0"/>
        <w:rPr>
          <w:rFonts w:hint="eastAsia" w:ascii="宋体" w:hAnsi="宋体" w:eastAsia="宋体" w:cs="宋体"/>
          <w:b w:val="0"/>
          <w:sz w:val="32"/>
          <w:szCs w:val="32"/>
        </w:rPr>
      </w:pPr>
      <w:r>
        <w:rPr>
          <w:rFonts w:hint="eastAsia" w:ascii="宋体" w:hAnsi="宋体" w:eastAsia="宋体" w:cs="宋体"/>
          <w:b w:val="0"/>
          <w:sz w:val="32"/>
          <w:szCs w:val="32"/>
          <w:lang w:eastAsia="en-US"/>
        </w:rPr>
        <w:t>数量指标</w:t>
      </w:r>
      <w:r>
        <w:rPr>
          <w:rFonts w:hint="eastAsia" w:ascii="宋体" w:hAnsi="宋体" w:eastAsia="宋体" w:cs="宋体"/>
          <w:b w:val="0"/>
          <w:sz w:val="32"/>
          <w:szCs w:val="32"/>
        </w:rPr>
        <w:t>：</w:t>
      </w:r>
      <w:r>
        <w:rPr>
          <w:rFonts w:hint="eastAsia" w:ascii="宋体" w:hAnsi="宋体" w:eastAsia="宋体" w:cs="宋体"/>
          <w:b w:val="0"/>
          <w:sz w:val="32"/>
          <w:szCs w:val="32"/>
          <w:lang w:eastAsia="en-US"/>
        </w:rPr>
        <w:t>党建活动参与人次≥</w:t>
      </w:r>
      <w:r>
        <w:rPr>
          <w:rFonts w:hint="eastAsia" w:ascii="宋体" w:hAnsi="宋体" w:eastAsia="宋体" w:cs="宋体"/>
          <w:b w:val="0"/>
          <w:sz w:val="32"/>
          <w:szCs w:val="32"/>
          <w:lang w:val="en-US" w:eastAsia="zh-CN"/>
        </w:rPr>
        <w:t>1000</w:t>
      </w:r>
      <w:r>
        <w:rPr>
          <w:rFonts w:hint="eastAsia" w:ascii="宋体" w:hAnsi="宋体" w:eastAsia="宋体" w:cs="宋体"/>
          <w:b w:val="0"/>
          <w:sz w:val="32"/>
          <w:szCs w:val="32"/>
          <w:lang w:eastAsia="en-US"/>
        </w:rPr>
        <w:t>人次</w:t>
      </w:r>
      <w:r>
        <w:rPr>
          <w:rFonts w:hint="eastAsia" w:ascii="宋体" w:hAnsi="宋体" w:eastAsia="宋体" w:cs="宋体"/>
          <w:b w:val="0"/>
          <w:sz w:val="32"/>
          <w:szCs w:val="32"/>
        </w:rPr>
        <w:t xml:space="preserve"> 完成100%   </w:t>
      </w:r>
    </w:p>
    <w:p>
      <w:pPr>
        <w:pStyle w:val="14"/>
        <w:spacing w:before="67" w:line="228" w:lineRule="auto"/>
        <w:ind w:left="0" w:leftChars="0" w:right="502" w:firstLine="0" w:firstLineChars="0"/>
        <w:rPr>
          <w:rFonts w:hint="eastAsia" w:ascii="宋体" w:hAnsi="宋体" w:eastAsia="宋体" w:cs="宋体"/>
          <w:b w:val="0"/>
          <w:sz w:val="32"/>
          <w:szCs w:val="32"/>
        </w:rPr>
      </w:pPr>
      <w:r>
        <w:rPr>
          <w:rFonts w:hint="eastAsia" w:ascii="宋体" w:hAnsi="宋体" w:eastAsia="宋体" w:cs="宋体"/>
          <w:b w:val="0"/>
          <w:sz w:val="32"/>
          <w:szCs w:val="32"/>
          <w:lang w:eastAsia="en-US"/>
        </w:rPr>
        <w:t>市容文明创建行动≥6</w:t>
      </w:r>
      <w:r>
        <w:rPr>
          <w:rFonts w:hint="eastAsia" w:ascii="宋体" w:hAnsi="宋体" w:eastAsia="宋体" w:cs="宋体"/>
          <w:b w:val="0"/>
          <w:sz w:val="32"/>
          <w:szCs w:val="32"/>
          <w:lang w:val="en-US" w:eastAsia="zh-CN"/>
        </w:rPr>
        <w:t>5</w:t>
      </w:r>
      <w:r>
        <w:rPr>
          <w:rFonts w:hint="eastAsia" w:ascii="宋体" w:hAnsi="宋体" w:eastAsia="宋体" w:cs="宋体"/>
          <w:b w:val="0"/>
          <w:sz w:val="32"/>
          <w:szCs w:val="32"/>
          <w:lang w:eastAsia="en-US"/>
        </w:rPr>
        <w:t>次</w:t>
      </w:r>
      <w:r>
        <w:rPr>
          <w:rFonts w:hint="eastAsia" w:ascii="宋体" w:hAnsi="宋体" w:eastAsia="宋体" w:cs="宋体"/>
          <w:b w:val="0"/>
          <w:sz w:val="32"/>
          <w:szCs w:val="32"/>
        </w:rPr>
        <w:t xml:space="preserve">        完成率100% </w:t>
      </w:r>
    </w:p>
    <w:p>
      <w:pPr>
        <w:pStyle w:val="14"/>
        <w:spacing w:before="67" w:line="228" w:lineRule="auto"/>
        <w:ind w:left="0" w:leftChars="0" w:right="502" w:firstLine="0" w:firstLineChars="0"/>
        <w:rPr>
          <w:rFonts w:hint="eastAsia" w:ascii="宋体" w:hAnsi="宋体" w:eastAsia="宋体" w:cs="宋体"/>
          <w:b w:val="0"/>
          <w:sz w:val="32"/>
          <w:szCs w:val="32"/>
        </w:rPr>
      </w:pPr>
      <w:r>
        <w:rPr>
          <w:rFonts w:hint="eastAsia" w:ascii="宋体" w:hAnsi="宋体" w:eastAsia="宋体" w:cs="宋体"/>
          <w:b w:val="0"/>
          <w:sz w:val="32"/>
          <w:szCs w:val="32"/>
          <w:lang w:eastAsia="en-US"/>
        </w:rPr>
        <w:t>化解社会治理矛盾纠纷≥95%</w:t>
      </w:r>
      <w:r>
        <w:rPr>
          <w:rFonts w:hint="eastAsia" w:ascii="宋体" w:hAnsi="宋体" w:eastAsia="宋体" w:cs="宋体"/>
          <w:b w:val="0"/>
          <w:sz w:val="32"/>
          <w:szCs w:val="32"/>
        </w:rPr>
        <w:t xml:space="preserve">    完成率100%</w:t>
      </w:r>
    </w:p>
    <w:p>
      <w:pPr>
        <w:pStyle w:val="14"/>
        <w:spacing w:before="67" w:line="228" w:lineRule="auto"/>
        <w:ind w:left="0" w:leftChars="0" w:right="502" w:firstLine="0" w:firstLineChars="0"/>
        <w:rPr>
          <w:rFonts w:hint="eastAsia" w:ascii="宋体" w:hAnsi="宋体" w:eastAsia="宋体" w:cs="宋体"/>
          <w:b w:val="0"/>
          <w:sz w:val="32"/>
          <w:szCs w:val="32"/>
        </w:rPr>
      </w:pPr>
      <w:r>
        <w:rPr>
          <w:rFonts w:hint="eastAsia" w:ascii="宋体" w:hAnsi="宋体" w:eastAsia="宋体" w:cs="宋体"/>
          <w:b w:val="0"/>
          <w:sz w:val="32"/>
          <w:szCs w:val="32"/>
          <w:lang w:eastAsia="en-US"/>
        </w:rPr>
        <w:t>质量指标</w:t>
      </w:r>
      <w:r>
        <w:rPr>
          <w:rFonts w:hint="eastAsia" w:ascii="宋体" w:hAnsi="宋体" w:eastAsia="宋体" w:cs="宋体"/>
          <w:b w:val="0"/>
          <w:sz w:val="32"/>
          <w:szCs w:val="32"/>
        </w:rPr>
        <w:t>：</w:t>
      </w:r>
      <w:r>
        <w:rPr>
          <w:rFonts w:hint="eastAsia" w:ascii="宋体" w:hAnsi="宋体" w:eastAsia="宋体" w:cs="宋体"/>
          <w:b w:val="0"/>
          <w:sz w:val="32"/>
          <w:szCs w:val="32"/>
          <w:lang w:eastAsia="en-US"/>
        </w:rPr>
        <w:t>党建活动参与率≥95%</w:t>
      </w:r>
      <w:r>
        <w:rPr>
          <w:rFonts w:hint="eastAsia" w:ascii="宋体" w:hAnsi="宋体" w:eastAsia="宋体" w:cs="宋体"/>
          <w:b w:val="0"/>
          <w:sz w:val="32"/>
          <w:szCs w:val="32"/>
        </w:rPr>
        <w:t xml:space="preserve">  完成率100%</w:t>
      </w:r>
    </w:p>
    <w:p>
      <w:pPr>
        <w:pStyle w:val="14"/>
        <w:spacing w:before="67" w:line="228" w:lineRule="auto"/>
        <w:ind w:left="0" w:leftChars="0" w:right="502" w:firstLine="0" w:firstLineChars="0"/>
        <w:rPr>
          <w:rFonts w:hint="eastAsia" w:ascii="宋体" w:hAnsi="宋体" w:eastAsia="宋体" w:cs="宋体"/>
          <w:b w:val="0"/>
          <w:sz w:val="32"/>
          <w:szCs w:val="32"/>
        </w:rPr>
      </w:pPr>
      <w:r>
        <w:rPr>
          <w:rFonts w:hint="eastAsia" w:ascii="宋体" w:hAnsi="宋体" w:eastAsia="宋体" w:cs="宋体"/>
          <w:b w:val="0"/>
          <w:sz w:val="32"/>
          <w:szCs w:val="32"/>
          <w:lang w:eastAsia="en-US"/>
        </w:rPr>
        <w:t>影响市容文明问题解决率≥95%</w:t>
      </w:r>
      <w:r>
        <w:rPr>
          <w:rFonts w:hint="eastAsia" w:ascii="宋体" w:hAnsi="宋体" w:eastAsia="宋体" w:cs="宋体"/>
          <w:b w:val="0"/>
          <w:sz w:val="32"/>
          <w:szCs w:val="32"/>
        </w:rPr>
        <w:t xml:space="preserve">    完成率100%</w:t>
      </w:r>
    </w:p>
    <w:p>
      <w:pPr>
        <w:pStyle w:val="14"/>
        <w:spacing w:before="67" w:line="228" w:lineRule="auto"/>
        <w:ind w:left="0" w:leftChars="0" w:right="502" w:firstLine="0" w:firstLineChars="0"/>
        <w:rPr>
          <w:rFonts w:hint="eastAsia" w:ascii="宋体" w:hAnsi="宋体" w:eastAsia="宋体" w:cs="宋体"/>
          <w:b w:val="0"/>
          <w:sz w:val="32"/>
          <w:szCs w:val="32"/>
        </w:rPr>
      </w:pPr>
      <w:r>
        <w:rPr>
          <w:rFonts w:hint="eastAsia" w:ascii="宋体" w:hAnsi="宋体" w:eastAsia="宋体" w:cs="宋体"/>
          <w:b w:val="0"/>
          <w:sz w:val="32"/>
          <w:szCs w:val="32"/>
          <w:lang w:eastAsia="en-US"/>
        </w:rPr>
        <w:t>社会治理矛盾≥95%</w:t>
      </w:r>
      <w:r>
        <w:rPr>
          <w:rFonts w:hint="eastAsia" w:ascii="宋体" w:hAnsi="宋体" w:eastAsia="宋体" w:cs="宋体"/>
          <w:b w:val="0"/>
          <w:sz w:val="32"/>
          <w:szCs w:val="32"/>
        </w:rPr>
        <w:t xml:space="preserve">       完成率100%</w:t>
      </w:r>
    </w:p>
    <w:p>
      <w:pPr>
        <w:pStyle w:val="14"/>
        <w:spacing w:before="67" w:line="228" w:lineRule="auto"/>
        <w:ind w:left="0" w:leftChars="0" w:right="502" w:firstLine="0" w:firstLineChars="0"/>
        <w:rPr>
          <w:rFonts w:hint="eastAsia" w:ascii="宋体" w:hAnsi="宋体" w:eastAsia="宋体" w:cs="宋体"/>
          <w:b w:val="0"/>
          <w:sz w:val="32"/>
          <w:szCs w:val="32"/>
        </w:rPr>
      </w:pPr>
      <w:r>
        <w:rPr>
          <w:rFonts w:hint="eastAsia" w:ascii="宋体" w:hAnsi="宋体" w:eastAsia="宋体" w:cs="宋体"/>
          <w:b w:val="0"/>
          <w:sz w:val="32"/>
          <w:szCs w:val="32"/>
          <w:lang w:eastAsia="en-US"/>
        </w:rPr>
        <w:t>时效指标</w:t>
      </w:r>
      <w:r>
        <w:rPr>
          <w:rFonts w:hint="eastAsia" w:ascii="宋体" w:hAnsi="宋体" w:eastAsia="宋体" w:cs="宋体"/>
          <w:b w:val="0"/>
          <w:sz w:val="32"/>
          <w:szCs w:val="32"/>
        </w:rPr>
        <w:t>：</w:t>
      </w:r>
      <w:r>
        <w:rPr>
          <w:rFonts w:hint="eastAsia" w:ascii="宋体" w:hAnsi="宋体" w:eastAsia="宋体" w:cs="宋体"/>
          <w:b w:val="0"/>
          <w:sz w:val="32"/>
          <w:szCs w:val="32"/>
          <w:lang w:eastAsia="en-US"/>
        </w:rPr>
        <w:t>弱势群体补助发放</w:t>
      </w:r>
      <w:r>
        <w:rPr>
          <w:rFonts w:hint="eastAsia" w:ascii="宋体" w:hAnsi="宋体" w:eastAsia="宋体" w:cs="宋体"/>
          <w:b w:val="0"/>
          <w:sz w:val="32"/>
          <w:szCs w:val="32"/>
        </w:rPr>
        <w:t>时效性</w:t>
      </w:r>
      <w:r>
        <w:rPr>
          <w:rFonts w:hint="eastAsia" w:ascii="宋体" w:hAnsi="宋体" w:eastAsia="宋体" w:cs="宋体"/>
          <w:b w:val="0"/>
          <w:sz w:val="32"/>
          <w:szCs w:val="32"/>
          <w:lang w:eastAsia="en-US"/>
        </w:rPr>
        <w:t>≥95%</w:t>
      </w:r>
      <w:r>
        <w:rPr>
          <w:rFonts w:hint="eastAsia" w:ascii="宋体" w:hAnsi="宋体" w:eastAsia="宋体" w:cs="宋体"/>
          <w:b w:val="0"/>
          <w:sz w:val="32"/>
          <w:szCs w:val="32"/>
        </w:rPr>
        <w:t xml:space="preserve"> 完成100%</w:t>
      </w:r>
    </w:p>
    <w:p>
      <w:pPr>
        <w:pStyle w:val="14"/>
        <w:spacing w:before="67" w:line="228" w:lineRule="auto"/>
        <w:ind w:right="502"/>
        <w:rPr>
          <w:rFonts w:hint="eastAsia" w:ascii="宋体" w:hAnsi="宋体" w:eastAsia="宋体" w:cs="宋体"/>
          <w:sz w:val="32"/>
          <w:szCs w:val="32"/>
        </w:rPr>
      </w:pPr>
    </w:p>
    <w:p>
      <w:pPr>
        <w:spacing w:before="1" w:line="228" w:lineRule="auto"/>
        <w:ind w:right="500"/>
        <w:rPr>
          <w:rFonts w:hint="eastAsia" w:ascii="宋体" w:hAnsi="宋体" w:eastAsia="宋体" w:cs="宋体"/>
          <w:sz w:val="32"/>
          <w:szCs w:val="32"/>
        </w:rPr>
      </w:pPr>
      <w:r>
        <w:rPr>
          <w:rFonts w:hint="eastAsia" w:ascii="宋体" w:hAnsi="宋体" w:eastAsia="宋体" w:cs="宋体"/>
          <w:sz w:val="32"/>
          <w:szCs w:val="32"/>
        </w:rPr>
        <w:t>（二）履职效果情况：从社会效益、经济效益（如有）、生态效益（如有）等方面反映部门（单位）履职效果的实现情况。</w:t>
      </w:r>
    </w:p>
    <w:p>
      <w:pPr>
        <w:spacing w:before="1" w:line="228" w:lineRule="auto"/>
        <w:ind w:right="500"/>
        <w:rPr>
          <w:rFonts w:hint="eastAsia" w:ascii="宋体" w:hAnsi="宋体" w:eastAsia="宋体" w:cs="宋体"/>
          <w:sz w:val="32"/>
          <w:szCs w:val="32"/>
        </w:rPr>
      </w:pPr>
      <w:r>
        <w:rPr>
          <w:rFonts w:hint="eastAsia" w:ascii="宋体" w:hAnsi="宋体" w:eastAsia="宋体" w:cs="宋体"/>
          <w:sz w:val="32"/>
          <w:szCs w:val="32"/>
          <w:lang w:eastAsia="en-US"/>
        </w:rPr>
        <w:t>经济效益指标</w:t>
      </w:r>
      <w:r>
        <w:rPr>
          <w:rFonts w:hint="eastAsia" w:ascii="宋体" w:hAnsi="宋体" w:eastAsia="宋体" w:cs="宋体"/>
          <w:sz w:val="32"/>
          <w:szCs w:val="32"/>
        </w:rPr>
        <w:t>：</w:t>
      </w:r>
      <w:r>
        <w:rPr>
          <w:rFonts w:hint="eastAsia" w:ascii="宋体" w:hAnsi="宋体" w:eastAsia="宋体" w:cs="宋体"/>
          <w:sz w:val="32"/>
          <w:szCs w:val="32"/>
          <w:lang w:eastAsia="en-US"/>
        </w:rPr>
        <w:t>财政总收入≥</w:t>
      </w:r>
      <w:r>
        <w:rPr>
          <w:rFonts w:hint="eastAsia" w:ascii="宋体" w:hAnsi="宋体" w:eastAsia="宋体" w:cs="宋体"/>
          <w:sz w:val="32"/>
          <w:szCs w:val="32"/>
          <w:lang w:val="en-US" w:eastAsia="zh-CN"/>
        </w:rPr>
        <w:t>28901</w:t>
      </w:r>
      <w:r>
        <w:rPr>
          <w:rFonts w:hint="eastAsia" w:ascii="宋体" w:hAnsi="宋体" w:eastAsia="宋体" w:cs="宋体"/>
          <w:sz w:val="32"/>
          <w:szCs w:val="32"/>
          <w:lang w:eastAsia="en-US"/>
        </w:rPr>
        <w:t>万元</w:t>
      </w:r>
      <w:r>
        <w:rPr>
          <w:rFonts w:hint="eastAsia" w:ascii="宋体" w:hAnsi="宋体" w:eastAsia="宋体" w:cs="宋体"/>
          <w:sz w:val="32"/>
          <w:szCs w:val="32"/>
        </w:rPr>
        <w:t xml:space="preserve">  完成率100%</w:t>
      </w:r>
    </w:p>
    <w:p>
      <w:pPr>
        <w:spacing w:before="1" w:line="228" w:lineRule="auto"/>
        <w:ind w:right="500"/>
        <w:rPr>
          <w:rFonts w:hint="eastAsia" w:ascii="宋体" w:hAnsi="宋体" w:eastAsia="宋体" w:cs="宋体"/>
          <w:sz w:val="32"/>
          <w:szCs w:val="32"/>
        </w:rPr>
      </w:pPr>
      <w:r>
        <w:rPr>
          <w:rFonts w:hint="eastAsia" w:ascii="宋体" w:hAnsi="宋体" w:eastAsia="宋体" w:cs="宋体"/>
          <w:sz w:val="32"/>
          <w:szCs w:val="32"/>
          <w:lang w:eastAsia="en-US"/>
        </w:rPr>
        <w:t>社会效益指标</w:t>
      </w:r>
      <w:r>
        <w:rPr>
          <w:rFonts w:hint="eastAsia" w:ascii="宋体" w:hAnsi="宋体" w:eastAsia="宋体" w:cs="宋体"/>
          <w:sz w:val="32"/>
          <w:szCs w:val="32"/>
        </w:rPr>
        <w:t>：</w:t>
      </w:r>
      <w:r>
        <w:rPr>
          <w:rFonts w:hint="eastAsia" w:ascii="宋体" w:hAnsi="宋体" w:eastAsia="宋体" w:cs="宋体"/>
          <w:sz w:val="32"/>
          <w:szCs w:val="32"/>
          <w:lang w:eastAsia="en-US"/>
        </w:rPr>
        <w:t>提升居民幸福指数</w:t>
      </w:r>
      <w:r>
        <w:rPr>
          <w:rFonts w:hint="eastAsia" w:ascii="宋体" w:hAnsi="宋体" w:eastAsia="宋体" w:cs="宋体"/>
          <w:sz w:val="32"/>
          <w:szCs w:val="32"/>
        </w:rPr>
        <w:t>：有效提高完</w:t>
      </w:r>
      <w:r>
        <w:rPr>
          <w:rFonts w:hint="eastAsia" w:ascii="宋体" w:hAnsi="宋体" w:eastAsia="宋体" w:cs="宋体"/>
          <w:sz w:val="32"/>
          <w:szCs w:val="32"/>
          <w:lang w:eastAsia="zh-CN"/>
        </w:rPr>
        <w:t>城</w:t>
      </w:r>
      <w:r>
        <w:rPr>
          <w:rFonts w:hint="eastAsia" w:ascii="宋体" w:hAnsi="宋体" w:eastAsia="宋体" w:cs="宋体"/>
          <w:sz w:val="32"/>
          <w:szCs w:val="32"/>
        </w:rPr>
        <w:t>率98%</w:t>
      </w:r>
    </w:p>
    <w:p>
      <w:pPr>
        <w:spacing w:before="1" w:line="228" w:lineRule="auto"/>
        <w:ind w:right="500"/>
        <w:rPr>
          <w:rFonts w:hint="eastAsia" w:ascii="宋体" w:hAnsi="宋体" w:eastAsia="宋体" w:cs="宋体"/>
          <w:sz w:val="32"/>
          <w:szCs w:val="32"/>
        </w:rPr>
      </w:pPr>
      <w:r>
        <w:rPr>
          <w:rFonts w:hint="eastAsia" w:ascii="宋体" w:hAnsi="宋体" w:eastAsia="宋体" w:cs="宋体"/>
          <w:sz w:val="32"/>
          <w:szCs w:val="32"/>
          <w:lang w:eastAsia="en-US"/>
        </w:rPr>
        <w:t>生态效益指标</w:t>
      </w:r>
      <w:r>
        <w:rPr>
          <w:rFonts w:hint="eastAsia" w:ascii="宋体" w:hAnsi="宋体" w:eastAsia="宋体" w:cs="宋体"/>
          <w:sz w:val="32"/>
          <w:szCs w:val="32"/>
        </w:rPr>
        <w:t>：</w:t>
      </w:r>
      <w:r>
        <w:rPr>
          <w:rFonts w:hint="eastAsia" w:ascii="宋体" w:hAnsi="宋体" w:eastAsia="宋体" w:cs="宋体"/>
          <w:sz w:val="32"/>
          <w:szCs w:val="32"/>
          <w:lang w:eastAsia="en-US"/>
        </w:rPr>
        <w:t>改善城乡环境</w:t>
      </w:r>
      <w:r>
        <w:rPr>
          <w:rFonts w:hint="eastAsia" w:ascii="宋体" w:hAnsi="宋体" w:eastAsia="宋体" w:cs="宋体"/>
          <w:sz w:val="32"/>
          <w:szCs w:val="32"/>
        </w:rPr>
        <w:t>; 有效改善 完成率98%</w:t>
      </w:r>
    </w:p>
    <w:p>
      <w:pPr>
        <w:spacing w:line="570" w:lineRule="exact"/>
        <w:rPr>
          <w:rFonts w:hint="eastAsia" w:ascii="宋体" w:hAnsi="宋体" w:eastAsia="宋体" w:cs="宋体"/>
          <w:sz w:val="32"/>
          <w:szCs w:val="32"/>
        </w:rPr>
      </w:pPr>
      <w:r>
        <w:rPr>
          <w:rFonts w:hint="eastAsia" w:ascii="宋体" w:hAnsi="宋体" w:eastAsia="宋体" w:cs="宋体"/>
          <w:sz w:val="32"/>
          <w:szCs w:val="32"/>
        </w:rPr>
        <w:t>（三）社会满意度及可持续性影响</w:t>
      </w:r>
    </w:p>
    <w:p>
      <w:pPr>
        <w:spacing w:line="570" w:lineRule="exact"/>
        <w:rPr>
          <w:rFonts w:hint="eastAsia" w:ascii="宋体" w:hAnsi="宋体" w:eastAsia="宋体" w:cs="宋体"/>
          <w:sz w:val="32"/>
          <w:szCs w:val="32"/>
        </w:rPr>
      </w:pPr>
      <w:r>
        <w:rPr>
          <w:rFonts w:hint="eastAsia" w:ascii="宋体" w:hAnsi="宋体" w:eastAsia="宋体" w:cs="宋体"/>
          <w:sz w:val="32"/>
          <w:szCs w:val="32"/>
          <w:lang w:eastAsia="en-US"/>
        </w:rPr>
        <w:t>满意度指标</w:t>
      </w:r>
      <w:r>
        <w:rPr>
          <w:rFonts w:hint="eastAsia" w:ascii="宋体" w:hAnsi="宋体" w:eastAsia="宋体" w:cs="宋体"/>
          <w:sz w:val="32"/>
          <w:szCs w:val="32"/>
        </w:rPr>
        <w:t>：</w:t>
      </w:r>
      <w:r>
        <w:rPr>
          <w:rFonts w:hint="eastAsia" w:ascii="宋体" w:hAnsi="宋体" w:eastAsia="宋体" w:cs="宋体"/>
          <w:sz w:val="32"/>
          <w:szCs w:val="32"/>
          <w:lang w:eastAsia="en-US"/>
        </w:rPr>
        <w:t>群众满意度≥95%</w:t>
      </w:r>
    </w:p>
    <w:p>
      <w:pPr>
        <w:pStyle w:val="2"/>
        <w:spacing w:before="76"/>
        <w:rPr>
          <w:rFonts w:hint="eastAsia" w:ascii="宋体" w:hAnsi="宋体" w:eastAsia="宋体" w:cs="宋体"/>
          <w:sz w:val="32"/>
          <w:szCs w:val="32"/>
        </w:rPr>
      </w:pPr>
      <w:r>
        <w:rPr>
          <w:rFonts w:hint="eastAsia" w:ascii="宋体" w:hAnsi="宋体" w:eastAsia="宋体" w:cs="宋体"/>
          <w:sz w:val="32"/>
          <w:szCs w:val="32"/>
        </w:rPr>
        <w:t>三、部门整体支出绩效中存在问题及改进措施</w:t>
      </w:r>
    </w:p>
    <w:p>
      <w:pPr>
        <w:pStyle w:val="2"/>
        <w:spacing w:before="76"/>
        <w:rPr>
          <w:rFonts w:hint="eastAsia" w:ascii="宋体" w:hAnsi="宋体" w:eastAsia="宋体" w:cs="宋体"/>
          <w:sz w:val="32"/>
          <w:szCs w:val="32"/>
        </w:rPr>
      </w:pPr>
      <w:r>
        <w:rPr>
          <w:rFonts w:hint="eastAsia" w:ascii="宋体" w:hAnsi="宋体" w:eastAsia="宋体" w:cs="宋体"/>
          <w:sz w:val="32"/>
          <w:szCs w:val="32"/>
        </w:rPr>
        <w:t xml:space="preserve"> 人员编制因客观因数，行政实有人数</w:t>
      </w:r>
      <w:r>
        <w:rPr>
          <w:rFonts w:hint="eastAsia" w:cs="宋体"/>
          <w:sz w:val="32"/>
          <w:szCs w:val="32"/>
          <w:lang w:val="en-US" w:eastAsia="zh-CN"/>
        </w:rPr>
        <w:t>10</w:t>
      </w:r>
      <w:r>
        <w:rPr>
          <w:rFonts w:hint="eastAsia" w:ascii="宋体" w:hAnsi="宋体" w:eastAsia="宋体" w:cs="宋体"/>
          <w:sz w:val="32"/>
          <w:szCs w:val="32"/>
        </w:rPr>
        <w:t>人，编制数</w:t>
      </w:r>
      <w:r>
        <w:rPr>
          <w:rFonts w:hint="eastAsia" w:cs="宋体"/>
          <w:sz w:val="32"/>
          <w:szCs w:val="32"/>
          <w:lang w:val="en-US" w:eastAsia="zh-CN"/>
        </w:rPr>
        <w:t>6</w:t>
      </w:r>
      <w:r>
        <w:rPr>
          <w:rFonts w:hint="eastAsia" w:ascii="宋体" w:hAnsi="宋体" w:eastAsia="宋体" w:cs="宋体"/>
          <w:sz w:val="32"/>
          <w:szCs w:val="32"/>
        </w:rPr>
        <w:t>人，超编</w:t>
      </w:r>
      <w:r>
        <w:rPr>
          <w:rFonts w:hint="eastAsia" w:cs="宋体"/>
          <w:sz w:val="32"/>
          <w:szCs w:val="32"/>
          <w:lang w:val="en-US" w:eastAsia="zh-CN"/>
        </w:rPr>
        <w:t>4</w:t>
      </w:r>
      <w:r>
        <w:rPr>
          <w:rFonts w:hint="eastAsia" w:ascii="宋体" w:hAnsi="宋体" w:eastAsia="宋体" w:cs="宋体"/>
          <w:sz w:val="32"/>
          <w:szCs w:val="32"/>
        </w:rPr>
        <w:t>人</w:t>
      </w:r>
    </w:p>
    <w:p>
      <w:pPr>
        <w:pStyle w:val="14"/>
        <w:spacing w:before="46" w:line="574" w:lineRule="exact"/>
        <w:ind w:left="0" w:leftChars="0" w:firstLine="0" w:firstLineChars="0"/>
        <w:rPr>
          <w:rFonts w:hint="eastAsia" w:ascii="宋体" w:hAnsi="宋体" w:eastAsia="宋体" w:cs="宋体"/>
          <w:b w:val="0"/>
          <w:sz w:val="32"/>
          <w:szCs w:val="32"/>
        </w:rPr>
      </w:pPr>
      <w:r>
        <w:rPr>
          <w:rFonts w:hint="eastAsia" w:ascii="宋体" w:hAnsi="宋体" w:eastAsia="宋体" w:cs="宋体"/>
          <w:b w:val="0"/>
          <w:sz w:val="32"/>
          <w:szCs w:val="32"/>
        </w:rPr>
        <w:t>（一）主要问题及原因分析</w:t>
      </w:r>
    </w:p>
    <w:p>
      <w:pPr>
        <w:pStyle w:val="14"/>
        <w:spacing w:before="46" w:line="574" w:lineRule="exact"/>
        <w:ind w:left="0" w:leftChars="0" w:firstLine="0" w:firstLineChars="0"/>
        <w:rPr>
          <w:rFonts w:hint="eastAsia" w:ascii="宋体" w:hAnsi="宋体" w:eastAsia="宋体" w:cs="宋体"/>
          <w:b w:val="0"/>
          <w:sz w:val="32"/>
          <w:szCs w:val="32"/>
        </w:rPr>
      </w:pPr>
      <w:r>
        <w:rPr>
          <w:rFonts w:hint="eastAsia" w:ascii="宋体" w:hAnsi="宋体" w:eastAsia="宋体" w:cs="宋体"/>
          <w:b w:val="0"/>
          <w:sz w:val="32"/>
          <w:szCs w:val="32"/>
        </w:rPr>
        <w:t>人员超编及一些综合问题需要与上级部门沟通，待协调后再处理，居民满意度会对解决问题的时效性有较高要求，对居民满意度有所影响。</w:t>
      </w:r>
    </w:p>
    <w:p>
      <w:pPr>
        <w:spacing w:line="574" w:lineRule="exact"/>
        <w:rPr>
          <w:rFonts w:hint="eastAsia" w:ascii="宋体" w:hAnsi="宋体" w:eastAsia="宋体" w:cs="宋体"/>
          <w:sz w:val="32"/>
          <w:szCs w:val="32"/>
        </w:rPr>
      </w:pPr>
      <w:r>
        <w:rPr>
          <w:rFonts w:hint="eastAsia" w:ascii="宋体" w:hAnsi="宋体" w:eastAsia="宋体" w:cs="宋体"/>
          <w:sz w:val="32"/>
          <w:szCs w:val="32"/>
        </w:rPr>
        <w:t>（二）改进的方向和具体措施</w:t>
      </w:r>
    </w:p>
    <w:p>
      <w:pPr>
        <w:spacing w:line="574" w:lineRule="exact"/>
        <w:rPr>
          <w:rFonts w:hint="eastAsia" w:ascii="宋体" w:hAnsi="宋体" w:eastAsia="宋体" w:cs="宋体"/>
          <w:sz w:val="32"/>
          <w:szCs w:val="32"/>
          <w:lang w:val="en-US" w:eastAsia="zh-CN"/>
        </w:rPr>
      </w:pPr>
      <w:bookmarkStart w:id="0" w:name="_GoBack"/>
      <w:bookmarkEnd w:id="0"/>
      <w:r>
        <w:rPr>
          <w:rFonts w:hint="eastAsia" w:ascii="宋体" w:hAnsi="宋体" w:eastAsia="宋体" w:cs="宋体"/>
          <w:sz w:val="32"/>
          <w:szCs w:val="32"/>
          <w:lang w:val="en-US" w:eastAsia="zh-CN"/>
        </w:rPr>
        <w:t>1、加强培训，提升员工对绩效管理的认识；</w:t>
      </w:r>
    </w:p>
    <w:p>
      <w:pPr>
        <w:spacing w:line="574" w:lineRule="exact"/>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2、建立目标明确的绩效管理计划，绩效计划应对执行绩效管理做出深入细致的规划，保证每个环节都有人负责，保证整个绩效管理过程是可以追踪和衡量的。</w:t>
      </w:r>
    </w:p>
    <w:p>
      <w:pPr>
        <w:spacing w:line="574" w:lineRule="exact"/>
        <w:rPr>
          <w:rFonts w:hint="eastAsia" w:ascii="宋体" w:hAnsi="宋体" w:eastAsia="宋体" w:cs="宋体"/>
          <w:sz w:val="32"/>
          <w:szCs w:val="32"/>
        </w:rPr>
      </w:pPr>
      <w:r>
        <w:rPr>
          <w:rFonts w:hint="eastAsia" w:ascii="宋体" w:hAnsi="宋体" w:eastAsia="宋体" w:cs="宋体"/>
          <w:sz w:val="32"/>
          <w:szCs w:val="32"/>
          <w:lang w:val="en-US" w:eastAsia="zh-CN"/>
        </w:rPr>
        <w:t>3、绩效考核实行过程控制：过程控制在于三个环节：沟通、监督和指导。</w:t>
      </w:r>
      <w:r>
        <w:rPr>
          <w:rFonts w:hint="eastAsia" w:ascii="宋体" w:hAnsi="宋体" w:eastAsia="宋体" w:cs="宋体"/>
          <w:sz w:val="32"/>
          <w:szCs w:val="32"/>
        </w:rPr>
        <w:t xml:space="preserve">  </w:t>
      </w:r>
    </w:p>
    <w:p>
      <w:pPr>
        <w:pStyle w:val="2"/>
        <w:spacing w:before="76"/>
        <w:rPr>
          <w:rFonts w:hint="eastAsia" w:ascii="宋体" w:hAnsi="宋体" w:eastAsia="宋体" w:cs="宋体"/>
          <w:sz w:val="32"/>
          <w:szCs w:val="32"/>
        </w:rPr>
      </w:pPr>
    </w:p>
    <w:p>
      <w:pPr>
        <w:pStyle w:val="2"/>
        <w:spacing w:before="76"/>
        <w:rPr>
          <w:rFonts w:hint="eastAsia" w:ascii="宋体" w:hAnsi="宋体" w:eastAsia="宋体" w:cs="宋体"/>
          <w:sz w:val="32"/>
          <w:szCs w:val="32"/>
          <w:lang w:val="en-US" w:eastAsia="zh-CN"/>
        </w:rPr>
      </w:pPr>
      <w:r>
        <w:rPr>
          <w:rFonts w:hint="eastAsia" w:ascii="宋体" w:hAnsi="宋体" w:eastAsia="宋体" w:cs="宋体"/>
          <w:sz w:val="32"/>
          <w:szCs w:val="32"/>
        </w:rPr>
        <w:t>四、绩效自评结果拟应用和公开情况</w:t>
      </w:r>
    </w:p>
    <w:p>
      <w:pPr>
        <w:ind w:firstLine="320" w:firstLineChars="100"/>
        <w:rPr>
          <w:rFonts w:hint="eastAsia" w:ascii="宋体" w:hAnsi="宋体" w:eastAsia="宋体" w:cs="宋体"/>
          <w:sz w:val="32"/>
          <w:szCs w:val="32"/>
          <w:lang w:val="en-US" w:eastAsia="zh-CN"/>
        </w:rPr>
        <w:sectPr>
          <w:pgSz w:w="11910" w:h="16840"/>
          <w:pgMar w:top="1480" w:right="1984" w:bottom="1140" w:left="1984" w:header="0" w:footer="1032" w:gutter="0"/>
          <w:cols w:space="0" w:num="1"/>
          <w:rtlGutter w:val="0"/>
          <w:docGrid w:linePitch="0" w:charSpace="0"/>
        </w:sectPr>
      </w:pPr>
      <w:r>
        <w:rPr>
          <w:rFonts w:hint="eastAsia" w:ascii="宋体" w:hAnsi="宋体" w:eastAsia="宋体" w:cs="宋体"/>
          <w:sz w:val="32"/>
          <w:szCs w:val="32"/>
          <w:lang w:val="en-US" w:eastAsia="zh-CN"/>
        </w:rPr>
        <w:t>将此次绩效自评报告上予以公布，向社会公开，广泛接收群众。</w:t>
      </w:r>
    </w:p>
    <w:p>
      <w:pPr>
        <w:spacing w:line="220" w:lineRule="atLeast"/>
      </w:pPr>
    </w:p>
    <w:sectPr>
      <w:footerReference r:id="rId5" w:type="default"/>
      <w:footerReference r:id="rId6" w:type="even"/>
      <w:pgSz w:w="11910" w:h="16840"/>
      <w:pgMar w:top="1200" w:right="340" w:bottom="280" w:left="580" w:header="0"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Microsoft JhengHei">
    <w:panose1 w:val="020B0604030504040204"/>
    <w:charset w:val="88"/>
    <w:family w:val="swiss"/>
    <w:pitch w:val="default"/>
    <w:sig w:usb0="000002A7" w:usb1="28CF4400" w:usb2="00000016" w:usb3="00000000" w:csb0="00100009"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lang w:val="en-US"/>
      </w:rPr>
      <mc:AlternateContent>
        <mc:Choice Requires="wps">
          <w:drawing>
            <wp:anchor distT="0" distB="0" distL="114300" distR="114300" simplePos="0" relativeHeight="251659264" behindDoc="1" locked="0" layoutInCell="1" allowOverlap="1">
              <wp:simplePos x="0" y="0"/>
              <wp:positionH relativeFrom="page">
                <wp:posOffset>5934710</wp:posOffset>
              </wp:positionH>
              <wp:positionV relativeFrom="page">
                <wp:posOffset>9895840</wp:posOffset>
              </wp:positionV>
              <wp:extent cx="558800" cy="19431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558800" cy="194310"/>
                      </a:xfrm>
                      <a:prstGeom prst="rect">
                        <a:avLst/>
                      </a:prstGeom>
                      <a:noFill/>
                      <a:ln>
                        <a:noFill/>
                      </a:ln>
                    </wps:spPr>
                    <wps:txbx>
                      <w:txbxContent>
                        <w:p>
                          <w:pPr>
                            <w:spacing w:before="10"/>
                            <w:ind w:left="20"/>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PAGE </w:instrText>
                          </w:r>
                          <w:r>
                            <w:rPr>
                              <w:rFonts w:ascii="Times New Roman" w:hAnsi="Times New Roman"/>
                              <w:sz w:val="24"/>
                            </w:rPr>
                            <w:fldChar w:fldCharType="separate"/>
                          </w:r>
                          <w:r>
                            <w:rPr>
                              <w:rFonts w:ascii="Times New Roman" w:hAnsi="Times New Roman"/>
                              <w:sz w:val="24"/>
                            </w:rPr>
                            <w:t>20</w:t>
                          </w:r>
                          <w:r>
                            <w:rPr>
                              <w:rFonts w:ascii="Times New Roman" w:hAnsi="Times New Roman"/>
                              <w:sz w:val="24"/>
                            </w:rPr>
                            <w:fldChar w:fldCharType="end"/>
                          </w:r>
                          <w:r>
                            <w:rPr>
                              <w:rFonts w:ascii="Times New Roman" w:hAnsi="Times New Roman"/>
                              <w:sz w:val="24"/>
                            </w:rPr>
                            <w:t xml:space="preserve"> —</w:t>
                          </w:r>
                        </w:p>
                      </w:txbxContent>
                    </wps:txbx>
                    <wps:bodyPr lIns="0" tIns="0" rIns="0" bIns="0" upright="1"/>
                  </wps:wsp>
                </a:graphicData>
              </a:graphic>
            </wp:anchor>
          </w:drawing>
        </mc:Choice>
        <mc:Fallback>
          <w:pict>
            <v:shape id="文本框 1025" o:spid="_x0000_s1026" o:spt="202" type="#_x0000_t202" style="position:absolute;left:0pt;margin-left:467.3pt;margin-top:779.2pt;height:15.3pt;width:44pt;mso-position-horizontal-relative:page;mso-position-vertical-relative:page;z-index:-251657216;mso-width-relative:page;mso-height-relative:page;" filled="f" stroked="f" coordsize="21600,21600" o:gfxdata="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pQyBR2wAAAA4BAAAPAAAAAAAAAAEAIAAAACIAAABkcnMvZG93bnJldi54bWxQ&#10;SwECFAAUAAAACACHTuJAEAGPo7sBAAB0AwAADgAAAAAAAAABACAAAAAqAQAAZHJzL2Uyb0RvYy54&#10;bWxQSwUGAAAAAAYABgBZAQAAVwUAAAAA&#10;">
              <v:fill on="f" focussize="0,0"/>
              <v:stroke on="f"/>
              <v:imagedata o:title=""/>
              <o:lock v:ext="edit" aspectratio="f"/>
              <v:textbox inset="0mm,0mm,0mm,0mm">
                <w:txbxContent>
                  <w:p>
                    <w:pPr>
                      <w:spacing w:before="10"/>
                      <w:ind w:left="20"/>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PAGE </w:instrText>
                    </w:r>
                    <w:r>
                      <w:rPr>
                        <w:rFonts w:ascii="Times New Roman" w:hAnsi="Times New Roman"/>
                        <w:sz w:val="24"/>
                      </w:rPr>
                      <w:fldChar w:fldCharType="separate"/>
                    </w:r>
                    <w:r>
                      <w:rPr>
                        <w:rFonts w:ascii="Times New Roman" w:hAnsi="Times New Roman"/>
                        <w:sz w:val="24"/>
                      </w:rPr>
                      <w:t>20</w:t>
                    </w:r>
                    <w:r>
                      <w:rPr>
                        <w:rFonts w:ascii="Times New Roman" w:hAnsi="Times New Roman"/>
                        <w:sz w:val="24"/>
                      </w:rPr>
                      <w:fldChar w:fldCharType="end"/>
                    </w:r>
                    <w:r>
                      <w:rPr>
                        <w:rFonts w:ascii="Times New Roman" w:hAnsi="Times New Roman"/>
                        <w:sz w:val="24"/>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lang w:val="en-US"/>
      </w:rPr>
      <mc:AlternateContent>
        <mc:Choice Requires="wps">
          <w:drawing>
            <wp:anchor distT="0" distB="0" distL="114300" distR="114300" simplePos="0" relativeHeight="251660288" behindDoc="1" locked="0" layoutInCell="1" allowOverlap="1">
              <wp:simplePos x="0" y="0"/>
              <wp:positionH relativeFrom="page">
                <wp:posOffset>5934710</wp:posOffset>
              </wp:positionH>
              <wp:positionV relativeFrom="page">
                <wp:posOffset>9895840</wp:posOffset>
              </wp:positionV>
              <wp:extent cx="558800" cy="19431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558800" cy="194310"/>
                      </a:xfrm>
                      <a:prstGeom prst="rect">
                        <a:avLst/>
                      </a:prstGeom>
                      <a:noFill/>
                      <a:ln>
                        <a:noFill/>
                      </a:ln>
                    </wps:spPr>
                    <wps:txbx>
                      <w:txbxContent>
                        <w:p>
                          <w:pPr>
                            <w:spacing w:before="10"/>
                            <w:ind w:left="20"/>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PAGE </w:instrText>
                          </w:r>
                          <w:r>
                            <w:rPr>
                              <w:rFonts w:ascii="Times New Roman" w:hAnsi="Times New Roman"/>
                              <w:sz w:val="24"/>
                            </w:rPr>
                            <w:fldChar w:fldCharType="separate"/>
                          </w:r>
                          <w:r>
                            <w:rPr>
                              <w:rFonts w:ascii="Times New Roman" w:hAnsi="Times New Roman"/>
                              <w:sz w:val="24"/>
                            </w:rPr>
                            <w:t>20</w:t>
                          </w:r>
                          <w:r>
                            <w:rPr>
                              <w:rFonts w:ascii="Times New Roman" w:hAnsi="Times New Roman"/>
                              <w:sz w:val="24"/>
                            </w:rPr>
                            <w:fldChar w:fldCharType="end"/>
                          </w:r>
                          <w:r>
                            <w:rPr>
                              <w:rFonts w:ascii="Times New Roman" w:hAnsi="Times New Roman"/>
                              <w:sz w:val="24"/>
                            </w:rPr>
                            <w:t xml:space="preserve"> —</w:t>
                          </w:r>
                        </w:p>
                      </w:txbxContent>
                    </wps:txbx>
                    <wps:bodyPr lIns="0" tIns="0" rIns="0" bIns="0" upright="1"/>
                  </wps:wsp>
                </a:graphicData>
              </a:graphic>
            </wp:anchor>
          </w:drawing>
        </mc:Choice>
        <mc:Fallback>
          <w:pict>
            <v:shape id="文本框 1026" o:spid="_x0000_s1026" o:spt="202" type="#_x0000_t202" style="position:absolute;left:0pt;margin-left:467.3pt;margin-top:779.2pt;height:15.3pt;width:44pt;mso-position-horizontal-relative:page;mso-position-vertical-relative:page;z-index:-251656192;mso-width-relative:page;mso-height-relative:page;" filled="f" stroked="f" coordsize="21600,21600" o:gfxdata="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OlDIFHbAAAADgEAAA8AAAAAAAAAAQAgAAAAIgAAAGRycy9kb3ducmV2Lnht&#10;bFBLAQIUABQAAAAIAIdO4kD2PYqvvQEAAHQDAAAOAAAAAAAAAAEAIAAAACoBAABkcnMvZTJvRG9j&#10;LnhtbFBLBQYAAAAABgAGAFkBAABZBQAAAAA=&#10;">
              <v:fill on="f" focussize="0,0"/>
              <v:stroke on="f"/>
              <v:imagedata o:title=""/>
              <o:lock v:ext="edit" aspectratio="f"/>
              <v:textbox inset="0mm,0mm,0mm,0mm">
                <w:txbxContent>
                  <w:p>
                    <w:pPr>
                      <w:spacing w:before="10"/>
                      <w:ind w:left="20"/>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PAGE </w:instrText>
                    </w:r>
                    <w:r>
                      <w:rPr>
                        <w:rFonts w:ascii="Times New Roman" w:hAnsi="Times New Roman"/>
                        <w:sz w:val="24"/>
                      </w:rPr>
                      <w:fldChar w:fldCharType="separate"/>
                    </w:r>
                    <w:r>
                      <w:rPr>
                        <w:rFonts w:ascii="Times New Roman" w:hAnsi="Times New Roman"/>
                        <w:sz w:val="24"/>
                      </w:rPr>
                      <w:t>20</w:t>
                    </w:r>
                    <w:r>
                      <w:rPr>
                        <w:rFonts w:ascii="Times New Roman" w:hAnsi="Times New Roman"/>
                        <w:sz w:val="24"/>
                      </w:rPr>
                      <w:fldChar w:fldCharType="end"/>
                    </w:r>
                    <w:r>
                      <w:rPr>
                        <w:rFonts w:ascii="Times New Roman" w:hAnsi="Times New Roman"/>
                        <w:sz w:val="24"/>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F47417B"/>
    <w:multiLevelType w:val="singleLevel"/>
    <w:tmpl w:val="6F47417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noLineBreaksAfter w:lang="zh-CN" w:val="$([{£¥·‘“〈《「『【〔〖〝﹙﹛﹝＄（．［｛￡￥"/>
  <w:noLineBreaksBefore w:lang="zh-CN" w:val="!%),.:;&gt;?]}¢¨°·ˇˉ―‖’”…‰′″›℃∶、。〃〉》」』】〕〗〞︶︺︾﹀﹄﹚﹜﹞！＂％＇），．：；？］｀｜｝～￠"/>
  <w:hdrShapeDefaults>
    <o:shapelayout v:ext="edit">
      <o:idmap v:ext="edit" data="3,4"/>
    </o:shapelayout>
  </w:hdrShapeDefaults>
  <w:footnotePr>
    <w:footnote w:id="0"/>
    <w:footnote w:id="1"/>
  </w:footnotePr>
  <w:compat>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3YWNkNWFjNGQ5YmU5NGU0MjUxOGYwYWRmNzNmYjkifQ=="/>
  </w:docVars>
  <w:rsids>
    <w:rsidRoot w:val="00D31D50"/>
    <w:rsid w:val="000153E3"/>
    <w:rsid w:val="00020748"/>
    <w:rsid w:val="00021171"/>
    <w:rsid w:val="00095937"/>
    <w:rsid w:val="001E4C40"/>
    <w:rsid w:val="0021187C"/>
    <w:rsid w:val="00251412"/>
    <w:rsid w:val="00273538"/>
    <w:rsid w:val="00323B43"/>
    <w:rsid w:val="003738F1"/>
    <w:rsid w:val="003D37D8"/>
    <w:rsid w:val="003F1239"/>
    <w:rsid w:val="003F4522"/>
    <w:rsid w:val="00425B56"/>
    <w:rsid w:val="00426133"/>
    <w:rsid w:val="004358AB"/>
    <w:rsid w:val="004F1BAE"/>
    <w:rsid w:val="00537532"/>
    <w:rsid w:val="00597D69"/>
    <w:rsid w:val="005C79C6"/>
    <w:rsid w:val="005E1EB1"/>
    <w:rsid w:val="005E3E79"/>
    <w:rsid w:val="006D51B0"/>
    <w:rsid w:val="006E6E39"/>
    <w:rsid w:val="0072114B"/>
    <w:rsid w:val="007F4299"/>
    <w:rsid w:val="00816F95"/>
    <w:rsid w:val="008B7726"/>
    <w:rsid w:val="008F6131"/>
    <w:rsid w:val="00917B98"/>
    <w:rsid w:val="00991CA5"/>
    <w:rsid w:val="009A460F"/>
    <w:rsid w:val="009E3334"/>
    <w:rsid w:val="00A02761"/>
    <w:rsid w:val="00A616B0"/>
    <w:rsid w:val="00AF5C58"/>
    <w:rsid w:val="00B044F7"/>
    <w:rsid w:val="00B11E01"/>
    <w:rsid w:val="00B91036"/>
    <w:rsid w:val="00BD0F41"/>
    <w:rsid w:val="00BE2874"/>
    <w:rsid w:val="00C61498"/>
    <w:rsid w:val="00CE49CF"/>
    <w:rsid w:val="00D31D50"/>
    <w:rsid w:val="00D3216C"/>
    <w:rsid w:val="00D71904"/>
    <w:rsid w:val="00DC6825"/>
    <w:rsid w:val="00DE428A"/>
    <w:rsid w:val="00DF5250"/>
    <w:rsid w:val="00E603DF"/>
    <w:rsid w:val="00E80D9E"/>
    <w:rsid w:val="00E9194B"/>
    <w:rsid w:val="00F618AE"/>
    <w:rsid w:val="00F81C2B"/>
    <w:rsid w:val="04B175F7"/>
    <w:rsid w:val="1BBC0CDF"/>
    <w:rsid w:val="1DE41063"/>
    <w:rsid w:val="21E93930"/>
    <w:rsid w:val="24945E5F"/>
    <w:rsid w:val="2BBA2738"/>
    <w:rsid w:val="2ECB2DC5"/>
    <w:rsid w:val="44633BC3"/>
    <w:rsid w:val="489C379E"/>
    <w:rsid w:val="4C584DF9"/>
    <w:rsid w:val="547D3EC6"/>
    <w:rsid w:val="55E11C24"/>
    <w:rsid w:val="573A175C"/>
    <w:rsid w:val="583F7F9C"/>
    <w:rsid w:val="61871227"/>
    <w:rsid w:val="636A03C5"/>
    <w:rsid w:val="63E6568D"/>
    <w:rsid w:val="66CE0BD2"/>
    <w:rsid w:val="6D454822"/>
    <w:rsid w:val="71C352FE"/>
    <w:rsid w:val="7A557398"/>
    <w:rsid w:val="7B534407"/>
    <w:rsid w:val="7F7A333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微软雅黑"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kern w:val="0"/>
      <w:sz w:val="22"/>
      <w:szCs w:val="22"/>
      <w:lang w:val="en-US" w:eastAsia="zh-CN" w:bidi="ar-SA"/>
    </w:rPr>
  </w:style>
  <w:style w:type="character" w:default="1" w:styleId="7">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8"/>
    <w:qFormat/>
    <w:uiPriority w:val="99"/>
    <w:pPr>
      <w:widowControl w:val="0"/>
      <w:autoSpaceDE w:val="0"/>
      <w:autoSpaceDN w:val="0"/>
      <w:adjustRightInd/>
      <w:snapToGrid/>
      <w:spacing w:after="0"/>
    </w:pPr>
    <w:rPr>
      <w:rFonts w:ascii="宋体" w:hAnsi="宋体" w:eastAsia="宋体" w:cs="宋体"/>
      <w:sz w:val="32"/>
      <w:szCs w:val="32"/>
      <w:lang w:val="zh-CN"/>
    </w:rPr>
  </w:style>
  <w:style w:type="paragraph" w:styleId="3">
    <w:name w:val="Balloon Text"/>
    <w:basedOn w:val="1"/>
    <w:link w:val="9"/>
    <w:semiHidden/>
    <w:qFormat/>
    <w:uiPriority w:val="99"/>
    <w:pPr>
      <w:widowControl w:val="0"/>
      <w:autoSpaceDE w:val="0"/>
      <w:autoSpaceDN w:val="0"/>
      <w:adjustRightInd/>
      <w:snapToGrid/>
      <w:spacing w:after="0"/>
    </w:pPr>
    <w:rPr>
      <w:rFonts w:ascii="宋体" w:hAnsi="宋体" w:eastAsia="宋体" w:cs="宋体"/>
      <w:sz w:val="18"/>
      <w:szCs w:val="18"/>
      <w:lang w:val="zh-CN"/>
    </w:rPr>
  </w:style>
  <w:style w:type="paragraph" w:styleId="4">
    <w:name w:val="footer"/>
    <w:basedOn w:val="1"/>
    <w:link w:val="10"/>
    <w:semiHidden/>
    <w:uiPriority w:val="99"/>
    <w:pPr>
      <w:tabs>
        <w:tab w:val="center" w:pos="4153"/>
        <w:tab w:val="right" w:pos="8306"/>
      </w:tabs>
    </w:pPr>
    <w:rPr>
      <w:sz w:val="18"/>
      <w:szCs w:val="18"/>
    </w:rPr>
  </w:style>
  <w:style w:type="paragraph" w:styleId="5">
    <w:name w:val="header"/>
    <w:basedOn w:val="1"/>
    <w:link w:val="11"/>
    <w:semiHidden/>
    <w:qFormat/>
    <w:uiPriority w:val="99"/>
    <w:pPr>
      <w:pBdr>
        <w:bottom w:val="single" w:color="auto" w:sz="6" w:space="1"/>
      </w:pBdr>
      <w:tabs>
        <w:tab w:val="center" w:pos="4153"/>
        <w:tab w:val="right" w:pos="8306"/>
      </w:tabs>
      <w:jc w:val="center"/>
    </w:pPr>
    <w:rPr>
      <w:sz w:val="18"/>
      <w:szCs w:val="18"/>
    </w:rPr>
  </w:style>
  <w:style w:type="character" w:customStyle="1" w:styleId="8">
    <w:name w:val="Body Text Char"/>
    <w:basedOn w:val="7"/>
    <w:link w:val="2"/>
    <w:qFormat/>
    <w:locked/>
    <w:uiPriority w:val="99"/>
    <w:rPr>
      <w:rFonts w:ascii="宋体" w:hAnsi="宋体" w:eastAsia="宋体" w:cs="宋体"/>
      <w:sz w:val="32"/>
      <w:szCs w:val="32"/>
      <w:lang w:val="zh-CN"/>
    </w:rPr>
  </w:style>
  <w:style w:type="character" w:customStyle="1" w:styleId="9">
    <w:name w:val="Balloon Text Char"/>
    <w:basedOn w:val="7"/>
    <w:link w:val="3"/>
    <w:semiHidden/>
    <w:qFormat/>
    <w:locked/>
    <w:uiPriority w:val="99"/>
    <w:rPr>
      <w:rFonts w:ascii="宋体" w:hAnsi="宋体" w:eastAsia="宋体" w:cs="宋体"/>
      <w:sz w:val="18"/>
      <w:szCs w:val="18"/>
      <w:lang w:val="zh-CN"/>
    </w:rPr>
  </w:style>
  <w:style w:type="character" w:customStyle="1" w:styleId="10">
    <w:name w:val="Footer Char"/>
    <w:basedOn w:val="7"/>
    <w:link w:val="4"/>
    <w:semiHidden/>
    <w:qFormat/>
    <w:locked/>
    <w:uiPriority w:val="99"/>
    <w:rPr>
      <w:rFonts w:ascii="Tahoma" w:hAnsi="Tahoma" w:cs="Times New Roman"/>
      <w:sz w:val="18"/>
      <w:szCs w:val="18"/>
    </w:rPr>
  </w:style>
  <w:style w:type="character" w:customStyle="1" w:styleId="11">
    <w:name w:val="Header Char"/>
    <w:basedOn w:val="7"/>
    <w:link w:val="5"/>
    <w:semiHidden/>
    <w:qFormat/>
    <w:locked/>
    <w:uiPriority w:val="99"/>
    <w:rPr>
      <w:rFonts w:ascii="Tahoma" w:hAnsi="Tahoma" w:cs="Times New Roman"/>
      <w:sz w:val="18"/>
      <w:szCs w:val="18"/>
    </w:rPr>
  </w:style>
  <w:style w:type="table" w:customStyle="1" w:styleId="12">
    <w:name w:val="Table Normal1"/>
    <w:semiHidden/>
    <w:qFormat/>
    <w:uiPriority w:val="99"/>
    <w:pPr>
      <w:widowControl w:val="0"/>
      <w:autoSpaceDE w:val="0"/>
      <w:autoSpaceDN w:val="0"/>
    </w:pPr>
    <w:rPr>
      <w:rFonts w:eastAsia="宋体"/>
      <w:kern w:val="0"/>
      <w:sz w:val="20"/>
      <w:szCs w:val="20"/>
      <w:lang w:eastAsia="en-US"/>
    </w:rPr>
    <w:tblPr>
      <w:tblCellMar>
        <w:top w:w="0" w:type="dxa"/>
        <w:left w:w="0" w:type="dxa"/>
        <w:bottom w:w="0" w:type="dxa"/>
        <w:right w:w="0" w:type="dxa"/>
      </w:tblCellMar>
    </w:tblPr>
  </w:style>
  <w:style w:type="paragraph" w:customStyle="1" w:styleId="13">
    <w:name w:val="Heading 11"/>
    <w:basedOn w:val="1"/>
    <w:qFormat/>
    <w:uiPriority w:val="99"/>
    <w:pPr>
      <w:widowControl w:val="0"/>
      <w:autoSpaceDE w:val="0"/>
      <w:autoSpaceDN w:val="0"/>
      <w:adjustRightInd/>
      <w:snapToGrid/>
      <w:spacing w:after="0"/>
      <w:ind w:right="1484"/>
      <w:jc w:val="center"/>
      <w:outlineLvl w:val="1"/>
    </w:pPr>
    <w:rPr>
      <w:rFonts w:ascii="宋体" w:hAnsi="宋体" w:eastAsia="宋体" w:cs="宋体"/>
      <w:sz w:val="44"/>
      <w:szCs w:val="44"/>
      <w:lang w:val="zh-CN"/>
    </w:rPr>
  </w:style>
  <w:style w:type="paragraph" w:customStyle="1" w:styleId="14">
    <w:name w:val="Heading 21"/>
    <w:basedOn w:val="1"/>
    <w:qFormat/>
    <w:uiPriority w:val="99"/>
    <w:pPr>
      <w:widowControl w:val="0"/>
      <w:autoSpaceDE w:val="0"/>
      <w:autoSpaceDN w:val="0"/>
      <w:adjustRightInd/>
      <w:snapToGrid/>
      <w:spacing w:after="0"/>
      <w:ind w:left="1476"/>
      <w:outlineLvl w:val="2"/>
    </w:pPr>
    <w:rPr>
      <w:rFonts w:ascii="Microsoft JhengHei" w:hAnsi="Microsoft JhengHei" w:eastAsia="Microsoft JhengHei" w:cs="Microsoft JhengHei"/>
      <w:b/>
      <w:bCs/>
      <w:sz w:val="32"/>
      <w:szCs w:val="32"/>
      <w:lang w:val="zh-CN"/>
    </w:rPr>
  </w:style>
  <w:style w:type="paragraph" w:styleId="15">
    <w:name w:val="List Paragraph"/>
    <w:basedOn w:val="1"/>
    <w:qFormat/>
    <w:uiPriority w:val="99"/>
    <w:pPr>
      <w:widowControl w:val="0"/>
      <w:autoSpaceDE w:val="0"/>
      <w:autoSpaceDN w:val="0"/>
      <w:adjustRightInd/>
      <w:snapToGrid/>
      <w:spacing w:after="0"/>
      <w:ind w:left="2132" w:hanging="482"/>
    </w:pPr>
    <w:rPr>
      <w:rFonts w:ascii="宋体" w:hAnsi="宋体" w:eastAsia="宋体" w:cs="宋体"/>
      <w:lang w:val="zh-CN"/>
    </w:rPr>
  </w:style>
  <w:style w:type="paragraph" w:customStyle="1" w:styleId="16">
    <w:name w:val="Table Paragraph"/>
    <w:basedOn w:val="1"/>
    <w:qFormat/>
    <w:uiPriority w:val="99"/>
    <w:pPr>
      <w:widowControl w:val="0"/>
      <w:autoSpaceDE w:val="0"/>
      <w:autoSpaceDN w:val="0"/>
      <w:adjustRightInd/>
      <w:snapToGrid/>
      <w:spacing w:after="0"/>
    </w:pPr>
    <w:rPr>
      <w:rFonts w:ascii="宋体" w:hAnsi="宋体" w:eastAsia="宋体" w:cs="宋体"/>
      <w:lang w:val="zh-CN"/>
    </w:rPr>
  </w:style>
  <w:style w:type="paragraph" w:customStyle="1" w:styleId="17">
    <w:name w:val="正文缩进 + 首行缩进:  2 字符"/>
    <w:basedOn w:val="1"/>
    <w:qFormat/>
    <w:uiPriority w:val="99"/>
    <w:pPr>
      <w:widowControl w:val="0"/>
      <w:adjustRightInd/>
      <w:snapToGrid/>
      <w:spacing w:after="0"/>
      <w:ind w:firstLine="640"/>
      <w:jc w:val="both"/>
    </w:pPr>
    <w:rPr>
      <w:rFonts w:ascii="Times New Roman" w:hAnsi="Times New Roman" w:eastAsia="宋体" w:cs="宋体"/>
      <w:kern w:val="2"/>
      <w:sz w:val="21"/>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7</Pages>
  <Words>2532</Words>
  <Characters>2723</Characters>
  <Lines>0</Lines>
  <Paragraphs>0</Paragraphs>
  <TotalTime>4</TotalTime>
  <ScaleCrop>false</ScaleCrop>
  <LinksUpToDate>false</LinksUpToDate>
  <CharactersWithSpaces>2774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gg</cp:lastModifiedBy>
  <dcterms:modified xsi:type="dcterms:W3CDTF">2022-05-17T07:41:44Z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3C6CB9FD8D8341C68430E5BB6BA83D16</vt:lpwstr>
  </property>
</Properties>
</file>