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cs="宋体" w:eastAsiaTheme="minorEastAsia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 xml:space="preserve">                                                  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pStyle w:val="2"/>
        <w:spacing w:line="1500" w:lineRule="exact"/>
        <w:rPr>
          <w:rFonts w:ascii="Times New Roman"/>
          <w:color w:val="FF0000"/>
          <w:w w:val="58"/>
          <w:sz w:val="110"/>
          <w:szCs w:val="110"/>
        </w:rPr>
      </w:pPr>
      <w:r>
        <w:rPr>
          <w:rFonts w:hint="eastAsia" w:ascii="Times New Roman"/>
          <w:color w:val="FF0000"/>
          <w:w w:val="58"/>
          <w:sz w:val="110"/>
          <w:szCs w:val="110"/>
          <w:lang w:eastAsia="zh-CN"/>
        </w:rPr>
        <w:t>青云谱区科技和工业信息化局</w:t>
      </w:r>
    </w:p>
    <w:p>
      <w:pPr>
        <w:widowControl/>
        <w:shd w:val="clear" w:color="auto" w:fill="FFFFFF"/>
        <w:jc w:val="center"/>
        <w:outlineLvl w:val="4"/>
        <w:rPr>
          <w:rFonts w:hint="eastAsia" w:ascii="仿宋_GB2312" w:hAnsi="仿宋_GB2312" w:eastAsia="仿宋_GB2312" w:cs="仿宋_GB2312"/>
          <w:b w:val="0"/>
          <w:bCs w:val="0"/>
          <w:color w:val="444444"/>
          <w:kern w:val="0"/>
          <w:sz w:val="32"/>
          <w:szCs w:val="32"/>
        </w:rPr>
      </w:pPr>
    </w:p>
    <w:p>
      <w:pPr>
        <w:widowControl/>
        <w:shd w:val="clear" w:color="auto" w:fill="FFFFFF"/>
        <w:jc w:val="center"/>
        <w:outlineLvl w:val="4"/>
        <w:rPr>
          <w:rFonts w:hint="eastAsia" w:ascii="仿宋_GB2312" w:hAnsi="仿宋_GB2312" w:eastAsia="仿宋_GB2312" w:cs="仿宋_GB2312"/>
          <w:b w:val="0"/>
          <w:bCs w:val="0"/>
          <w:color w:val="444444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outlineLvl w:val="4"/>
        <w:rPr>
          <w:rFonts w:hint="default" w:eastAsiaTheme="minorEastAsia"/>
          <w:b w:val="0"/>
          <w:bCs/>
          <w:color w:val="FF0000"/>
          <w:sz w:val="44"/>
          <w:szCs w:val="44"/>
          <w:u w:val="thick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444444"/>
          <w:kern w:val="0"/>
          <w:sz w:val="32"/>
          <w:szCs w:val="32"/>
        </w:rPr>
        <w:t>青</w:t>
      </w:r>
      <w:r>
        <w:rPr>
          <w:rFonts w:hint="eastAsia" w:ascii="仿宋_GB2312" w:hAnsi="仿宋_GB2312" w:eastAsia="仿宋_GB2312" w:cs="仿宋_GB2312"/>
          <w:b w:val="0"/>
          <w:bCs w:val="0"/>
          <w:color w:val="444444"/>
          <w:kern w:val="0"/>
          <w:sz w:val="32"/>
          <w:szCs w:val="32"/>
          <w:lang w:eastAsia="zh-CN"/>
        </w:rPr>
        <w:t>科工字</w:t>
      </w:r>
      <w:r>
        <w:rPr>
          <w:rFonts w:hint="eastAsia" w:ascii="仿宋_GB2312" w:hAnsi="仿宋_GB2312" w:eastAsia="仿宋_GB2312" w:cs="仿宋_GB2312"/>
          <w:b w:val="0"/>
          <w:bCs w:val="0"/>
          <w:color w:val="444444"/>
          <w:kern w:val="0"/>
          <w:sz w:val="32"/>
          <w:szCs w:val="32"/>
          <w:lang w:val="en-US" w:eastAsia="zh-CN"/>
        </w:rPr>
        <w:t>[2019]14</w:t>
      </w:r>
      <w:r>
        <w:rPr>
          <w:rFonts w:hint="eastAsia" w:ascii="仿宋_GB2312" w:hAnsi="仿宋_GB2312" w:eastAsia="仿宋_GB2312" w:cs="仿宋_GB2312"/>
          <w:b w:val="0"/>
          <w:bCs w:val="0"/>
          <w:color w:val="444444"/>
          <w:kern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/>
          <w:b w:val="0"/>
          <w:bCs/>
          <w:color w:val="FF0000"/>
          <w:sz w:val="44"/>
          <w:szCs w:val="44"/>
          <w:u w:val="thick"/>
        </w:rPr>
        <w:t xml:space="preserve">                                   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青云谱区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科工局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政务公开监督制度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ind w:firstLine="640" w:firstLineChars="200"/>
        <w:rPr>
          <w:rFonts w:hint="eastAsia" w:ascii="Verdana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第一条</w:t>
      </w:r>
      <w:r>
        <w:rPr>
          <w:rFonts w:hint="eastAsia" w:ascii="Verdana" w:hAnsi="Verdana" w:eastAsia="仿宋_GB2312" w:cs="宋体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为确保本单位政务公开工作长效机制正常运转，使其在一个良好约束环境下，充分发挥其在依法行政中的优势效能，特制定本制度：</w:t>
      </w:r>
      <w:r>
        <w:rPr>
          <w:rFonts w:hint="eastAsia" w:ascii="Verdana" w:hAnsi="Verdana" w:eastAsia="仿宋_GB2312" w:cs="宋体"/>
          <w:color w:val="000000"/>
          <w:kern w:val="0"/>
          <w:sz w:val="32"/>
          <w:szCs w:val="32"/>
        </w:rPr>
        <w:t> </w:t>
      </w:r>
    </w:p>
    <w:p>
      <w:pP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 xml:space="preserve">    第二条</w:t>
      </w:r>
      <w:r>
        <w:rPr>
          <w:rFonts w:hint="eastAsia" w:ascii="Verdana" w:hAnsi="Verdana" w:eastAsia="仿宋_GB2312" w:cs="宋体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实行内部监督和外部监督相结合的监督机制。1、内部监督，即由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  <w:t>局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办公室负责实施监督政务公开工作，对行政过程中是否按照政务公开要求施政进行监督检查，并对发现的问题提出纠正意见；2、外部监督，即聘请行风建设义务监督员实行监督，定期听取他（她）们反映的问题、提出的意见，并逐条逐项地梳理出来，向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  <w:t>局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 xml:space="preserve">政务公开领导小组报告。 </w:t>
      </w:r>
    </w:p>
    <w:p>
      <w:pPr>
        <w:rPr>
          <w:rFonts w:hint="eastAsia" w:ascii="Verdana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 xml:space="preserve">    第三条</w:t>
      </w:r>
      <w:r>
        <w:rPr>
          <w:rFonts w:hint="eastAsia" w:ascii="Verdana" w:hAnsi="Verdana" w:eastAsia="仿宋_GB2312" w:cs="宋体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实行上下级互相监督的网络约束机制。上级对职权所辖的政务公开工作真正负起职责，经常指导、帮助、教育、督促下级的政务公开工作；下级有权向上级反映情况、提出要求和观点。对政务公开工作过程中的不合理情况可向委政务公开领导小组提出。</w:t>
      </w:r>
      <w:r>
        <w:rPr>
          <w:rFonts w:hint="eastAsia" w:ascii="Verdana" w:hAnsi="Verdana" w:eastAsia="仿宋_GB2312" w:cs="宋体"/>
          <w:color w:val="000000"/>
          <w:kern w:val="0"/>
          <w:sz w:val="32"/>
          <w:szCs w:val="32"/>
        </w:rPr>
        <w:t> </w:t>
      </w:r>
    </w:p>
    <w:p>
      <w:pPr>
        <w:ind w:firstLine="645"/>
        <w:rPr>
          <w:rFonts w:hint="eastAsia" w:ascii="Verdana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第四条</w:t>
      </w:r>
      <w:r>
        <w:rPr>
          <w:rFonts w:hint="eastAsia" w:ascii="Verdana" w:hAnsi="Verdana" w:eastAsia="仿宋_GB2312" w:cs="宋体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设立行风征求意见卡。向前来办事的人员分发征求意见卡，虚心接受外界的监督。</w:t>
      </w:r>
      <w:r>
        <w:rPr>
          <w:rFonts w:hint="eastAsia" w:ascii="Verdana" w:hAnsi="Verdana" w:eastAsia="仿宋_GB2312" w:cs="宋体"/>
          <w:color w:val="000000"/>
          <w:kern w:val="0"/>
          <w:sz w:val="32"/>
          <w:szCs w:val="32"/>
        </w:rPr>
        <w:t> </w:t>
      </w:r>
    </w:p>
    <w:p>
      <w:pPr>
        <w:ind w:firstLine="645"/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第五条</w:t>
      </w:r>
      <w:r>
        <w:rPr>
          <w:rFonts w:hint="eastAsia" w:ascii="Verdana" w:hAnsi="Verdana" w:eastAsia="仿宋_GB2312" w:cs="宋体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设立举报电话。 举报电话为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val="en-US" w:eastAsia="zh-CN"/>
        </w:rPr>
        <w:t>88463786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。认真记录好群众来电，整理后向政务公开领导小组汇报， 进行妥善处理。</w:t>
      </w:r>
    </w:p>
    <w:p>
      <w:pPr>
        <w:ind w:firstLine="6080" w:firstLineChars="1900"/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ind w:right="640"/>
        <w:jc w:val="righ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2019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20" w:lineRule="exact"/>
        <w:ind w:right="640"/>
        <w:rPr>
          <w:rFonts w:hint="eastAsia" w:ascii="仿宋_GB2312" w:hAnsi="宋体" w:eastAsia="仿宋_GB2312"/>
          <w:sz w:val="32"/>
          <w:szCs w:val="32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both"/>
        <w:rPr>
          <w:b/>
          <w:sz w:val="44"/>
          <w:szCs w:val="44"/>
        </w:rPr>
      </w:pPr>
    </w:p>
    <w:tbl>
      <w:tblPr>
        <w:tblStyle w:val="6"/>
        <w:tblpPr w:leftFromText="180" w:rightFromText="180" w:vertAnchor="text" w:horzAnchor="page" w:tblpX="1660" w:tblpY="344"/>
        <w:tblW w:w="0" w:type="auto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1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951" w:type="dxa"/>
            <w:vAlign w:val="center"/>
          </w:tcPr>
          <w:p>
            <w:pPr>
              <w:spacing w:line="580" w:lineRule="exact"/>
              <w:rPr>
                <w:rFonts w:ascii="仿宋_GB2312"/>
                <w:position w:val="6"/>
                <w:sz w:val="32"/>
                <w:szCs w:val="32"/>
              </w:rPr>
            </w:pPr>
            <w:r>
              <w:rPr>
                <w:rFonts w:hint="eastAsia" w:ascii="仿宋_GB2312" w:eastAsia="仿宋_GB2312"/>
                <w:position w:val="6"/>
                <w:sz w:val="32"/>
                <w:szCs w:val="32"/>
              </w:rPr>
              <w:t>青云谱区</w:t>
            </w:r>
            <w:r>
              <w:rPr>
                <w:rFonts w:hint="eastAsia" w:ascii="仿宋_GB2312" w:eastAsia="仿宋_GB2312"/>
                <w:position w:val="6"/>
                <w:sz w:val="32"/>
                <w:szCs w:val="32"/>
                <w:lang w:eastAsia="zh-CN"/>
              </w:rPr>
              <w:t>科技和工业信息化局</w:t>
            </w:r>
            <w:r>
              <w:rPr>
                <w:rFonts w:hint="eastAsia" w:ascii="仿宋_GB2312" w:eastAsia="仿宋_GB2312"/>
                <w:position w:val="6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position w:val="6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position w:val="6"/>
                <w:sz w:val="32"/>
                <w:szCs w:val="32"/>
              </w:rPr>
              <w:t>20</w:t>
            </w:r>
            <w:r>
              <w:rPr>
                <w:rFonts w:hint="eastAsia" w:ascii="仿宋_GB2312" w:eastAsia="仿宋_GB2312"/>
                <w:position w:val="6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 w:ascii="仿宋_GB2312" w:eastAsia="仿宋_GB2312"/>
                <w:position w:val="6"/>
                <w:sz w:val="32"/>
                <w:szCs w:val="32"/>
              </w:rPr>
              <w:t>年</w:t>
            </w:r>
            <w:r>
              <w:rPr>
                <w:rFonts w:hint="eastAsia" w:ascii="仿宋_GB2312" w:eastAsia="仿宋_GB2312"/>
                <w:position w:val="6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eastAsia="仿宋_GB2312"/>
                <w:position w:val="6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position w:val="6"/>
                <w:sz w:val="32"/>
                <w:szCs w:val="32"/>
                <w:lang w:val="en-US" w:eastAsia="zh-CN"/>
              </w:rPr>
              <w:t>24</w:t>
            </w:r>
            <w:bookmarkStart w:id="0" w:name="_GoBack"/>
            <w:bookmarkEnd w:id="0"/>
            <w:r>
              <w:rPr>
                <w:rFonts w:hint="eastAsia" w:ascii="仿宋_GB2312" w:eastAsia="仿宋_GB2312"/>
                <w:position w:val="6"/>
                <w:sz w:val="32"/>
                <w:szCs w:val="32"/>
              </w:rPr>
              <w:t>日印发</w:t>
            </w:r>
          </w:p>
        </w:tc>
      </w:tr>
    </w:tbl>
    <w:p>
      <w:pPr>
        <w:pStyle w:val="5"/>
        <w:shd w:val="clear" w:color="auto" w:fill="FFFFFF"/>
        <w:wordWrap w:val="0"/>
        <w:jc w:val="both"/>
        <w:rPr>
          <w:rFonts w:hint="eastAsia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20DDF"/>
    <w:rsid w:val="003B27FD"/>
    <w:rsid w:val="00531409"/>
    <w:rsid w:val="00567171"/>
    <w:rsid w:val="00601E00"/>
    <w:rsid w:val="006122B5"/>
    <w:rsid w:val="007108A8"/>
    <w:rsid w:val="007336A4"/>
    <w:rsid w:val="008C48FC"/>
    <w:rsid w:val="009E5044"/>
    <w:rsid w:val="00CB7D54"/>
    <w:rsid w:val="00D42D1C"/>
    <w:rsid w:val="00E84189"/>
    <w:rsid w:val="00FA41DB"/>
    <w:rsid w:val="03BF573F"/>
    <w:rsid w:val="049D21E1"/>
    <w:rsid w:val="04D42AD6"/>
    <w:rsid w:val="06D42210"/>
    <w:rsid w:val="08BD3555"/>
    <w:rsid w:val="0ADC5FEC"/>
    <w:rsid w:val="0B0F321D"/>
    <w:rsid w:val="0CF0363E"/>
    <w:rsid w:val="0F195A6C"/>
    <w:rsid w:val="0F924996"/>
    <w:rsid w:val="0FB73980"/>
    <w:rsid w:val="108B6D59"/>
    <w:rsid w:val="11C14286"/>
    <w:rsid w:val="15F50C4E"/>
    <w:rsid w:val="181F3032"/>
    <w:rsid w:val="184666F7"/>
    <w:rsid w:val="1AB0594F"/>
    <w:rsid w:val="1B0912B6"/>
    <w:rsid w:val="1E856572"/>
    <w:rsid w:val="1F39786D"/>
    <w:rsid w:val="1FB334A2"/>
    <w:rsid w:val="218520AE"/>
    <w:rsid w:val="23BB3846"/>
    <w:rsid w:val="26313ECA"/>
    <w:rsid w:val="269564C0"/>
    <w:rsid w:val="28CE430C"/>
    <w:rsid w:val="28D06DA4"/>
    <w:rsid w:val="29151DDC"/>
    <w:rsid w:val="2B326359"/>
    <w:rsid w:val="2B780A47"/>
    <w:rsid w:val="2B8C0FC8"/>
    <w:rsid w:val="2BB7369D"/>
    <w:rsid w:val="2BED75C0"/>
    <w:rsid w:val="2C224484"/>
    <w:rsid w:val="2D5B19EB"/>
    <w:rsid w:val="2EE6362C"/>
    <w:rsid w:val="33D921B6"/>
    <w:rsid w:val="36631105"/>
    <w:rsid w:val="36AE4B04"/>
    <w:rsid w:val="3ABE60B6"/>
    <w:rsid w:val="3D1C1593"/>
    <w:rsid w:val="3DC62B31"/>
    <w:rsid w:val="3E3F6B69"/>
    <w:rsid w:val="3F0946C3"/>
    <w:rsid w:val="40132398"/>
    <w:rsid w:val="40F20DDF"/>
    <w:rsid w:val="43B049E9"/>
    <w:rsid w:val="43ED4FA0"/>
    <w:rsid w:val="44755F61"/>
    <w:rsid w:val="45E30D25"/>
    <w:rsid w:val="472F60D6"/>
    <w:rsid w:val="47A059A1"/>
    <w:rsid w:val="48624982"/>
    <w:rsid w:val="486B75F5"/>
    <w:rsid w:val="48E52B8D"/>
    <w:rsid w:val="49144DF6"/>
    <w:rsid w:val="4A156881"/>
    <w:rsid w:val="4BFF424E"/>
    <w:rsid w:val="50824052"/>
    <w:rsid w:val="51F17904"/>
    <w:rsid w:val="524B3065"/>
    <w:rsid w:val="53E70A59"/>
    <w:rsid w:val="555C365F"/>
    <w:rsid w:val="55AB59D9"/>
    <w:rsid w:val="58C54F77"/>
    <w:rsid w:val="59EA23F2"/>
    <w:rsid w:val="5AA4759F"/>
    <w:rsid w:val="5C671E64"/>
    <w:rsid w:val="5DEC7076"/>
    <w:rsid w:val="5EB93E02"/>
    <w:rsid w:val="61547C05"/>
    <w:rsid w:val="61EF1B4C"/>
    <w:rsid w:val="63854B4C"/>
    <w:rsid w:val="65171EAE"/>
    <w:rsid w:val="661D1F7E"/>
    <w:rsid w:val="66F5534B"/>
    <w:rsid w:val="684D0C41"/>
    <w:rsid w:val="689441E6"/>
    <w:rsid w:val="6A8C5E7C"/>
    <w:rsid w:val="725D7ADA"/>
    <w:rsid w:val="74947E0F"/>
    <w:rsid w:val="74C42D4C"/>
    <w:rsid w:val="76530CEC"/>
    <w:rsid w:val="7685546F"/>
    <w:rsid w:val="78813D3F"/>
    <w:rsid w:val="78936874"/>
    <w:rsid w:val="794914DC"/>
    <w:rsid w:val="799232BF"/>
    <w:rsid w:val="7AF542B3"/>
    <w:rsid w:val="7AFD7E55"/>
    <w:rsid w:val="7BC82C53"/>
    <w:rsid w:val="7C3F44A9"/>
    <w:rsid w:val="7C6B5A20"/>
    <w:rsid w:val="7DD61F9C"/>
    <w:rsid w:val="7E9C30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80" w:lineRule="exact"/>
      <w:jc w:val="center"/>
    </w:pPr>
    <w:rPr>
      <w:rFonts w:ascii="方正小标宋简体" w:eastAsia="方正小标宋简体"/>
      <w:sz w:val="44"/>
      <w:szCs w:val="32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264</Words>
  <Characters>278</Characters>
  <Lines>13</Lines>
  <Paragraphs>3</Paragraphs>
  <TotalTime>44</TotalTime>
  <ScaleCrop>false</ScaleCrop>
  <LinksUpToDate>false</LinksUpToDate>
  <CharactersWithSpaces>434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2019-05-20T08:12:00Z</dcterms:created>
  <dc:creator>紫嫣之云</dc:creator>
  <cp:lastModifiedBy>Tareskydreamer</cp:lastModifiedBy>
  <cp:lastPrinted>2020-05-22T02:32:00Z</cp:lastPrinted>
  <dcterms:modified xsi:type="dcterms:W3CDTF">2020-06-23T01:18:17Z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