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00" w:afterAutospacing="0" w:line="462" w:lineRule="atLeast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青云谱区十字街二期（万溪城中村改造安置小区）项目1#住宅楼</w:t>
      </w:r>
    </w:p>
    <w:bookmarkEnd w:id="0"/>
    <w:p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编　　号：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360100201800083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日　　期：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2018-02-01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建设单位名称：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南昌昌南城市建设投资发展有限公司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建设项目名称：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青云谱区十字街二期（万溪城中村改造安置小区）项目1#住宅楼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建设拟选址位置：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青云谱区CN404-B03地块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建设规模：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拟建设规模：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BEBEB" w:sz="6" w:space="0"/>
          <w:right w:val="single" w:color="EBEBEB" w:sz="6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附图及附件名称：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EBEBEB" w:sz="6" w:space="15"/>
          <w:bottom w:val="single" w:color="EBEBEB" w:sz="6" w:space="7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2716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建筑面积14195.88M2 ；占地面积534.9M2 ；主楼32层； 住宅13779.15M²（计容）；物业用房341.4M²（计容）；设备平台75.33M²（不计容）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2YjE5YWViMjY3ZjMwNTNiNjcyZjRiMmIzMTYzNmQifQ=="/>
  </w:docVars>
  <w:rsids>
    <w:rsidRoot w:val="6ABC2370"/>
    <w:rsid w:val="6ABC23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2024-03-22T09:40:00Z</dcterms:created>
  <dc:creator>释放心情</dc:creator>
  <cp:lastModifiedBy>释放心情</cp:lastModifiedBy>
  <dcterms:modified xsi:type="dcterms:W3CDTF">2024-03-22T09:41:32Z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3BB5CAD92B894A52B6616009B28AD5C6_11</vt:lpwstr>
  </property>
</Properties>
</file>