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0B6" w:rsidRDefault="00654E7D">
      <w:pPr>
        <w:spacing w:line="520" w:lineRule="exact"/>
        <w:jc w:val="center"/>
        <w:rPr>
          <w:rFonts w:ascii="仿宋_GB2312" w:eastAsia="仿宋_GB2312"/>
          <w:b/>
          <w:sz w:val="32"/>
          <w:szCs w:val="30"/>
        </w:rPr>
      </w:pPr>
      <w:r w:rsidRPr="00B85E8A">
        <w:rPr>
          <w:rFonts w:ascii="仿宋_GB2312" w:eastAsia="仿宋_GB2312" w:hint="eastAsia"/>
          <w:b/>
          <w:sz w:val="32"/>
          <w:szCs w:val="30"/>
        </w:rPr>
        <w:t>青云谱区</w:t>
      </w:r>
      <w:r w:rsidR="00FF718B">
        <w:rPr>
          <w:rFonts w:ascii="仿宋_GB2312" w:eastAsia="仿宋_GB2312" w:hint="eastAsia"/>
          <w:b/>
          <w:sz w:val="32"/>
          <w:szCs w:val="30"/>
        </w:rPr>
        <w:t>劳动监察</w:t>
      </w:r>
      <w:r w:rsidRPr="00B85E8A">
        <w:rPr>
          <w:rFonts w:ascii="仿宋_GB2312" w:eastAsia="仿宋_GB2312" w:hint="eastAsia"/>
          <w:b/>
          <w:sz w:val="32"/>
          <w:szCs w:val="30"/>
        </w:rPr>
        <w:t>局</w:t>
      </w:r>
      <w:r w:rsidR="00C250B6" w:rsidRPr="00B85E8A">
        <w:rPr>
          <w:rFonts w:ascii="仿宋_GB2312" w:eastAsia="仿宋_GB2312" w:hint="eastAsia"/>
          <w:b/>
          <w:sz w:val="32"/>
          <w:szCs w:val="30"/>
        </w:rPr>
        <w:t>202</w:t>
      </w:r>
      <w:r w:rsidR="009E3F3C">
        <w:rPr>
          <w:rFonts w:ascii="仿宋_GB2312" w:eastAsia="仿宋_GB2312" w:hint="eastAsia"/>
          <w:b/>
          <w:sz w:val="32"/>
          <w:szCs w:val="30"/>
        </w:rPr>
        <w:t>1</w:t>
      </w:r>
      <w:r w:rsidR="00C250B6" w:rsidRPr="00B85E8A">
        <w:rPr>
          <w:rFonts w:ascii="仿宋_GB2312" w:eastAsia="仿宋_GB2312" w:hint="eastAsia"/>
          <w:b/>
          <w:sz w:val="32"/>
          <w:szCs w:val="30"/>
        </w:rPr>
        <w:t>年部门预算编制说明</w:t>
      </w:r>
    </w:p>
    <w:p w:rsidR="0061649B" w:rsidRDefault="0061649B" w:rsidP="0061649B">
      <w:pPr>
        <w:widowControl/>
        <w:spacing w:line="540" w:lineRule="exact"/>
        <w:ind w:firstLine="640"/>
        <w:jc w:val="left"/>
        <w:rPr>
          <w:rFonts w:ascii="黑体" w:eastAsia="黑体" w:hAnsi="黑体" w:cs="黑体"/>
          <w:bCs/>
          <w:kern w:val="0"/>
          <w:sz w:val="32"/>
          <w:szCs w:val="32"/>
        </w:rPr>
      </w:pPr>
      <w:r>
        <w:rPr>
          <w:rFonts w:ascii="黑体" w:eastAsia="黑体" w:hAnsi="黑体" w:cs="黑体" w:hint="eastAsia"/>
          <w:bCs/>
          <w:kern w:val="0"/>
          <w:sz w:val="32"/>
          <w:szCs w:val="32"/>
        </w:rPr>
        <w:t>第一部分  部门概况</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 xml:space="preserve"> 一、部门主要职责</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 xml:space="preserve"> 二、部门2021年主要工作任务</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 xml:space="preserve"> 三、部门基本情况</w:t>
      </w:r>
    </w:p>
    <w:p w:rsidR="0061649B" w:rsidRDefault="0061649B" w:rsidP="0061649B">
      <w:pPr>
        <w:widowControl/>
        <w:spacing w:line="540" w:lineRule="exact"/>
        <w:ind w:firstLine="640"/>
        <w:jc w:val="left"/>
        <w:rPr>
          <w:rFonts w:ascii="黑体" w:eastAsia="黑体" w:hAnsi="黑体" w:cs="黑体"/>
          <w:bCs/>
          <w:kern w:val="0"/>
          <w:sz w:val="32"/>
          <w:szCs w:val="32"/>
        </w:rPr>
      </w:pPr>
      <w:r>
        <w:rPr>
          <w:rFonts w:ascii="黑体" w:eastAsia="黑体" w:hAnsi="黑体" w:cs="黑体" w:hint="eastAsia"/>
          <w:bCs/>
          <w:kern w:val="0"/>
          <w:sz w:val="32"/>
          <w:szCs w:val="32"/>
        </w:rPr>
        <w:t>第二部分  2021年部门预算情况说明</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一、部门预算收支情况说明</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二、“三公”经费预算情况说明</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三、局本级及所属单位预算草案的具体说明</w:t>
      </w:r>
    </w:p>
    <w:p w:rsidR="0061649B" w:rsidRDefault="0061649B" w:rsidP="0061649B">
      <w:pPr>
        <w:widowControl/>
        <w:spacing w:line="540" w:lineRule="exact"/>
        <w:ind w:firstLine="640"/>
        <w:jc w:val="left"/>
        <w:rPr>
          <w:rFonts w:ascii="黑体" w:eastAsia="黑体" w:hAnsi="黑体" w:cs="黑体"/>
          <w:bCs/>
          <w:kern w:val="0"/>
          <w:sz w:val="32"/>
          <w:szCs w:val="32"/>
        </w:rPr>
      </w:pPr>
      <w:r>
        <w:rPr>
          <w:rFonts w:ascii="黑体" w:eastAsia="黑体" w:hAnsi="黑体" w:cs="黑体" w:hint="eastAsia"/>
          <w:bCs/>
          <w:kern w:val="0"/>
          <w:sz w:val="32"/>
          <w:szCs w:val="32"/>
        </w:rPr>
        <w:t>第三部分  2021年部门预算表</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一、《部门收支预算总表》</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二、《部门收入预算总表》</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三、《部门支出预算总表》</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四、《财政拨款收支预算总表》</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五、《一般公共预算支出表》</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六、《一般公共预算基本支出表》</w:t>
      </w:r>
    </w:p>
    <w:p w:rsidR="0061649B" w:rsidRDefault="0061649B" w:rsidP="0061649B">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七、《一般公共预算“三公经费”支出表》</w:t>
      </w:r>
    </w:p>
    <w:p w:rsidR="0061649B" w:rsidRDefault="0061649B" w:rsidP="0061649B">
      <w:pPr>
        <w:widowControl/>
        <w:spacing w:line="540" w:lineRule="exact"/>
        <w:ind w:firstLineChars="400" w:firstLine="1280"/>
        <w:jc w:val="left"/>
        <w:rPr>
          <w:rFonts w:ascii="仿宋_GB2312" w:eastAsia="仿宋_GB2312" w:hint="eastAsia"/>
          <w:sz w:val="32"/>
          <w:szCs w:val="30"/>
        </w:rPr>
      </w:pPr>
      <w:r>
        <w:rPr>
          <w:rFonts w:ascii="仿宋_GB2312" w:eastAsia="仿宋_GB2312" w:hint="eastAsia"/>
          <w:sz w:val="32"/>
          <w:szCs w:val="30"/>
        </w:rPr>
        <w:t>八、《政府性基金预算支出表》</w:t>
      </w:r>
    </w:p>
    <w:p w:rsidR="009C589A" w:rsidRDefault="009C589A" w:rsidP="009C589A">
      <w:pPr>
        <w:widowControl/>
        <w:spacing w:line="540" w:lineRule="exact"/>
        <w:ind w:firstLineChars="400" w:firstLine="1280"/>
        <w:jc w:val="left"/>
        <w:rPr>
          <w:rFonts w:ascii="仿宋_GB2312" w:eastAsia="仿宋_GB2312"/>
          <w:sz w:val="32"/>
          <w:szCs w:val="30"/>
        </w:rPr>
      </w:pPr>
      <w:r>
        <w:rPr>
          <w:rFonts w:ascii="仿宋_GB2312" w:eastAsia="仿宋_GB2312" w:hint="eastAsia"/>
          <w:sz w:val="32"/>
          <w:szCs w:val="30"/>
        </w:rPr>
        <w:t>九、《项目支出绩效目标表》</w:t>
      </w:r>
    </w:p>
    <w:p w:rsidR="009C589A" w:rsidRDefault="009C589A" w:rsidP="009C589A">
      <w:pPr>
        <w:widowControl/>
        <w:spacing w:line="540" w:lineRule="exact"/>
        <w:ind w:firstLineChars="400" w:firstLine="1280"/>
        <w:jc w:val="left"/>
        <w:rPr>
          <w:rFonts w:ascii="仿宋_GB2312" w:eastAsia="仿宋_GB2312" w:hint="eastAsia"/>
          <w:sz w:val="32"/>
          <w:szCs w:val="30"/>
        </w:rPr>
      </w:pPr>
      <w:r>
        <w:rPr>
          <w:rFonts w:ascii="仿宋_GB2312" w:eastAsia="仿宋_GB2312" w:hint="eastAsia"/>
          <w:sz w:val="32"/>
          <w:szCs w:val="30"/>
        </w:rPr>
        <w:t>十、《2021年部门整体支出绩效目标表》</w:t>
      </w:r>
    </w:p>
    <w:p w:rsidR="009C589A" w:rsidRPr="009C589A" w:rsidRDefault="009C589A" w:rsidP="0061649B">
      <w:pPr>
        <w:widowControl/>
        <w:spacing w:line="540" w:lineRule="exact"/>
        <w:ind w:firstLineChars="400" w:firstLine="1280"/>
        <w:jc w:val="left"/>
        <w:rPr>
          <w:rFonts w:ascii="仿宋_GB2312" w:eastAsia="仿宋_GB2312"/>
          <w:sz w:val="32"/>
          <w:szCs w:val="30"/>
        </w:rPr>
      </w:pPr>
    </w:p>
    <w:p w:rsidR="0061649B" w:rsidRDefault="0061649B" w:rsidP="0061649B">
      <w:pPr>
        <w:widowControl/>
        <w:spacing w:line="540" w:lineRule="exact"/>
        <w:jc w:val="left"/>
        <w:rPr>
          <w:rFonts w:ascii="宋体" w:hAnsi="宋体"/>
          <w:sz w:val="32"/>
          <w:szCs w:val="32"/>
        </w:rPr>
      </w:pPr>
      <w:r>
        <w:rPr>
          <w:rFonts w:ascii="宋体" w:hAnsi="宋体" w:hint="eastAsia"/>
          <w:sz w:val="32"/>
          <w:szCs w:val="32"/>
        </w:rPr>
        <w:t xml:space="preserve">    </w:t>
      </w:r>
      <w:r>
        <w:rPr>
          <w:rFonts w:ascii="黑体" w:eastAsia="黑体" w:hAnsi="黑体" w:cs="黑体" w:hint="eastAsia"/>
          <w:bCs/>
          <w:kern w:val="0"/>
          <w:sz w:val="32"/>
          <w:szCs w:val="32"/>
        </w:rPr>
        <w:t>第四部分  名词解释</w:t>
      </w:r>
    </w:p>
    <w:p w:rsidR="0061649B" w:rsidRDefault="0061649B">
      <w:pPr>
        <w:spacing w:line="520" w:lineRule="exact"/>
        <w:jc w:val="center"/>
        <w:rPr>
          <w:rFonts w:ascii="仿宋_GB2312" w:eastAsia="仿宋_GB2312"/>
          <w:b/>
          <w:sz w:val="32"/>
          <w:szCs w:val="30"/>
        </w:rPr>
      </w:pPr>
    </w:p>
    <w:p w:rsidR="0061649B" w:rsidRDefault="0061649B">
      <w:pPr>
        <w:spacing w:line="520" w:lineRule="exact"/>
        <w:jc w:val="center"/>
        <w:rPr>
          <w:rFonts w:ascii="仿宋_GB2312" w:eastAsia="仿宋_GB2312"/>
          <w:b/>
          <w:sz w:val="32"/>
          <w:szCs w:val="30"/>
        </w:rPr>
      </w:pPr>
    </w:p>
    <w:p w:rsidR="0061649B" w:rsidRDefault="0061649B">
      <w:pPr>
        <w:spacing w:line="520" w:lineRule="exact"/>
        <w:jc w:val="center"/>
        <w:rPr>
          <w:rFonts w:ascii="仿宋_GB2312" w:eastAsia="仿宋_GB2312"/>
          <w:b/>
          <w:sz w:val="32"/>
          <w:szCs w:val="30"/>
        </w:rPr>
      </w:pPr>
    </w:p>
    <w:p w:rsidR="0061649B" w:rsidRDefault="0061649B">
      <w:pPr>
        <w:spacing w:line="520" w:lineRule="exact"/>
        <w:jc w:val="center"/>
        <w:rPr>
          <w:rFonts w:ascii="仿宋_GB2312" w:eastAsia="仿宋_GB2312"/>
          <w:b/>
          <w:sz w:val="32"/>
          <w:szCs w:val="30"/>
        </w:rPr>
      </w:pPr>
    </w:p>
    <w:p w:rsidR="0061649B" w:rsidRDefault="0061649B">
      <w:pPr>
        <w:spacing w:line="520" w:lineRule="exact"/>
        <w:jc w:val="center"/>
        <w:rPr>
          <w:rFonts w:ascii="仿宋_GB2312" w:eastAsia="仿宋_GB2312"/>
          <w:b/>
          <w:sz w:val="32"/>
          <w:szCs w:val="30"/>
        </w:rPr>
      </w:pPr>
    </w:p>
    <w:p w:rsidR="0061649B" w:rsidRPr="0061649B" w:rsidRDefault="0061649B">
      <w:pPr>
        <w:spacing w:line="520" w:lineRule="exact"/>
        <w:jc w:val="center"/>
        <w:rPr>
          <w:rFonts w:ascii="仿宋_GB2312" w:eastAsia="仿宋_GB2312"/>
          <w:b/>
          <w:sz w:val="32"/>
          <w:szCs w:val="30"/>
        </w:rPr>
      </w:pPr>
    </w:p>
    <w:p w:rsidR="00C250B6" w:rsidRPr="00F23F90" w:rsidRDefault="00C250B6">
      <w:pPr>
        <w:spacing w:line="520" w:lineRule="exact"/>
        <w:rPr>
          <w:rFonts w:ascii="仿宋_GB2312" w:eastAsia="仿宋_GB2312"/>
          <w:sz w:val="32"/>
          <w:szCs w:val="30"/>
        </w:rPr>
      </w:pPr>
    </w:p>
    <w:p w:rsidR="00C250B6" w:rsidRPr="00AE769E" w:rsidRDefault="00C250B6">
      <w:pPr>
        <w:spacing w:line="520" w:lineRule="exact"/>
        <w:rPr>
          <w:rFonts w:ascii="仿宋_GB2312" w:eastAsia="仿宋_GB2312"/>
          <w:b/>
          <w:sz w:val="32"/>
          <w:szCs w:val="30"/>
        </w:rPr>
      </w:pPr>
      <w:r w:rsidRPr="00F23F90">
        <w:rPr>
          <w:rFonts w:ascii="仿宋_GB2312" w:eastAsia="仿宋_GB2312" w:hint="eastAsia"/>
          <w:sz w:val="32"/>
          <w:szCs w:val="30"/>
        </w:rPr>
        <w:t xml:space="preserve">    </w:t>
      </w:r>
      <w:r w:rsidRPr="00AE769E">
        <w:rPr>
          <w:rFonts w:ascii="仿宋_GB2312" w:eastAsia="仿宋_GB2312" w:hint="eastAsia"/>
          <w:b/>
          <w:sz w:val="32"/>
          <w:szCs w:val="30"/>
        </w:rPr>
        <w:t>一、部门主要职责</w:t>
      </w:r>
    </w:p>
    <w:p w:rsidR="00AE769E" w:rsidRPr="00AE769E" w:rsidRDefault="00FF718B" w:rsidP="00FF718B">
      <w:pPr>
        <w:widowControl/>
        <w:spacing w:line="580" w:lineRule="exact"/>
        <w:ind w:firstLineChars="200" w:firstLine="640"/>
        <w:jc w:val="left"/>
        <w:rPr>
          <w:rFonts w:ascii="仿宋_GB2312" w:eastAsia="仿宋_GB2312"/>
          <w:sz w:val="32"/>
          <w:szCs w:val="30"/>
        </w:rPr>
      </w:pPr>
      <w:r w:rsidRPr="00FF718B">
        <w:rPr>
          <w:rFonts w:ascii="仿宋_GB2312" w:eastAsia="仿宋_GB2312" w:hint="eastAsia"/>
          <w:sz w:val="32"/>
          <w:szCs w:val="30"/>
        </w:rPr>
        <w:t>青云谱区劳动监察局</w:t>
      </w:r>
      <w:r w:rsidR="004877F9" w:rsidRPr="00AE769E">
        <w:rPr>
          <w:rFonts w:ascii="仿宋_GB2312" w:eastAsia="仿宋_GB2312" w:hint="eastAsia"/>
          <w:sz w:val="32"/>
          <w:szCs w:val="30"/>
        </w:rPr>
        <w:t>是区人力资源和社会保障</w:t>
      </w:r>
      <w:r>
        <w:rPr>
          <w:rFonts w:ascii="仿宋_GB2312" w:eastAsia="仿宋_GB2312" w:hint="eastAsia"/>
          <w:sz w:val="32"/>
          <w:szCs w:val="30"/>
        </w:rPr>
        <w:t>局</w:t>
      </w:r>
      <w:r w:rsidR="004877F9" w:rsidRPr="00AE769E">
        <w:rPr>
          <w:rFonts w:ascii="仿宋_GB2312" w:eastAsia="仿宋_GB2312" w:hint="eastAsia"/>
          <w:sz w:val="32"/>
          <w:szCs w:val="30"/>
        </w:rPr>
        <w:t>的</w:t>
      </w:r>
      <w:r>
        <w:rPr>
          <w:rFonts w:ascii="仿宋_GB2312" w:eastAsia="仿宋_GB2312" w:hint="eastAsia"/>
          <w:sz w:val="32"/>
          <w:szCs w:val="30"/>
        </w:rPr>
        <w:t>二级部门</w:t>
      </w:r>
      <w:r w:rsidR="004877F9" w:rsidRPr="00AE769E">
        <w:rPr>
          <w:rFonts w:ascii="仿宋_GB2312" w:eastAsia="仿宋_GB2312" w:hint="eastAsia"/>
          <w:sz w:val="32"/>
          <w:szCs w:val="30"/>
        </w:rPr>
        <w:t>，其主要职责是：</w:t>
      </w:r>
    </w:p>
    <w:p w:rsidR="00C250B6" w:rsidRPr="005445B7" w:rsidRDefault="004877F9" w:rsidP="005445B7">
      <w:pPr>
        <w:widowControl/>
        <w:spacing w:line="580" w:lineRule="exact"/>
        <w:ind w:firstLineChars="200" w:firstLine="640"/>
        <w:jc w:val="left"/>
        <w:rPr>
          <w:rFonts w:ascii="仿宋_GB2312" w:eastAsia="仿宋_GB2312"/>
          <w:sz w:val="32"/>
          <w:szCs w:val="30"/>
        </w:rPr>
      </w:pPr>
      <w:r w:rsidRPr="00F23F90">
        <w:rPr>
          <w:rFonts w:ascii="仿宋_GB2312" w:eastAsia="仿宋_GB2312" w:hint="eastAsia"/>
          <w:sz w:val="32"/>
          <w:szCs w:val="30"/>
        </w:rPr>
        <w:t>推动农民工相关政策的落实，协调解决重点难点问题，维护农民工合法权益。</w:t>
      </w:r>
      <w:r w:rsidRPr="00F23F90">
        <w:rPr>
          <w:rFonts w:ascii="仿宋_GB2312" w:eastAsia="仿宋_GB2312" w:hint="eastAsia"/>
          <w:sz w:val="32"/>
          <w:szCs w:val="30"/>
        </w:rPr>
        <w:br/>
      </w:r>
      <w:r w:rsidR="00F23F90">
        <w:rPr>
          <w:rFonts w:ascii="仿宋_GB2312" w:eastAsia="仿宋_GB2312" w:hint="eastAsia"/>
          <w:sz w:val="32"/>
          <w:szCs w:val="30"/>
        </w:rPr>
        <w:t xml:space="preserve">  </w:t>
      </w:r>
      <w:r w:rsidR="00CF02C5">
        <w:rPr>
          <w:rFonts w:ascii="仿宋_GB2312" w:eastAsia="仿宋_GB2312" w:hint="eastAsia"/>
          <w:sz w:val="32"/>
          <w:szCs w:val="30"/>
        </w:rPr>
        <w:t xml:space="preserve">   </w:t>
      </w:r>
      <w:r w:rsidR="00C250B6" w:rsidRPr="00AE769E">
        <w:rPr>
          <w:rFonts w:ascii="仿宋_GB2312" w:eastAsia="仿宋_GB2312" w:hint="eastAsia"/>
          <w:b/>
          <w:sz w:val="32"/>
          <w:szCs w:val="30"/>
        </w:rPr>
        <w:t>二、部门202</w:t>
      </w:r>
      <w:r w:rsidR="009E3F3C">
        <w:rPr>
          <w:rFonts w:ascii="仿宋_GB2312" w:eastAsia="仿宋_GB2312" w:hint="eastAsia"/>
          <w:b/>
          <w:sz w:val="32"/>
          <w:szCs w:val="30"/>
        </w:rPr>
        <w:t>1</w:t>
      </w:r>
      <w:r w:rsidR="00C250B6" w:rsidRPr="00AE769E">
        <w:rPr>
          <w:rFonts w:ascii="仿宋_GB2312" w:eastAsia="仿宋_GB2312" w:hint="eastAsia"/>
          <w:b/>
          <w:sz w:val="32"/>
          <w:szCs w:val="30"/>
        </w:rPr>
        <w:t>年主要工作任务</w:t>
      </w:r>
    </w:p>
    <w:p w:rsidR="004877F9" w:rsidRDefault="005445B7" w:rsidP="00B21789">
      <w:pPr>
        <w:spacing w:line="520" w:lineRule="exact"/>
        <w:ind w:firstLineChars="196" w:firstLine="627"/>
        <w:rPr>
          <w:rFonts w:ascii="仿宋_GB2312" w:eastAsia="仿宋_GB2312"/>
          <w:sz w:val="32"/>
          <w:szCs w:val="30"/>
        </w:rPr>
      </w:pPr>
      <w:r w:rsidRPr="00FF718B">
        <w:rPr>
          <w:rFonts w:ascii="仿宋_GB2312" w:eastAsia="仿宋_GB2312" w:hint="eastAsia"/>
          <w:sz w:val="32"/>
          <w:szCs w:val="30"/>
        </w:rPr>
        <w:t>青云谱区劳动监察局</w:t>
      </w:r>
      <w:r w:rsidR="004877F9" w:rsidRPr="00B21789">
        <w:rPr>
          <w:rFonts w:ascii="仿宋_GB2312" w:eastAsia="仿宋_GB2312" w:hint="eastAsia"/>
          <w:sz w:val="32"/>
          <w:szCs w:val="30"/>
        </w:rPr>
        <w:t>202</w:t>
      </w:r>
      <w:r w:rsidR="009E3F3C">
        <w:rPr>
          <w:rFonts w:ascii="仿宋_GB2312" w:eastAsia="仿宋_GB2312" w:hint="eastAsia"/>
          <w:sz w:val="32"/>
          <w:szCs w:val="30"/>
        </w:rPr>
        <w:t>1</w:t>
      </w:r>
      <w:r w:rsidR="004877F9" w:rsidRPr="00B21789">
        <w:rPr>
          <w:rFonts w:ascii="仿宋_GB2312" w:eastAsia="仿宋_GB2312" w:hint="eastAsia"/>
          <w:sz w:val="32"/>
          <w:szCs w:val="30"/>
        </w:rPr>
        <w:t>年的主要工作任务是: 改革创新，转变服务理念，促进劳动关系和谐稳定。</w:t>
      </w:r>
    </w:p>
    <w:p w:rsidR="00B21789" w:rsidRPr="00B21789" w:rsidRDefault="00B21789" w:rsidP="00B21789">
      <w:pPr>
        <w:spacing w:line="520" w:lineRule="exact"/>
        <w:ind w:firstLineChars="196" w:firstLine="627"/>
        <w:rPr>
          <w:rFonts w:ascii="仿宋_GB2312" w:eastAsia="仿宋_GB2312"/>
          <w:sz w:val="32"/>
          <w:szCs w:val="30"/>
        </w:rPr>
      </w:pPr>
    </w:p>
    <w:p w:rsidR="00C250B6" w:rsidRPr="00AE769E" w:rsidRDefault="00C250B6" w:rsidP="00AE769E">
      <w:pPr>
        <w:spacing w:line="520" w:lineRule="exact"/>
        <w:ind w:firstLineChars="196" w:firstLine="630"/>
        <w:rPr>
          <w:rFonts w:ascii="仿宋_GB2312" w:eastAsia="仿宋_GB2312"/>
          <w:b/>
          <w:sz w:val="32"/>
          <w:szCs w:val="30"/>
        </w:rPr>
      </w:pPr>
      <w:r w:rsidRPr="00AE769E">
        <w:rPr>
          <w:rFonts w:ascii="仿宋_GB2312" w:eastAsia="仿宋_GB2312" w:hint="eastAsia"/>
          <w:b/>
          <w:sz w:val="32"/>
          <w:szCs w:val="30"/>
        </w:rPr>
        <w:t>三、部门基本情况</w:t>
      </w:r>
    </w:p>
    <w:p w:rsidR="00945C59" w:rsidRPr="00F23F90" w:rsidRDefault="00945C59" w:rsidP="00945C59">
      <w:pPr>
        <w:widowControl/>
        <w:spacing w:line="580" w:lineRule="exact"/>
        <w:ind w:firstLineChars="150" w:firstLine="480"/>
        <w:jc w:val="left"/>
        <w:rPr>
          <w:rFonts w:ascii="仿宋_GB2312" w:eastAsia="仿宋_GB2312"/>
          <w:sz w:val="32"/>
          <w:szCs w:val="30"/>
        </w:rPr>
      </w:pPr>
      <w:r w:rsidRPr="00F23F90">
        <w:rPr>
          <w:rFonts w:ascii="仿宋_GB2312" w:eastAsia="仿宋_GB2312" w:hint="eastAsia"/>
          <w:sz w:val="32"/>
          <w:szCs w:val="30"/>
        </w:rPr>
        <w:t>青云谱区劳动监察局编制人数9人，实有人数8人，退休人员0人，聘用人员15人。实有车辆0辆，其中定编车辆0辆。</w:t>
      </w:r>
    </w:p>
    <w:p w:rsidR="00A77700" w:rsidRPr="00945C59" w:rsidRDefault="00A77700">
      <w:pPr>
        <w:pStyle w:val="2"/>
        <w:rPr>
          <w:rFonts w:ascii="仿宋_GB2312" w:eastAsia="仿宋_GB2312" w:cs="Times New Roman"/>
          <w:sz w:val="32"/>
          <w:szCs w:val="30"/>
        </w:rPr>
      </w:pPr>
    </w:p>
    <w:p w:rsidR="00C250B6" w:rsidRPr="00AE769E" w:rsidRDefault="00C250B6">
      <w:pPr>
        <w:spacing w:line="520" w:lineRule="exact"/>
        <w:ind w:left="630"/>
        <w:rPr>
          <w:rFonts w:ascii="仿宋_GB2312" w:eastAsia="仿宋_GB2312"/>
          <w:b/>
          <w:sz w:val="32"/>
          <w:szCs w:val="30"/>
        </w:rPr>
      </w:pPr>
      <w:r w:rsidRPr="00AE769E">
        <w:rPr>
          <w:rFonts w:ascii="仿宋_GB2312" w:eastAsia="仿宋_GB2312" w:hint="eastAsia"/>
          <w:b/>
          <w:sz w:val="32"/>
          <w:szCs w:val="30"/>
        </w:rPr>
        <w:t>四、部门预算收支情况说明</w:t>
      </w:r>
    </w:p>
    <w:p w:rsidR="00C250B6" w:rsidRPr="00F23F90" w:rsidRDefault="00C250B6">
      <w:pPr>
        <w:spacing w:line="560" w:lineRule="exact"/>
        <w:rPr>
          <w:rFonts w:ascii="仿宋_GB2312" w:eastAsia="仿宋_GB2312"/>
          <w:sz w:val="32"/>
          <w:szCs w:val="30"/>
        </w:rPr>
      </w:pPr>
      <w:r w:rsidRPr="00F23F90">
        <w:rPr>
          <w:rFonts w:ascii="仿宋_GB2312" w:eastAsia="仿宋_GB2312"/>
          <w:sz w:val="32"/>
          <w:szCs w:val="30"/>
        </w:rPr>
        <w:t xml:space="preserve">   </w:t>
      </w:r>
      <w:r w:rsidRPr="00F23F90">
        <w:rPr>
          <w:rFonts w:ascii="仿宋_GB2312" w:eastAsia="仿宋_GB2312" w:hint="eastAsia"/>
          <w:sz w:val="32"/>
          <w:szCs w:val="30"/>
        </w:rPr>
        <w:t>（一）收入预算情况</w:t>
      </w:r>
    </w:p>
    <w:p w:rsidR="00945C59" w:rsidRPr="00F23F90" w:rsidRDefault="0076053A" w:rsidP="00945C59">
      <w:pPr>
        <w:widowControl/>
        <w:spacing w:line="580" w:lineRule="exact"/>
        <w:ind w:firstLineChars="150" w:firstLine="480"/>
        <w:jc w:val="left"/>
        <w:rPr>
          <w:rFonts w:ascii="仿宋_GB2312" w:eastAsia="仿宋_GB2312"/>
          <w:sz w:val="32"/>
          <w:szCs w:val="30"/>
        </w:rPr>
      </w:pPr>
      <w:r>
        <w:rPr>
          <w:rFonts w:ascii="仿宋_GB2312" w:eastAsia="仿宋_GB2312" w:hint="eastAsia"/>
          <w:sz w:val="32"/>
          <w:szCs w:val="30"/>
        </w:rPr>
        <w:t>2021</w:t>
      </w:r>
      <w:r w:rsidR="00945C59" w:rsidRPr="00F23F90">
        <w:rPr>
          <w:rFonts w:ascii="仿宋_GB2312" w:eastAsia="仿宋_GB2312" w:hint="eastAsia"/>
          <w:sz w:val="32"/>
          <w:szCs w:val="30"/>
        </w:rPr>
        <w:t>年收入预算总额</w:t>
      </w:r>
      <w:r w:rsidR="00932DA1">
        <w:rPr>
          <w:rFonts w:ascii="仿宋_GB2312" w:eastAsia="仿宋_GB2312" w:hint="eastAsia"/>
          <w:sz w:val="32"/>
          <w:szCs w:val="30"/>
        </w:rPr>
        <w:t>104.1万元</w:t>
      </w:r>
      <w:r w:rsidR="00FF3BBE">
        <w:rPr>
          <w:rFonts w:ascii="仿宋_GB2312" w:eastAsia="仿宋_GB2312" w:hint="eastAsia"/>
          <w:sz w:val="32"/>
          <w:szCs w:val="30"/>
        </w:rPr>
        <w:t>,</w:t>
      </w:r>
      <w:r w:rsidR="00FF3BBE" w:rsidRPr="00FF3BBE">
        <w:rPr>
          <w:rFonts w:ascii="仿宋_GB2312" w:eastAsia="仿宋_GB2312" w:hint="eastAsia"/>
          <w:sz w:val="32"/>
          <w:szCs w:val="30"/>
        </w:rPr>
        <w:t xml:space="preserve"> </w:t>
      </w:r>
      <w:r w:rsidR="00FF3BBE" w:rsidRPr="00F23F90">
        <w:rPr>
          <w:rFonts w:ascii="仿宋_GB2312" w:eastAsia="仿宋_GB2312" w:hint="eastAsia"/>
          <w:sz w:val="32"/>
          <w:szCs w:val="30"/>
        </w:rPr>
        <w:t>较上年</w:t>
      </w:r>
      <w:r w:rsidR="00FF3BBE">
        <w:rPr>
          <w:rFonts w:ascii="仿宋_GB2312" w:eastAsia="仿宋_GB2312" w:hint="eastAsia"/>
          <w:sz w:val="32"/>
          <w:szCs w:val="30"/>
        </w:rPr>
        <w:t>下降</w:t>
      </w:r>
      <w:r w:rsidR="00FF3BBE" w:rsidRPr="00F23F90">
        <w:rPr>
          <w:rFonts w:ascii="仿宋_GB2312" w:eastAsia="仿宋_GB2312" w:hint="eastAsia"/>
          <w:sz w:val="32"/>
          <w:szCs w:val="30"/>
        </w:rPr>
        <w:t>2%</w:t>
      </w:r>
      <w:r w:rsidR="00945C59" w:rsidRPr="00F23F90">
        <w:rPr>
          <w:rFonts w:ascii="仿宋_GB2312" w:eastAsia="仿宋_GB2312" w:hint="eastAsia"/>
          <w:sz w:val="32"/>
          <w:szCs w:val="30"/>
        </w:rPr>
        <w:t>。其中：财政拨款</w:t>
      </w:r>
      <w:r w:rsidR="00932DA1">
        <w:rPr>
          <w:rFonts w:ascii="仿宋_GB2312" w:eastAsia="仿宋_GB2312" w:hint="eastAsia"/>
          <w:sz w:val="32"/>
          <w:szCs w:val="30"/>
        </w:rPr>
        <w:t>104.1</w:t>
      </w:r>
      <w:r w:rsidR="00945C59" w:rsidRPr="00F23F90">
        <w:rPr>
          <w:rFonts w:ascii="仿宋_GB2312" w:eastAsia="仿宋_GB2312" w:hint="eastAsia"/>
          <w:sz w:val="32"/>
          <w:szCs w:val="30"/>
        </w:rPr>
        <w:t>万元。</w:t>
      </w:r>
    </w:p>
    <w:p w:rsidR="00C250B6" w:rsidRPr="00F23F90" w:rsidRDefault="00C250B6" w:rsidP="001062C3">
      <w:pPr>
        <w:spacing w:line="560" w:lineRule="exact"/>
        <w:ind w:firstLineChars="150" w:firstLine="480"/>
        <w:rPr>
          <w:rFonts w:ascii="仿宋_GB2312" w:eastAsia="仿宋_GB2312"/>
          <w:sz w:val="32"/>
          <w:szCs w:val="30"/>
        </w:rPr>
      </w:pPr>
      <w:r w:rsidRPr="00F23F90">
        <w:rPr>
          <w:rFonts w:ascii="仿宋_GB2312" w:eastAsia="仿宋_GB2312" w:hint="eastAsia"/>
          <w:sz w:val="32"/>
          <w:szCs w:val="30"/>
        </w:rPr>
        <w:t>（二）支出预算情况</w:t>
      </w:r>
    </w:p>
    <w:p w:rsidR="00945C59" w:rsidRDefault="0076053A" w:rsidP="00945C59">
      <w:pPr>
        <w:widowControl/>
        <w:spacing w:line="580" w:lineRule="exact"/>
        <w:ind w:firstLineChars="150" w:firstLine="480"/>
        <w:jc w:val="left"/>
        <w:rPr>
          <w:rFonts w:ascii="仿宋_GB2312" w:eastAsia="仿宋_GB2312"/>
          <w:sz w:val="32"/>
          <w:szCs w:val="30"/>
        </w:rPr>
      </w:pPr>
      <w:r>
        <w:rPr>
          <w:rFonts w:ascii="仿宋_GB2312" w:eastAsia="仿宋_GB2312" w:hint="eastAsia"/>
          <w:sz w:val="32"/>
          <w:szCs w:val="30"/>
        </w:rPr>
        <w:lastRenderedPageBreak/>
        <w:t>2021</w:t>
      </w:r>
      <w:r w:rsidR="00945C59" w:rsidRPr="00F23F90">
        <w:rPr>
          <w:rFonts w:ascii="仿宋_GB2312" w:eastAsia="仿宋_GB2312" w:hint="eastAsia"/>
          <w:sz w:val="32"/>
          <w:szCs w:val="30"/>
        </w:rPr>
        <w:t>年支出预算总额</w:t>
      </w:r>
      <w:r w:rsidR="00932DA1">
        <w:rPr>
          <w:rFonts w:ascii="仿宋_GB2312" w:eastAsia="仿宋_GB2312" w:hint="eastAsia"/>
          <w:sz w:val="32"/>
          <w:szCs w:val="30"/>
        </w:rPr>
        <w:t>104.1</w:t>
      </w:r>
      <w:r w:rsidR="00945C59" w:rsidRPr="00F23F90">
        <w:rPr>
          <w:rFonts w:ascii="仿宋_GB2312" w:eastAsia="仿宋_GB2312" w:hint="eastAsia"/>
          <w:sz w:val="32"/>
          <w:szCs w:val="30"/>
        </w:rPr>
        <w:t>万元，较上年</w:t>
      </w:r>
      <w:r w:rsidR="00932DA1">
        <w:rPr>
          <w:rFonts w:ascii="仿宋_GB2312" w:eastAsia="仿宋_GB2312" w:hint="eastAsia"/>
          <w:sz w:val="32"/>
          <w:szCs w:val="30"/>
        </w:rPr>
        <w:t>下降</w:t>
      </w:r>
      <w:r w:rsidR="00945C59" w:rsidRPr="00F23F90">
        <w:rPr>
          <w:rFonts w:ascii="仿宋_GB2312" w:eastAsia="仿宋_GB2312" w:hint="eastAsia"/>
          <w:sz w:val="32"/>
          <w:szCs w:val="30"/>
        </w:rPr>
        <w:t>2%。其中：工资福利支出</w:t>
      </w:r>
      <w:r w:rsidR="00932DA1">
        <w:rPr>
          <w:rFonts w:ascii="仿宋_GB2312" w:eastAsia="仿宋_GB2312" w:hint="eastAsia"/>
          <w:sz w:val="32"/>
          <w:szCs w:val="30"/>
        </w:rPr>
        <w:t>69.1</w:t>
      </w:r>
      <w:r w:rsidR="00945C59" w:rsidRPr="00F23F90">
        <w:rPr>
          <w:rFonts w:ascii="仿宋_GB2312" w:eastAsia="仿宋_GB2312" w:hint="eastAsia"/>
          <w:sz w:val="32"/>
          <w:szCs w:val="30"/>
        </w:rPr>
        <w:t>万元，日常公用支出</w:t>
      </w:r>
      <w:r w:rsidR="00932DA1">
        <w:rPr>
          <w:rFonts w:ascii="仿宋_GB2312" w:eastAsia="仿宋_GB2312" w:hint="eastAsia"/>
          <w:sz w:val="32"/>
          <w:szCs w:val="30"/>
        </w:rPr>
        <w:t>35</w:t>
      </w:r>
      <w:r w:rsidR="00945C59" w:rsidRPr="00F23F90">
        <w:rPr>
          <w:rFonts w:ascii="仿宋_GB2312" w:eastAsia="仿宋_GB2312" w:hint="eastAsia"/>
          <w:sz w:val="32"/>
          <w:szCs w:val="30"/>
        </w:rPr>
        <w:t>万元，对个人和家庭补助支出0万元。</w:t>
      </w:r>
    </w:p>
    <w:p w:rsidR="00C250B6" w:rsidRDefault="00C250B6">
      <w:pPr>
        <w:pStyle w:val="2"/>
        <w:rPr>
          <w:rFonts w:ascii="仿宋_GB2312" w:eastAsia="仿宋_GB2312" w:cs="Times New Roman"/>
          <w:sz w:val="32"/>
          <w:szCs w:val="30"/>
        </w:rPr>
      </w:pPr>
      <w:r>
        <w:rPr>
          <w:rFonts w:ascii="仿宋_GB2312" w:eastAsia="仿宋_GB2312" w:cs="Times New Roman" w:hint="eastAsia"/>
          <w:sz w:val="32"/>
          <w:szCs w:val="30"/>
        </w:rPr>
        <w:t>按支出项目类别划分：基本支出</w:t>
      </w:r>
      <w:r w:rsidR="000740CD">
        <w:rPr>
          <w:rFonts w:ascii="仿宋_GB2312" w:eastAsia="仿宋_GB2312" w:cs="Times New Roman" w:hint="eastAsia"/>
          <w:sz w:val="32"/>
          <w:szCs w:val="30"/>
        </w:rPr>
        <w:t>104.1</w:t>
      </w:r>
      <w:r>
        <w:rPr>
          <w:rFonts w:ascii="仿宋_GB2312" w:eastAsia="仿宋_GB2312" w:cs="Times New Roman" w:hint="eastAsia"/>
          <w:sz w:val="32"/>
          <w:szCs w:val="30"/>
        </w:rPr>
        <w:t>万元，包括工资福利支出</w:t>
      </w:r>
      <w:r w:rsidR="00CB6395">
        <w:rPr>
          <w:rFonts w:ascii="仿宋_GB2312" w:eastAsia="仿宋_GB2312" w:cs="Times New Roman" w:hint="eastAsia"/>
          <w:sz w:val="32"/>
          <w:szCs w:val="30"/>
        </w:rPr>
        <w:t>69.1</w:t>
      </w:r>
      <w:r>
        <w:rPr>
          <w:rFonts w:ascii="仿宋_GB2312" w:eastAsia="仿宋_GB2312" w:cs="Times New Roman" w:hint="eastAsia"/>
          <w:sz w:val="32"/>
          <w:szCs w:val="30"/>
        </w:rPr>
        <w:t>万元、商品和服务支出</w:t>
      </w:r>
      <w:r w:rsidR="00CB6395">
        <w:rPr>
          <w:rFonts w:ascii="仿宋_GB2312" w:eastAsia="仿宋_GB2312" w:cs="Times New Roman" w:hint="eastAsia"/>
          <w:sz w:val="32"/>
          <w:szCs w:val="30"/>
        </w:rPr>
        <w:t>35</w:t>
      </w:r>
      <w:r>
        <w:rPr>
          <w:rFonts w:ascii="仿宋_GB2312" w:eastAsia="仿宋_GB2312" w:cs="Times New Roman" w:hint="eastAsia"/>
          <w:sz w:val="32"/>
          <w:szCs w:val="30"/>
        </w:rPr>
        <w:t>万元、对个人和家庭的补助</w:t>
      </w:r>
      <w:r w:rsidR="00945C59">
        <w:rPr>
          <w:rFonts w:ascii="仿宋_GB2312" w:eastAsia="仿宋_GB2312" w:cs="Times New Roman" w:hint="eastAsia"/>
          <w:sz w:val="32"/>
          <w:szCs w:val="30"/>
        </w:rPr>
        <w:t>0</w:t>
      </w:r>
      <w:r>
        <w:rPr>
          <w:rFonts w:ascii="仿宋_GB2312" w:eastAsia="仿宋_GB2312" w:cs="Times New Roman" w:hint="eastAsia"/>
          <w:sz w:val="32"/>
          <w:szCs w:val="30"/>
        </w:rPr>
        <w:t>万元、其他资本性支出</w:t>
      </w:r>
      <w:r w:rsidR="006A2337">
        <w:rPr>
          <w:rFonts w:ascii="仿宋_GB2312" w:eastAsia="仿宋_GB2312" w:cs="Times New Roman" w:hint="eastAsia"/>
          <w:sz w:val="32"/>
          <w:szCs w:val="30"/>
        </w:rPr>
        <w:t>5</w:t>
      </w:r>
      <w:r>
        <w:rPr>
          <w:rFonts w:ascii="仿宋_GB2312" w:eastAsia="仿宋_GB2312" w:cs="Times New Roman" w:hint="eastAsia"/>
          <w:sz w:val="32"/>
          <w:szCs w:val="30"/>
        </w:rPr>
        <w:t>万元；项目支出</w:t>
      </w:r>
      <w:r w:rsidR="00945C59">
        <w:rPr>
          <w:rFonts w:ascii="仿宋_GB2312" w:eastAsia="仿宋_GB2312" w:cs="Times New Roman" w:hint="eastAsia"/>
          <w:sz w:val="32"/>
          <w:szCs w:val="30"/>
        </w:rPr>
        <w:t>0万元</w:t>
      </w:r>
      <w:r>
        <w:rPr>
          <w:rFonts w:ascii="仿宋_GB2312" w:eastAsia="仿宋_GB2312" w:cs="Times New Roman" w:hint="eastAsia"/>
          <w:sz w:val="32"/>
          <w:szCs w:val="30"/>
        </w:rPr>
        <w:t>。</w:t>
      </w:r>
    </w:p>
    <w:p w:rsidR="00C250B6" w:rsidRDefault="00C250B6">
      <w:pPr>
        <w:pStyle w:val="2"/>
        <w:rPr>
          <w:rFonts w:ascii="仿宋_GB2312" w:eastAsia="仿宋_GB2312" w:cs="Times New Roman"/>
          <w:sz w:val="32"/>
          <w:szCs w:val="30"/>
        </w:rPr>
      </w:pPr>
      <w:r>
        <w:rPr>
          <w:rFonts w:ascii="仿宋_GB2312" w:eastAsia="仿宋_GB2312" w:cs="Times New Roman" w:hint="eastAsia"/>
          <w:sz w:val="32"/>
          <w:szCs w:val="30"/>
        </w:rPr>
        <w:t>按支出功能科目划分：</w:t>
      </w:r>
      <w:r w:rsidR="00243CB8">
        <w:rPr>
          <w:rFonts w:ascii="仿宋_GB2312" w:eastAsia="仿宋_GB2312" w:cs="Times New Roman" w:hint="eastAsia"/>
          <w:sz w:val="32"/>
          <w:szCs w:val="30"/>
        </w:rPr>
        <w:t>社会保障和就业支出</w:t>
      </w:r>
      <w:r w:rsidR="00D01340">
        <w:rPr>
          <w:rFonts w:ascii="仿宋_GB2312" w:eastAsia="仿宋_GB2312" w:cs="Times New Roman" w:hint="eastAsia"/>
          <w:sz w:val="32"/>
          <w:szCs w:val="30"/>
        </w:rPr>
        <w:t>98.16</w:t>
      </w:r>
      <w:r w:rsidR="00243CB8">
        <w:rPr>
          <w:rFonts w:ascii="仿宋_GB2312" w:eastAsia="仿宋_GB2312" w:cs="Times New Roman" w:hint="eastAsia"/>
          <w:sz w:val="32"/>
          <w:szCs w:val="30"/>
        </w:rPr>
        <w:t>万元，住房保障支出</w:t>
      </w:r>
      <w:r w:rsidR="00D01340">
        <w:rPr>
          <w:rFonts w:ascii="仿宋_GB2312" w:eastAsia="仿宋_GB2312" w:cs="Times New Roman" w:hint="eastAsia"/>
          <w:sz w:val="32"/>
          <w:szCs w:val="30"/>
        </w:rPr>
        <w:t>5.94</w:t>
      </w:r>
      <w:r w:rsidR="006A2337">
        <w:rPr>
          <w:rFonts w:ascii="仿宋_GB2312" w:eastAsia="仿宋_GB2312" w:cs="Times New Roman" w:hint="eastAsia"/>
          <w:sz w:val="32"/>
          <w:szCs w:val="30"/>
        </w:rPr>
        <w:t>万元</w:t>
      </w:r>
      <w:r w:rsidR="00243CB8">
        <w:rPr>
          <w:rFonts w:ascii="仿宋_GB2312" w:eastAsia="仿宋_GB2312" w:cs="Times New Roman" w:hint="eastAsia"/>
          <w:sz w:val="32"/>
          <w:szCs w:val="30"/>
        </w:rPr>
        <w:t>。</w:t>
      </w:r>
    </w:p>
    <w:p w:rsidR="00C250B6" w:rsidRPr="00F23F90" w:rsidRDefault="00C250B6" w:rsidP="00243CB8">
      <w:pPr>
        <w:pStyle w:val="2"/>
        <w:rPr>
          <w:rFonts w:ascii="仿宋_GB2312" w:eastAsia="仿宋_GB2312" w:cs="Times New Roman"/>
          <w:sz w:val="32"/>
          <w:szCs w:val="30"/>
        </w:rPr>
      </w:pPr>
      <w:r w:rsidRPr="00F23F90">
        <w:rPr>
          <w:rFonts w:ascii="仿宋_GB2312" w:eastAsia="仿宋_GB2312" w:cs="Times New Roman" w:hint="eastAsia"/>
          <w:sz w:val="32"/>
          <w:szCs w:val="30"/>
        </w:rPr>
        <w:t>财政拨款支出情况</w:t>
      </w:r>
    </w:p>
    <w:p w:rsidR="00C250B6" w:rsidRDefault="009E3F3C">
      <w:pPr>
        <w:pStyle w:val="2"/>
        <w:rPr>
          <w:rFonts w:ascii="仿宋_GB2312" w:eastAsia="仿宋_GB2312" w:cs="Times New Roman"/>
          <w:sz w:val="32"/>
          <w:szCs w:val="30"/>
        </w:rPr>
      </w:pPr>
      <w:r>
        <w:rPr>
          <w:rFonts w:ascii="仿宋_GB2312" w:eastAsia="仿宋_GB2312" w:cs="Times New Roman" w:hint="eastAsia"/>
          <w:sz w:val="32"/>
          <w:szCs w:val="30"/>
        </w:rPr>
        <w:t>2021</w:t>
      </w:r>
      <w:r w:rsidR="00C250B6">
        <w:rPr>
          <w:rFonts w:ascii="仿宋_GB2312" w:eastAsia="仿宋_GB2312" w:cs="Times New Roman" w:hint="eastAsia"/>
          <w:sz w:val="32"/>
          <w:szCs w:val="30"/>
        </w:rPr>
        <w:t>年</w:t>
      </w:r>
      <w:r w:rsidR="00F67B58">
        <w:rPr>
          <w:rFonts w:ascii="仿宋_GB2312" w:eastAsia="仿宋_GB2312" w:cs="Times New Roman" w:hint="eastAsia"/>
          <w:sz w:val="32"/>
          <w:szCs w:val="30"/>
        </w:rPr>
        <w:t>青云谱区人力资源和社会保障局</w:t>
      </w:r>
      <w:r w:rsidR="00C250B6">
        <w:rPr>
          <w:rFonts w:ascii="仿宋_GB2312" w:eastAsia="仿宋_GB2312" w:cs="Times New Roman" w:hint="eastAsia"/>
          <w:sz w:val="32"/>
          <w:szCs w:val="30"/>
        </w:rPr>
        <w:t>财政拨款支出预算</w:t>
      </w:r>
      <w:r w:rsidR="00CB6395">
        <w:rPr>
          <w:rFonts w:ascii="仿宋_GB2312" w:eastAsia="仿宋_GB2312" w:cs="Times New Roman" w:hint="eastAsia"/>
          <w:sz w:val="32"/>
          <w:szCs w:val="30"/>
        </w:rPr>
        <w:t>104.1</w:t>
      </w:r>
      <w:r w:rsidR="001C5C8C">
        <w:rPr>
          <w:rFonts w:ascii="仿宋_GB2312" w:eastAsia="仿宋_GB2312" w:cs="Times New Roman" w:hint="eastAsia"/>
          <w:sz w:val="32"/>
          <w:szCs w:val="30"/>
        </w:rPr>
        <w:t>万</w:t>
      </w:r>
      <w:r w:rsidR="00F67B58">
        <w:rPr>
          <w:rFonts w:ascii="仿宋_GB2312" w:eastAsia="仿宋_GB2312" w:cs="Times New Roman" w:hint="eastAsia"/>
          <w:sz w:val="32"/>
          <w:szCs w:val="30"/>
        </w:rPr>
        <w:t>元，较上年</w:t>
      </w:r>
      <w:r w:rsidR="00A72A3F">
        <w:rPr>
          <w:rFonts w:ascii="仿宋_GB2312" w:eastAsia="仿宋_GB2312" w:cs="Times New Roman" w:hint="eastAsia"/>
          <w:sz w:val="32"/>
          <w:szCs w:val="30"/>
        </w:rPr>
        <w:t>下降</w:t>
      </w:r>
      <w:r w:rsidR="00CB6395">
        <w:rPr>
          <w:rFonts w:ascii="仿宋_GB2312" w:eastAsia="仿宋_GB2312" w:cs="Times New Roman" w:hint="eastAsia"/>
          <w:sz w:val="32"/>
          <w:szCs w:val="30"/>
        </w:rPr>
        <w:t>2</w:t>
      </w:r>
      <w:r w:rsidR="00C250B6">
        <w:rPr>
          <w:rFonts w:ascii="仿宋_GB2312" w:eastAsia="仿宋_GB2312" w:cs="Times New Roman" w:hint="eastAsia"/>
          <w:sz w:val="32"/>
          <w:szCs w:val="30"/>
        </w:rPr>
        <w:t>%。具体支出情况是：社会和保障就业支出</w:t>
      </w:r>
      <w:r w:rsidR="00CB6395">
        <w:rPr>
          <w:rFonts w:ascii="仿宋_GB2312" w:eastAsia="仿宋_GB2312" w:cs="Times New Roman" w:hint="eastAsia"/>
          <w:sz w:val="32"/>
          <w:szCs w:val="30"/>
        </w:rPr>
        <w:t>98.16</w:t>
      </w:r>
      <w:r w:rsidR="00F67B58">
        <w:rPr>
          <w:rFonts w:ascii="仿宋_GB2312" w:eastAsia="仿宋_GB2312" w:cs="Times New Roman" w:hint="eastAsia"/>
          <w:sz w:val="32"/>
          <w:szCs w:val="30"/>
        </w:rPr>
        <w:t>万元，住房保障支出</w:t>
      </w:r>
      <w:r w:rsidR="00CB6395">
        <w:rPr>
          <w:rFonts w:ascii="仿宋_GB2312" w:eastAsia="仿宋_GB2312" w:cs="Times New Roman" w:hint="eastAsia"/>
          <w:sz w:val="32"/>
          <w:szCs w:val="30"/>
        </w:rPr>
        <w:t>5.94</w:t>
      </w:r>
      <w:r w:rsidR="00993AB3">
        <w:rPr>
          <w:rFonts w:ascii="仿宋_GB2312" w:eastAsia="仿宋_GB2312" w:cs="Times New Roman" w:hint="eastAsia"/>
          <w:sz w:val="32"/>
          <w:szCs w:val="30"/>
        </w:rPr>
        <w:t>元</w:t>
      </w:r>
      <w:r w:rsidR="00F67B58">
        <w:rPr>
          <w:rFonts w:ascii="仿宋_GB2312" w:eastAsia="仿宋_GB2312" w:cs="Times New Roman" w:hint="eastAsia"/>
          <w:sz w:val="32"/>
          <w:szCs w:val="30"/>
        </w:rPr>
        <w:t>。</w:t>
      </w:r>
    </w:p>
    <w:p w:rsidR="00C250B6" w:rsidRPr="00F23F90" w:rsidRDefault="00C250B6" w:rsidP="001062C3">
      <w:pPr>
        <w:pStyle w:val="2"/>
        <w:ind w:firstLineChars="150" w:firstLine="480"/>
        <w:rPr>
          <w:rFonts w:ascii="仿宋_GB2312" w:eastAsia="仿宋_GB2312" w:cs="Times New Roman"/>
          <w:sz w:val="32"/>
          <w:szCs w:val="30"/>
        </w:rPr>
      </w:pPr>
      <w:r w:rsidRPr="00F23F90">
        <w:rPr>
          <w:rFonts w:ascii="仿宋_GB2312" w:eastAsia="仿宋_GB2312" w:cs="Times New Roman" w:hint="eastAsia"/>
          <w:sz w:val="32"/>
          <w:szCs w:val="30"/>
        </w:rPr>
        <w:t>（四）政府性基金情况</w:t>
      </w:r>
    </w:p>
    <w:p w:rsidR="00C250B6" w:rsidRDefault="005D033E">
      <w:pPr>
        <w:pStyle w:val="2"/>
        <w:rPr>
          <w:rFonts w:ascii="仿宋_GB2312" w:eastAsia="仿宋_GB2312" w:cs="Times New Roman"/>
          <w:sz w:val="32"/>
          <w:szCs w:val="30"/>
        </w:rPr>
      </w:pPr>
      <w:r>
        <w:rPr>
          <w:rFonts w:ascii="仿宋_GB2312" w:eastAsia="仿宋_GB2312" w:cs="Times New Roman" w:hint="eastAsia"/>
          <w:sz w:val="32"/>
          <w:szCs w:val="30"/>
        </w:rPr>
        <w:t>2021</w:t>
      </w:r>
      <w:r w:rsidR="00C250B6">
        <w:rPr>
          <w:rFonts w:ascii="仿宋_GB2312" w:eastAsia="仿宋_GB2312" w:cs="Times New Roman" w:hint="eastAsia"/>
          <w:sz w:val="32"/>
          <w:szCs w:val="30"/>
        </w:rPr>
        <w:t>年</w:t>
      </w:r>
      <w:r w:rsidR="00FD6D3D">
        <w:rPr>
          <w:rFonts w:ascii="仿宋_GB2312" w:eastAsia="仿宋_GB2312" w:cs="Times New Roman" w:hint="eastAsia"/>
          <w:sz w:val="32"/>
          <w:szCs w:val="30"/>
        </w:rPr>
        <w:t>青云谱区人力资源和社会保障局，</w:t>
      </w:r>
      <w:r w:rsidR="00C250B6">
        <w:rPr>
          <w:rFonts w:ascii="仿宋_GB2312" w:eastAsia="仿宋_GB2312" w:cs="Times New Roman" w:hint="eastAsia"/>
          <w:sz w:val="32"/>
          <w:szCs w:val="30"/>
        </w:rPr>
        <w:t>政府性基金支出预算</w:t>
      </w:r>
      <w:r w:rsidR="00FD6D3D">
        <w:rPr>
          <w:rFonts w:ascii="仿宋_GB2312" w:eastAsia="仿宋_GB2312" w:cs="Times New Roman" w:hint="eastAsia"/>
          <w:sz w:val="32"/>
          <w:szCs w:val="30"/>
        </w:rPr>
        <w:t>0</w:t>
      </w:r>
      <w:r w:rsidR="00C250B6">
        <w:rPr>
          <w:rFonts w:ascii="仿宋_GB2312" w:eastAsia="仿宋_GB2312" w:cs="Times New Roman" w:hint="eastAsia"/>
          <w:sz w:val="32"/>
          <w:szCs w:val="30"/>
        </w:rPr>
        <w:t>万元。</w:t>
      </w:r>
    </w:p>
    <w:p w:rsidR="00C250B6" w:rsidRPr="00F23F90" w:rsidRDefault="00C250B6" w:rsidP="001062C3">
      <w:pPr>
        <w:spacing w:line="560" w:lineRule="exact"/>
        <w:ind w:firstLineChars="150" w:firstLine="480"/>
        <w:rPr>
          <w:rFonts w:ascii="仿宋_GB2312" w:eastAsia="仿宋_GB2312"/>
          <w:sz w:val="32"/>
          <w:szCs w:val="30"/>
        </w:rPr>
      </w:pPr>
      <w:r w:rsidRPr="00F23F90">
        <w:rPr>
          <w:rFonts w:ascii="仿宋_GB2312" w:eastAsia="仿宋_GB2312" w:hint="eastAsia"/>
          <w:sz w:val="32"/>
          <w:szCs w:val="30"/>
        </w:rPr>
        <w:t>（五）“三公”经费预算情况</w:t>
      </w:r>
    </w:p>
    <w:p w:rsidR="00945C59" w:rsidRDefault="005D033E" w:rsidP="00945C59">
      <w:pPr>
        <w:widowControl/>
        <w:spacing w:line="580" w:lineRule="exact"/>
        <w:ind w:firstLine="640"/>
        <w:jc w:val="left"/>
        <w:rPr>
          <w:rFonts w:ascii="仿宋_GB2312" w:eastAsia="仿宋_GB2312"/>
          <w:sz w:val="32"/>
          <w:szCs w:val="30"/>
        </w:rPr>
      </w:pPr>
      <w:r>
        <w:rPr>
          <w:rFonts w:ascii="仿宋_GB2312" w:eastAsia="仿宋_GB2312" w:hint="eastAsia"/>
          <w:sz w:val="32"/>
          <w:szCs w:val="30"/>
        </w:rPr>
        <w:t>2021</w:t>
      </w:r>
      <w:r w:rsidR="00C250B6">
        <w:rPr>
          <w:rFonts w:ascii="仿宋_GB2312" w:eastAsia="仿宋_GB2312" w:hint="eastAsia"/>
          <w:sz w:val="32"/>
          <w:szCs w:val="30"/>
        </w:rPr>
        <w:t>年本部门“三公”经费一般公共预算安排</w:t>
      </w:r>
      <w:r w:rsidR="00945C59">
        <w:rPr>
          <w:rFonts w:ascii="仿宋_GB2312" w:eastAsia="仿宋_GB2312" w:hint="eastAsia"/>
          <w:sz w:val="32"/>
          <w:szCs w:val="30"/>
        </w:rPr>
        <w:t>0</w:t>
      </w:r>
      <w:r w:rsidR="00C250B6">
        <w:rPr>
          <w:rFonts w:ascii="仿宋_GB2312" w:eastAsia="仿宋_GB2312" w:hint="eastAsia"/>
          <w:sz w:val="32"/>
          <w:szCs w:val="30"/>
        </w:rPr>
        <w:t>万元,</w:t>
      </w:r>
      <w:r w:rsidR="00C73E64">
        <w:rPr>
          <w:rFonts w:ascii="仿宋_GB2312" w:eastAsia="仿宋_GB2312" w:hint="eastAsia"/>
          <w:sz w:val="32"/>
          <w:szCs w:val="30"/>
        </w:rPr>
        <w:t>较上年</w:t>
      </w:r>
      <w:r w:rsidR="00945C59">
        <w:rPr>
          <w:rFonts w:ascii="仿宋_GB2312" w:eastAsia="仿宋_GB2312" w:hint="eastAsia"/>
          <w:sz w:val="32"/>
          <w:szCs w:val="30"/>
        </w:rPr>
        <w:t>持平</w:t>
      </w:r>
      <w:r w:rsidR="00C250B6">
        <w:rPr>
          <w:rFonts w:ascii="仿宋_GB2312" w:eastAsia="仿宋_GB2312" w:hint="eastAsia"/>
          <w:sz w:val="32"/>
          <w:szCs w:val="30"/>
        </w:rPr>
        <w:t>。</w:t>
      </w:r>
    </w:p>
    <w:p w:rsidR="00C250B6" w:rsidRDefault="00C250B6">
      <w:pPr>
        <w:widowControl/>
        <w:spacing w:line="580" w:lineRule="exact"/>
        <w:ind w:firstLine="640"/>
        <w:jc w:val="left"/>
        <w:rPr>
          <w:rFonts w:ascii="仿宋_GB2312" w:eastAsia="仿宋_GB2312"/>
          <w:sz w:val="32"/>
          <w:szCs w:val="30"/>
        </w:rPr>
      </w:pPr>
    </w:p>
    <w:p w:rsidR="00C250B6" w:rsidRPr="00F23F90" w:rsidRDefault="00C250B6" w:rsidP="001925E6">
      <w:pPr>
        <w:spacing w:line="560" w:lineRule="exact"/>
        <w:ind w:firstLineChars="150" w:firstLine="480"/>
        <w:rPr>
          <w:rFonts w:ascii="仿宋_GB2312" w:eastAsia="仿宋_GB2312"/>
          <w:sz w:val="32"/>
          <w:szCs w:val="30"/>
        </w:rPr>
      </w:pPr>
      <w:r w:rsidRPr="00F23F90">
        <w:rPr>
          <w:rFonts w:ascii="仿宋_GB2312" w:eastAsia="仿宋_GB2312" w:hint="eastAsia"/>
          <w:sz w:val="32"/>
          <w:szCs w:val="30"/>
        </w:rPr>
        <w:t>（六）机关运行经费等重要情况说明</w:t>
      </w:r>
    </w:p>
    <w:p w:rsidR="00C250B6" w:rsidRDefault="00C250B6">
      <w:pPr>
        <w:spacing w:line="560" w:lineRule="exact"/>
        <w:ind w:firstLine="642"/>
        <w:rPr>
          <w:rFonts w:ascii="仿宋_GB2312" w:eastAsia="仿宋_GB2312"/>
          <w:sz w:val="32"/>
          <w:szCs w:val="30"/>
        </w:rPr>
      </w:pPr>
      <w:r>
        <w:rPr>
          <w:rFonts w:ascii="仿宋_GB2312" w:eastAsia="仿宋_GB2312" w:hint="eastAsia"/>
          <w:sz w:val="32"/>
          <w:szCs w:val="30"/>
        </w:rPr>
        <w:t>本部门202</w:t>
      </w:r>
      <w:r w:rsidR="007B4DEF">
        <w:rPr>
          <w:rFonts w:ascii="仿宋_GB2312" w:eastAsia="仿宋_GB2312" w:hint="eastAsia"/>
          <w:sz w:val="32"/>
          <w:szCs w:val="30"/>
        </w:rPr>
        <w:t>1</w:t>
      </w:r>
      <w:r>
        <w:rPr>
          <w:rFonts w:ascii="仿宋_GB2312" w:eastAsia="仿宋_GB2312" w:hint="eastAsia"/>
          <w:sz w:val="32"/>
          <w:szCs w:val="30"/>
        </w:rPr>
        <w:t>年度机关运行经费</w:t>
      </w:r>
      <w:r w:rsidR="007A2615">
        <w:rPr>
          <w:rFonts w:ascii="仿宋_GB2312" w:eastAsia="仿宋_GB2312" w:hint="eastAsia"/>
          <w:sz w:val="32"/>
          <w:szCs w:val="30"/>
        </w:rPr>
        <w:t>35</w:t>
      </w:r>
      <w:r w:rsidR="00D66272">
        <w:rPr>
          <w:rFonts w:ascii="仿宋_GB2312" w:eastAsia="仿宋_GB2312" w:hint="eastAsia"/>
          <w:sz w:val="32"/>
          <w:szCs w:val="30"/>
        </w:rPr>
        <w:t>万元</w:t>
      </w:r>
      <w:r>
        <w:rPr>
          <w:rFonts w:ascii="仿宋_GB2312" w:eastAsia="仿宋_GB2312" w:hint="eastAsia"/>
          <w:sz w:val="32"/>
          <w:szCs w:val="30"/>
        </w:rPr>
        <w:t>，其中：办公费</w:t>
      </w:r>
      <w:r w:rsidR="00CB6395">
        <w:rPr>
          <w:rFonts w:ascii="仿宋_GB2312" w:eastAsia="仿宋_GB2312" w:hint="eastAsia"/>
          <w:sz w:val="32"/>
          <w:szCs w:val="30"/>
        </w:rPr>
        <w:t>32</w:t>
      </w:r>
      <w:r>
        <w:rPr>
          <w:rFonts w:ascii="仿宋_GB2312" w:eastAsia="仿宋_GB2312" w:hint="eastAsia"/>
          <w:sz w:val="32"/>
          <w:szCs w:val="30"/>
        </w:rPr>
        <w:t>万元，印刷费</w:t>
      </w:r>
      <w:r w:rsidR="007B4DEF">
        <w:rPr>
          <w:rFonts w:ascii="仿宋_GB2312" w:eastAsia="仿宋_GB2312" w:hint="eastAsia"/>
          <w:sz w:val="32"/>
          <w:szCs w:val="30"/>
        </w:rPr>
        <w:t>0</w:t>
      </w:r>
      <w:r>
        <w:rPr>
          <w:rFonts w:ascii="仿宋_GB2312" w:eastAsia="仿宋_GB2312" w:hint="eastAsia"/>
          <w:sz w:val="32"/>
          <w:szCs w:val="30"/>
        </w:rPr>
        <w:t>万元，</w:t>
      </w:r>
      <w:r w:rsidR="00676A39">
        <w:rPr>
          <w:rFonts w:ascii="仿宋_GB2312" w:eastAsia="仿宋_GB2312" w:hint="eastAsia"/>
          <w:sz w:val="32"/>
          <w:szCs w:val="30"/>
        </w:rPr>
        <w:t>电费</w:t>
      </w:r>
      <w:r w:rsidR="00CB6395">
        <w:rPr>
          <w:rFonts w:ascii="仿宋_GB2312" w:eastAsia="仿宋_GB2312" w:hint="eastAsia"/>
          <w:sz w:val="32"/>
          <w:szCs w:val="30"/>
        </w:rPr>
        <w:t>0</w:t>
      </w:r>
      <w:r w:rsidR="00887A63">
        <w:rPr>
          <w:rFonts w:ascii="仿宋_GB2312" w:eastAsia="仿宋_GB2312" w:hint="eastAsia"/>
          <w:sz w:val="32"/>
          <w:szCs w:val="30"/>
        </w:rPr>
        <w:t>万元</w:t>
      </w:r>
      <w:r w:rsidR="00676A39">
        <w:rPr>
          <w:rFonts w:ascii="仿宋_GB2312" w:eastAsia="仿宋_GB2312" w:hint="eastAsia"/>
          <w:sz w:val="32"/>
          <w:szCs w:val="30"/>
        </w:rPr>
        <w:t>，</w:t>
      </w:r>
      <w:r w:rsidR="00887A63">
        <w:rPr>
          <w:rFonts w:ascii="仿宋_GB2312" w:eastAsia="仿宋_GB2312" w:hint="eastAsia"/>
          <w:sz w:val="32"/>
          <w:szCs w:val="30"/>
        </w:rPr>
        <w:t>邮电费</w:t>
      </w:r>
      <w:r w:rsidR="00CB6395">
        <w:rPr>
          <w:rFonts w:ascii="仿宋_GB2312" w:eastAsia="仿宋_GB2312" w:hint="eastAsia"/>
          <w:sz w:val="32"/>
          <w:szCs w:val="30"/>
        </w:rPr>
        <w:t>0.5</w:t>
      </w:r>
      <w:r w:rsidR="00887A63">
        <w:rPr>
          <w:rFonts w:ascii="仿宋_GB2312" w:eastAsia="仿宋_GB2312" w:hint="eastAsia"/>
          <w:sz w:val="32"/>
          <w:szCs w:val="30"/>
        </w:rPr>
        <w:t>万元，</w:t>
      </w:r>
      <w:r w:rsidR="00676A39">
        <w:rPr>
          <w:rFonts w:ascii="仿宋_GB2312" w:eastAsia="仿宋_GB2312" w:hint="eastAsia"/>
          <w:sz w:val="32"/>
          <w:szCs w:val="30"/>
        </w:rPr>
        <w:t>差旅费</w:t>
      </w:r>
      <w:r w:rsidR="00CB6395">
        <w:rPr>
          <w:rFonts w:ascii="仿宋_GB2312" w:eastAsia="仿宋_GB2312" w:hint="eastAsia"/>
          <w:sz w:val="32"/>
          <w:szCs w:val="30"/>
        </w:rPr>
        <w:t>0</w:t>
      </w:r>
      <w:r w:rsidR="00887A63">
        <w:rPr>
          <w:rFonts w:ascii="仿宋_GB2312" w:eastAsia="仿宋_GB2312" w:hint="eastAsia"/>
          <w:sz w:val="32"/>
          <w:szCs w:val="30"/>
        </w:rPr>
        <w:t>万元</w:t>
      </w:r>
      <w:r w:rsidR="00676A39">
        <w:rPr>
          <w:rFonts w:ascii="仿宋_GB2312" w:eastAsia="仿宋_GB2312" w:hint="eastAsia"/>
          <w:sz w:val="32"/>
          <w:szCs w:val="30"/>
        </w:rPr>
        <w:t>，会议费</w:t>
      </w:r>
      <w:r w:rsidR="007B4DEF">
        <w:rPr>
          <w:rFonts w:ascii="仿宋_GB2312" w:eastAsia="仿宋_GB2312" w:hint="eastAsia"/>
          <w:sz w:val="32"/>
          <w:szCs w:val="30"/>
        </w:rPr>
        <w:t>0</w:t>
      </w:r>
      <w:r w:rsidR="00887A63">
        <w:rPr>
          <w:rFonts w:ascii="仿宋_GB2312" w:eastAsia="仿宋_GB2312" w:hint="eastAsia"/>
          <w:sz w:val="32"/>
          <w:szCs w:val="30"/>
        </w:rPr>
        <w:t>万元</w:t>
      </w:r>
      <w:r w:rsidR="00676A39">
        <w:rPr>
          <w:rFonts w:ascii="仿宋_GB2312" w:eastAsia="仿宋_GB2312" w:hint="eastAsia"/>
          <w:sz w:val="32"/>
          <w:szCs w:val="30"/>
        </w:rPr>
        <w:t>，公务接待费</w:t>
      </w:r>
      <w:r w:rsidR="00CB6395">
        <w:rPr>
          <w:rFonts w:ascii="仿宋_GB2312" w:eastAsia="仿宋_GB2312" w:hint="eastAsia"/>
          <w:sz w:val="32"/>
          <w:szCs w:val="30"/>
        </w:rPr>
        <w:t>0</w:t>
      </w:r>
      <w:r w:rsidR="00887A63">
        <w:rPr>
          <w:rFonts w:ascii="仿宋_GB2312" w:eastAsia="仿宋_GB2312" w:hint="eastAsia"/>
          <w:sz w:val="32"/>
          <w:szCs w:val="30"/>
        </w:rPr>
        <w:t>万元</w:t>
      </w:r>
      <w:r w:rsidR="00676A39">
        <w:rPr>
          <w:rFonts w:ascii="仿宋_GB2312" w:eastAsia="仿宋_GB2312" w:hint="eastAsia"/>
          <w:sz w:val="32"/>
          <w:szCs w:val="30"/>
        </w:rPr>
        <w:t>,劳务费</w:t>
      </w:r>
      <w:r w:rsidR="00CB6395">
        <w:rPr>
          <w:rFonts w:ascii="仿宋_GB2312" w:eastAsia="仿宋_GB2312" w:hint="eastAsia"/>
          <w:sz w:val="32"/>
          <w:szCs w:val="30"/>
        </w:rPr>
        <w:t>1</w:t>
      </w:r>
      <w:r w:rsidR="00887A63">
        <w:rPr>
          <w:rFonts w:ascii="仿宋_GB2312" w:eastAsia="仿宋_GB2312" w:hint="eastAsia"/>
          <w:sz w:val="32"/>
          <w:szCs w:val="30"/>
        </w:rPr>
        <w:lastRenderedPageBreak/>
        <w:t>万元</w:t>
      </w:r>
      <w:r w:rsidR="00676A39">
        <w:rPr>
          <w:rFonts w:ascii="仿宋_GB2312" w:eastAsia="仿宋_GB2312" w:hint="eastAsia"/>
          <w:sz w:val="32"/>
          <w:szCs w:val="30"/>
        </w:rPr>
        <w:t>，工会经费</w:t>
      </w:r>
      <w:r w:rsidR="007B4DEF">
        <w:rPr>
          <w:rFonts w:ascii="仿宋_GB2312" w:eastAsia="仿宋_GB2312" w:hint="eastAsia"/>
          <w:sz w:val="32"/>
          <w:szCs w:val="30"/>
        </w:rPr>
        <w:t>0</w:t>
      </w:r>
      <w:r w:rsidR="00887A63">
        <w:rPr>
          <w:rFonts w:ascii="仿宋_GB2312" w:eastAsia="仿宋_GB2312" w:hint="eastAsia"/>
          <w:sz w:val="32"/>
          <w:szCs w:val="30"/>
        </w:rPr>
        <w:t>元</w:t>
      </w:r>
      <w:r w:rsidR="00676A39">
        <w:rPr>
          <w:rFonts w:ascii="仿宋_GB2312" w:eastAsia="仿宋_GB2312" w:hint="eastAsia"/>
          <w:sz w:val="32"/>
          <w:szCs w:val="30"/>
        </w:rPr>
        <w:t>，福利费</w:t>
      </w:r>
      <w:r w:rsidR="007B4DEF">
        <w:rPr>
          <w:rFonts w:ascii="仿宋_GB2312" w:eastAsia="仿宋_GB2312" w:hint="eastAsia"/>
          <w:sz w:val="32"/>
          <w:szCs w:val="30"/>
        </w:rPr>
        <w:t>0</w:t>
      </w:r>
      <w:r w:rsidR="00887A63">
        <w:rPr>
          <w:rFonts w:ascii="仿宋_GB2312" w:eastAsia="仿宋_GB2312" w:hint="eastAsia"/>
          <w:sz w:val="32"/>
          <w:szCs w:val="30"/>
        </w:rPr>
        <w:t>万元</w:t>
      </w:r>
      <w:r w:rsidR="00676A39">
        <w:rPr>
          <w:rFonts w:ascii="仿宋_GB2312" w:eastAsia="仿宋_GB2312" w:hint="eastAsia"/>
          <w:sz w:val="32"/>
          <w:szCs w:val="30"/>
        </w:rPr>
        <w:t>，其他商品和服务支出</w:t>
      </w:r>
      <w:r w:rsidR="00CB6395">
        <w:rPr>
          <w:rFonts w:ascii="仿宋_GB2312" w:eastAsia="仿宋_GB2312" w:hint="eastAsia"/>
          <w:sz w:val="32"/>
          <w:szCs w:val="30"/>
        </w:rPr>
        <w:t>1.5</w:t>
      </w:r>
      <w:r w:rsidR="00887A63">
        <w:rPr>
          <w:rFonts w:ascii="仿宋_GB2312" w:eastAsia="仿宋_GB2312" w:hint="eastAsia"/>
          <w:sz w:val="32"/>
          <w:szCs w:val="30"/>
        </w:rPr>
        <w:t>万元</w:t>
      </w:r>
      <w:r w:rsidR="007B4DEF">
        <w:rPr>
          <w:rFonts w:ascii="仿宋_GB2312" w:eastAsia="仿宋_GB2312" w:hint="eastAsia"/>
          <w:sz w:val="32"/>
          <w:szCs w:val="30"/>
        </w:rPr>
        <w:t>。</w:t>
      </w:r>
    </w:p>
    <w:p w:rsidR="00C250B6" w:rsidRPr="00F23F90" w:rsidRDefault="00C250B6" w:rsidP="00F23F90">
      <w:pPr>
        <w:spacing w:line="560" w:lineRule="exact"/>
        <w:ind w:firstLineChars="200" w:firstLine="640"/>
        <w:rPr>
          <w:rFonts w:ascii="仿宋_GB2312" w:eastAsia="仿宋_GB2312"/>
          <w:sz w:val="32"/>
          <w:szCs w:val="30"/>
        </w:rPr>
      </w:pPr>
      <w:r w:rsidRPr="00F23F90">
        <w:rPr>
          <w:rFonts w:ascii="仿宋_GB2312" w:eastAsia="仿宋_GB2312" w:hint="eastAsia"/>
          <w:sz w:val="32"/>
          <w:szCs w:val="30"/>
        </w:rPr>
        <w:t>（七）政府采购情况说明</w:t>
      </w:r>
    </w:p>
    <w:p w:rsidR="00C250B6" w:rsidRDefault="00C250B6">
      <w:pPr>
        <w:spacing w:line="560" w:lineRule="exact"/>
        <w:ind w:firstLine="642"/>
        <w:rPr>
          <w:rFonts w:ascii="仿宋_GB2312" w:eastAsia="仿宋_GB2312"/>
          <w:sz w:val="32"/>
          <w:szCs w:val="30"/>
        </w:rPr>
      </w:pPr>
      <w:r>
        <w:rPr>
          <w:rFonts w:ascii="仿宋_GB2312" w:eastAsia="仿宋_GB2312" w:hint="eastAsia"/>
          <w:sz w:val="32"/>
          <w:szCs w:val="30"/>
        </w:rPr>
        <w:t>本部门政府采购预算总额</w:t>
      </w:r>
      <w:r w:rsidR="00945C59">
        <w:rPr>
          <w:rFonts w:ascii="仿宋_GB2312" w:eastAsia="仿宋_GB2312" w:hint="eastAsia"/>
          <w:sz w:val="32"/>
          <w:szCs w:val="30"/>
        </w:rPr>
        <w:t>0</w:t>
      </w:r>
      <w:r>
        <w:rPr>
          <w:rFonts w:ascii="仿宋_GB2312" w:eastAsia="仿宋_GB2312" w:hint="eastAsia"/>
          <w:sz w:val="32"/>
          <w:szCs w:val="30"/>
        </w:rPr>
        <w:t>万元。</w:t>
      </w:r>
    </w:p>
    <w:p w:rsidR="00C250B6" w:rsidRPr="00F23F90" w:rsidRDefault="00C250B6" w:rsidP="001925E6">
      <w:pPr>
        <w:spacing w:line="560" w:lineRule="exact"/>
        <w:ind w:firstLineChars="150" w:firstLine="480"/>
        <w:rPr>
          <w:rFonts w:ascii="仿宋_GB2312" w:eastAsia="仿宋_GB2312"/>
          <w:sz w:val="32"/>
          <w:szCs w:val="30"/>
        </w:rPr>
      </w:pPr>
      <w:r w:rsidRPr="00F23F90">
        <w:rPr>
          <w:rFonts w:ascii="仿宋_GB2312" w:eastAsia="仿宋_GB2312" w:hint="eastAsia"/>
          <w:sz w:val="32"/>
          <w:szCs w:val="30"/>
        </w:rPr>
        <w:t>（八）国有资产占有使用情况</w:t>
      </w:r>
    </w:p>
    <w:p w:rsidR="00C250B6" w:rsidRDefault="00C250B6" w:rsidP="001925E6">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本部门共有车辆</w:t>
      </w:r>
      <w:r w:rsidR="00FD35F8">
        <w:rPr>
          <w:rFonts w:ascii="仿宋_GB2312" w:eastAsia="仿宋_GB2312" w:hint="eastAsia"/>
          <w:sz w:val="32"/>
          <w:szCs w:val="30"/>
        </w:rPr>
        <w:t>1</w:t>
      </w:r>
      <w:r>
        <w:rPr>
          <w:rFonts w:ascii="仿宋_GB2312" w:eastAsia="仿宋_GB2312" w:hint="eastAsia"/>
          <w:sz w:val="32"/>
          <w:szCs w:val="30"/>
        </w:rPr>
        <w:t>辆，其中，一般公务用车</w:t>
      </w:r>
      <w:r w:rsidR="00FD35F8">
        <w:rPr>
          <w:rFonts w:ascii="仿宋_GB2312" w:eastAsia="仿宋_GB2312" w:hint="eastAsia"/>
          <w:sz w:val="32"/>
          <w:szCs w:val="30"/>
        </w:rPr>
        <w:t>1</w:t>
      </w:r>
      <w:r>
        <w:rPr>
          <w:rFonts w:ascii="仿宋_GB2312" w:eastAsia="仿宋_GB2312" w:hint="eastAsia"/>
          <w:sz w:val="32"/>
          <w:szCs w:val="30"/>
        </w:rPr>
        <w:t>辆，执法执勤用车</w:t>
      </w:r>
      <w:r w:rsidR="00654E7D">
        <w:rPr>
          <w:rFonts w:ascii="仿宋_GB2312" w:eastAsia="仿宋_GB2312" w:hint="eastAsia"/>
          <w:sz w:val="32"/>
          <w:szCs w:val="30"/>
        </w:rPr>
        <w:t>0</w:t>
      </w:r>
      <w:r>
        <w:rPr>
          <w:rFonts w:ascii="仿宋_GB2312" w:eastAsia="仿宋_GB2312" w:hint="eastAsia"/>
          <w:sz w:val="32"/>
          <w:szCs w:val="30"/>
        </w:rPr>
        <w:t>辆。</w:t>
      </w:r>
    </w:p>
    <w:p w:rsidR="00C250B6" w:rsidRDefault="00945C59" w:rsidP="001062C3">
      <w:pPr>
        <w:widowControl/>
        <w:spacing w:line="580" w:lineRule="exact"/>
        <w:ind w:firstLineChars="150" w:firstLine="480"/>
        <w:jc w:val="left"/>
        <w:rPr>
          <w:rFonts w:ascii="仿宋_GB2312" w:eastAsia="仿宋_GB2312"/>
          <w:sz w:val="32"/>
          <w:szCs w:val="30"/>
        </w:rPr>
      </w:pPr>
      <w:r>
        <w:rPr>
          <w:rFonts w:ascii="仿宋_GB2312" w:eastAsia="仿宋_GB2312" w:hint="eastAsia"/>
          <w:sz w:val="32"/>
          <w:szCs w:val="30"/>
        </w:rPr>
        <w:t>2021</w:t>
      </w:r>
      <w:r w:rsidR="00C250B6">
        <w:rPr>
          <w:rFonts w:ascii="仿宋_GB2312" w:eastAsia="仿宋_GB2312" w:hint="eastAsia"/>
          <w:sz w:val="32"/>
          <w:szCs w:val="30"/>
        </w:rPr>
        <w:t>年部门预算安排购置车辆</w:t>
      </w:r>
      <w:r w:rsidR="00654E7D">
        <w:rPr>
          <w:rFonts w:ascii="仿宋_GB2312" w:eastAsia="仿宋_GB2312" w:hint="eastAsia"/>
          <w:sz w:val="32"/>
          <w:szCs w:val="30"/>
        </w:rPr>
        <w:t>0</w:t>
      </w:r>
      <w:r w:rsidR="00C250B6">
        <w:rPr>
          <w:rFonts w:ascii="仿宋_GB2312" w:eastAsia="仿宋_GB2312" w:hint="eastAsia"/>
          <w:sz w:val="32"/>
          <w:szCs w:val="30"/>
        </w:rPr>
        <w:t>辆，</w:t>
      </w:r>
      <w:r w:rsidR="00654E7D">
        <w:rPr>
          <w:rFonts w:ascii="仿宋_GB2312" w:eastAsia="仿宋_GB2312" w:hint="eastAsia"/>
          <w:sz w:val="32"/>
          <w:szCs w:val="30"/>
        </w:rPr>
        <w:t>无</w:t>
      </w:r>
      <w:r w:rsidR="00C250B6">
        <w:rPr>
          <w:rFonts w:ascii="仿宋_GB2312" w:eastAsia="仿宋_GB2312" w:hint="eastAsia"/>
          <w:sz w:val="32"/>
          <w:szCs w:val="30"/>
        </w:rPr>
        <w:t>安排购置单位价值200万元以上大型设备。</w:t>
      </w:r>
    </w:p>
    <w:p w:rsidR="00C250B6" w:rsidRPr="00F23F90" w:rsidRDefault="00C250B6" w:rsidP="00B21789">
      <w:pPr>
        <w:widowControl/>
        <w:spacing w:line="580" w:lineRule="exact"/>
        <w:ind w:firstLineChars="100" w:firstLine="320"/>
        <w:jc w:val="left"/>
        <w:rPr>
          <w:rFonts w:ascii="仿宋_GB2312" w:eastAsia="仿宋_GB2312"/>
          <w:sz w:val="32"/>
          <w:szCs w:val="30"/>
        </w:rPr>
      </w:pPr>
      <w:r w:rsidRPr="00F23F90">
        <w:rPr>
          <w:rFonts w:ascii="仿宋_GB2312" w:eastAsia="仿宋_GB2312" w:hint="eastAsia"/>
          <w:sz w:val="32"/>
          <w:szCs w:val="30"/>
        </w:rPr>
        <w:t>（九）绩效目标设置情况</w:t>
      </w:r>
    </w:p>
    <w:p w:rsidR="00C250B6" w:rsidRDefault="00C250B6" w:rsidP="001925E6">
      <w:pPr>
        <w:widowControl/>
        <w:spacing w:line="580" w:lineRule="exact"/>
        <w:ind w:firstLineChars="250" w:firstLine="800"/>
        <w:jc w:val="left"/>
        <w:rPr>
          <w:rFonts w:ascii="仿宋_GB2312" w:eastAsia="仿宋_GB2312"/>
          <w:sz w:val="32"/>
          <w:szCs w:val="30"/>
        </w:rPr>
      </w:pPr>
      <w:r>
        <w:rPr>
          <w:rFonts w:ascii="仿宋_GB2312" w:eastAsia="仿宋_GB2312" w:hint="eastAsia"/>
          <w:sz w:val="32"/>
          <w:szCs w:val="30"/>
        </w:rPr>
        <w:t>202</w:t>
      </w:r>
      <w:r w:rsidR="000672DD">
        <w:rPr>
          <w:rFonts w:ascii="仿宋_GB2312" w:eastAsia="仿宋_GB2312" w:hint="eastAsia"/>
          <w:sz w:val="32"/>
          <w:szCs w:val="30"/>
        </w:rPr>
        <w:t>1</w:t>
      </w:r>
      <w:r>
        <w:rPr>
          <w:rFonts w:ascii="仿宋_GB2312" w:eastAsia="仿宋_GB2312" w:hint="eastAsia"/>
          <w:sz w:val="32"/>
          <w:szCs w:val="30"/>
        </w:rPr>
        <w:t>年实行绩效目标管理的项目</w:t>
      </w:r>
      <w:r w:rsidR="00945C59">
        <w:rPr>
          <w:rFonts w:ascii="仿宋_GB2312" w:eastAsia="仿宋_GB2312" w:hint="eastAsia"/>
          <w:sz w:val="32"/>
          <w:szCs w:val="30"/>
        </w:rPr>
        <w:t>0</w:t>
      </w:r>
      <w:r>
        <w:rPr>
          <w:rFonts w:ascii="仿宋_GB2312" w:eastAsia="仿宋_GB2312" w:hint="eastAsia"/>
          <w:sz w:val="32"/>
          <w:szCs w:val="30"/>
        </w:rPr>
        <w:t>个。</w:t>
      </w:r>
    </w:p>
    <w:p w:rsidR="00A77700" w:rsidRDefault="00A77700">
      <w:pPr>
        <w:widowControl/>
        <w:spacing w:line="580" w:lineRule="exact"/>
        <w:ind w:firstLineChars="250" w:firstLine="800"/>
        <w:jc w:val="left"/>
        <w:rPr>
          <w:rFonts w:ascii="仿宋_GB2312" w:eastAsia="仿宋_GB2312"/>
          <w:sz w:val="32"/>
          <w:szCs w:val="30"/>
        </w:rPr>
      </w:pPr>
    </w:p>
    <w:p w:rsidR="00B21789" w:rsidRPr="00F23F90" w:rsidRDefault="00B21789" w:rsidP="001062C3">
      <w:pPr>
        <w:widowControl/>
        <w:spacing w:line="580" w:lineRule="exact"/>
        <w:ind w:firstLineChars="150" w:firstLine="480"/>
        <w:jc w:val="left"/>
        <w:rPr>
          <w:rFonts w:ascii="仿宋_GB2312" w:eastAsia="仿宋_GB2312"/>
          <w:sz w:val="32"/>
          <w:szCs w:val="30"/>
        </w:rPr>
      </w:pPr>
    </w:p>
    <w:p w:rsidR="00C250B6" w:rsidRPr="00AE769E" w:rsidRDefault="00C250B6" w:rsidP="00874068">
      <w:pPr>
        <w:pStyle w:val="2"/>
        <w:ind w:firstLineChars="150" w:firstLine="482"/>
        <w:rPr>
          <w:rFonts w:ascii="仿宋_GB2312" w:eastAsia="仿宋_GB2312" w:cs="Times New Roman"/>
          <w:b/>
          <w:sz w:val="32"/>
          <w:szCs w:val="30"/>
        </w:rPr>
      </w:pPr>
      <w:r w:rsidRPr="00AE769E">
        <w:rPr>
          <w:rFonts w:ascii="仿宋_GB2312" w:eastAsia="仿宋_GB2312" w:cs="Times New Roman" w:hint="eastAsia"/>
          <w:b/>
          <w:sz w:val="32"/>
          <w:szCs w:val="30"/>
        </w:rPr>
        <w:t>六、名词解释</w:t>
      </w:r>
    </w:p>
    <w:p w:rsidR="00C250B6" w:rsidRDefault="00C250B6">
      <w:pPr>
        <w:widowControl/>
        <w:spacing w:line="580" w:lineRule="exact"/>
        <w:ind w:firstLine="640"/>
        <w:jc w:val="left"/>
        <w:rPr>
          <w:rFonts w:ascii="仿宋_GB2312" w:eastAsia="仿宋_GB2312"/>
          <w:sz w:val="32"/>
          <w:szCs w:val="30"/>
        </w:rPr>
      </w:pPr>
      <w:r>
        <w:rPr>
          <w:rFonts w:ascii="仿宋_GB2312" w:eastAsia="仿宋_GB2312" w:hint="eastAsia"/>
          <w:sz w:val="32"/>
          <w:szCs w:val="30"/>
        </w:rPr>
        <w:t>一、收入科目</w:t>
      </w:r>
    </w:p>
    <w:p w:rsidR="00C250B6" w:rsidRDefault="00C250B6">
      <w:pPr>
        <w:widowControl/>
        <w:spacing w:line="580" w:lineRule="exact"/>
        <w:ind w:firstLine="640"/>
        <w:jc w:val="left"/>
        <w:rPr>
          <w:rFonts w:ascii="仿宋_GB2312" w:eastAsia="仿宋_GB2312"/>
          <w:sz w:val="32"/>
          <w:szCs w:val="30"/>
        </w:rPr>
      </w:pPr>
      <w:r>
        <w:rPr>
          <w:rFonts w:ascii="仿宋_GB2312" w:eastAsia="仿宋_GB2312" w:hint="eastAsia"/>
          <w:sz w:val="32"/>
          <w:szCs w:val="30"/>
        </w:rPr>
        <w:t>（一）财政拨款：指当年财政拨付的资金。</w:t>
      </w:r>
    </w:p>
    <w:p w:rsidR="00C250B6" w:rsidRDefault="00C250B6">
      <w:pPr>
        <w:widowControl/>
        <w:spacing w:line="580" w:lineRule="exact"/>
        <w:ind w:firstLine="640"/>
        <w:jc w:val="left"/>
        <w:rPr>
          <w:rFonts w:ascii="仿宋_GB2312" w:eastAsia="仿宋_GB2312"/>
          <w:sz w:val="32"/>
          <w:szCs w:val="30"/>
        </w:rPr>
      </w:pPr>
      <w:r>
        <w:rPr>
          <w:rFonts w:ascii="仿宋_GB2312" w:eastAsia="仿宋_GB2312" w:hint="eastAsia"/>
          <w:sz w:val="32"/>
          <w:szCs w:val="30"/>
        </w:rPr>
        <w:t>（二）事业收入：指事业单位开展专业业务活动及辅助活动取得的收入。</w:t>
      </w:r>
    </w:p>
    <w:p w:rsidR="00C250B6" w:rsidRDefault="00C250B6">
      <w:pPr>
        <w:widowControl/>
        <w:spacing w:line="580" w:lineRule="exact"/>
        <w:ind w:firstLine="640"/>
        <w:jc w:val="left"/>
        <w:rPr>
          <w:rFonts w:ascii="仿宋_GB2312" w:eastAsia="仿宋_GB2312"/>
          <w:sz w:val="32"/>
          <w:szCs w:val="30"/>
        </w:rPr>
      </w:pPr>
      <w:r>
        <w:rPr>
          <w:rFonts w:ascii="仿宋_GB2312" w:eastAsia="仿宋_GB2312" w:hint="eastAsia"/>
          <w:sz w:val="32"/>
          <w:szCs w:val="30"/>
        </w:rPr>
        <w:t>（三）其他收入：指除财政拨款、事业收入、事业单位经营收入等以外的各项收入。</w:t>
      </w:r>
    </w:p>
    <w:p w:rsidR="00C250B6" w:rsidRDefault="00C250B6">
      <w:pPr>
        <w:widowControl/>
        <w:spacing w:line="580" w:lineRule="exact"/>
        <w:ind w:firstLine="640"/>
        <w:jc w:val="left"/>
        <w:rPr>
          <w:rFonts w:ascii="仿宋_GB2312" w:eastAsia="仿宋_GB2312"/>
          <w:sz w:val="32"/>
          <w:szCs w:val="30"/>
        </w:rPr>
      </w:pPr>
      <w:r>
        <w:rPr>
          <w:rFonts w:ascii="仿宋_GB2312" w:eastAsia="仿宋_GB2312" w:hint="eastAsia"/>
          <w:sz w:val="32"/>
          <w:szCs w:val="30"/>
        </w:rPr>
        <w:t>（四）上年结转和结余：填列</w:t>
      </w:r>
      <w:r w:rsidR="003D6C78">
        <w:rPr>
          <w:rFonts w:ascii="仿宋_GB2312" w:eastAsia="仿宋_GB2312" w:hint="eastAsia"/>
          <w:sz w:val="32"/>
          <w:szCs w:val="30"/>
        </w:rPr>
        <w:t>2020</w:t>
      </w:r>
      <w:r>
        <w:rPr>
          <w:rFonts w:ascii="仿宋_GB2312" w:eastAsia="仿宋_GB2312" w:hint="eastAsia"/>
          <w:sz w:val="32"/>
          <w:szCs w:val="30"/>
        </w:rPr>
        <w:t>年全部结转和结余的资金数，包括当年结转结余资金和历年滚存结转结余资金。</w:t>
      </w:r>
    </w:p>
    <w:p w:rsidR="00C250B6" w:rsidRDefault="00C250B6">
      <w:pPr>
        <w:widowControl/>
        <w:spacing w:line="580" w:lineRule="exact"/>
        <w:ind w:firstLine="640"/>
        <w:jc w:val="left"/>
        <w:rPr>
          <w:rFonts w:ascii="仿宋_GB2312" w:eastAsia="仿宋_GB2312"/>
          <w:sz w:val="32"/>
          <w:szCs w:val="30"/>
        </w:rPr>
      </w:pPr>
      <w:r>
        <w:rPr>
          <w:rFonts w:ascii="仿宋_GB2312" w:eastAsia="仿宋_GB2312" w:hint="eastAsia"/>
          <w:sz w:val="32"/>
          <w:szCs w:val="30"/>
        </w:rPr>
        <w:t>二、支出科目</w:t>
      </w:r>
    </w:p>
    <w:p w:rsidR="00C250B6" w:rsidRDefault="00C250B6">
      <w:pPr>
        <w:widowControl/>
        <w:spacing w:line="580" w:lineRule="exact"/>
        <w:ind w:firstLine="640"/>
        <w:jc w:val="left"/>
        <w:rPr>
          <w:rFonts w:ascii="仿宋_GB2312" w:eastAsia="仿宋_GB2312"/>
          <w:sz w:val="32"/>
          <w:szCs w:val="30"/>
        </w:rPr>
      </w:pPr>
      <w:r>
        <w:rPr>
          <w:rFonts w:ascii="仿宋_GB2312" w:eastAsia="仿宋_GB2312" w:hint="eastAsia"/>
          <w:sz w:val="32"/>
          <w:szCs w:val="30"/>
        </w:rPr>
        <w:lastRenderedPageBreak/>
        <w:t>（一）行政运行：反映行政单位（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）的基本支出。</w:t>
      </w:r>
    </w:p>
    <w:p w:rsidR="00C250B6" w:rsidRDefault="00C250B6">
      <w:pPr>
        <w:widowControl/>
        <w:spacing w:line="580" w:lineRule="exact"/>
        <w:ind w:firstLine="640"/>
        <w:jc w:val="left"/>
        <w:rPr>
          <w:rFonts w:ascii="仿宋_GB2312" w:eastAsia="仿宋_GB2312"/>
          <w:sz w:val="32"/>
          <w:szCs w:val="30"/>
        </w:rPr>
      </w:pPr>
      <w:r>
        <w:rPr>
          <w:rFonts w:ascii="仿宋_GB2312" w:eastAsia="仿宋_GB2312" w:hint="eastAsia"/>
          <w:sz w:val="32"/>
          <w:szCs w:val="30"/>
        </w:rPr>
        <w:t>（二）一般行政管理事务：反映行政单位（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）未单独设置项级科目的其他项目支出。</w:t>
      </w:r>
    </w:p>
    <w:p w:rsidR="00C250B6" w:rsidRDefault="00C250B6">
      <w:pPr>
        <w:widowControl/>
        <w:spacing w:line="580" w:lineRule="exact"/>
        <w:ind w:firstLine="640"/>
        <w:jc w:val="left"/>
        <w:rPr>
          <w:rFonts w:ascii="仿宋_GB2312" w:eastAsia="仿宋_GB2312"/>
          <w:sz w:val="32"/>
          <w:szCs w:val="30"/>
        </w:rPr>
      </w:pPr>
      <w:r>
        <w:rPr>
          <w:rFonts w:ascii="仿宋_GB2312" w:eastAsia="仿宋_GB2312" w:hint="eastAsia"/>
          <w:sz w:val="32"/>
          <w:szCs w:val="30"/>
        </w:rPr>
        <w:t>（三）事业运行：反映事业单位的基本支出。</w:t>
      </w:r>
    </w:p>
    <w:p w:rsidR="00C250B6" w:rsidRDefault="00C250B6">
      <w:pPr>
        <w:spacing w:line="520" w:lineRule="exact"/>
        <w:ind w:firstLineChars="200" w:firstLine="640"/>
        <w:rPr>
          <w:rFonts w:ascii="宋体" w:hAnsi="宋体"/>
          <w:sz w:val="32"/>
          <w:szCs w:val="32"/>
        </w:rPr>
      </w:pPr>
      <w:r>
        <w:rPr>
          <w:rFonts w:ascii="仿宋_GB2312" w:eastAsia="仿宋_GB2312" w:hint="eastAsia"/>
          <w:sz w:val="32"/>
          <w:szCs w:val="30"/>
        </w:rPr>
        <w:t>（四）住房公积金：反映行政事业单位按人力资源和社会保障部、财政部规定的基本工资和津补贴以及规定比例为职工缴纳的住房公积金。</w:t>
      </w:r>
    </w:p>
    <w:p w:rsidR="00C250B6" w:rsidRDefault="00C250B6">
      <w:pPr>
        <w:spacing w:line="520" w:lineRule="exact"/>
        <w:rPr>
          <w:rFonts w:ascii="宋体" w:hAnsi="宋体"/>
          <w:sz w:val="32"/>
          <w:szCs w:val="32"/>
        </w:rPr>
      </w:pPr>
    </w:p>
    <w:sectPr w:rsidR="00C250B6" w:rsidSect="00BF170E">
      <w:headerReference w:type="default" r:id="rId7"/>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97D" w:rsidRDefault="00D2697D">
      <w:r>
        <w:separator/>
      </w:r>
    </w:p>
  </w:endnote>
  <w:endnote w:type="continuationSeparator" w:id="0">
    <w:p w:rsidR="00D2697D" w:rsidRDefault="00D269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B6" w:rsidRDefault="00F96574">
    <w:pPr>
      <w:pStyle w:val="a5"/>
      <w:framePr w:wrap="around" w:vAnchor="text" w:hAnchor="margin" w:xAlign="center" w:y="1"/>
      <w:rPr>
        <w:rStyle w:val="a3"/>
      </w:rPr>
    </w:pPr>
    <w:r>
      <w:fldChar w:fldCharType="begin"/>
    </w:r>
    <w:r w:rsidR="00C250B6">
      <w:rPr>
        <w:rStyle w:val="a3"/>
      </w:rPr>
      <w:instrText xml:space="preserve">PAGE  </w:instrText>
    </w:r>
    <w:r>
      <w:fldChar w:fldCharType="end"/>
    </w:r>
  </w:p>
  <w:p w:rsidR="00C250B6" w:rsidRDefault="00C250B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B6" w:rsidRDefault="00F96574">
    <w:pPr>
      <w:pStyle w:val="a5"/>
      <w:framePr w:wrap="around" w:vAnchor="text" w:hAnchor="margin" w:xAlign="center" w:y="1"/>
      <w:rPr>
        <w:rStyle w:val="a3"/>
      </w:rPr>
    </w:pPr>
    <w:r>
      <w:fldChar w:fldCharType="begin"/>
    </w:r>
    <w:r w:rsidR="00C250B6">
      <w:rPr>
        <w:rStyle w:val="a3"/>
      </w:rPr>
      <w:instrText xml:space="preserve">PAGE  </w:instrText>
    </w:r>
    <w:r>
      <w:fldChar w:fldCharType="separate"/>
    </w:r>
    <w:r w:rsidR="009C589A">
      <w:rPr>
        <w:rStyle w:val="a3"/>
        <w:noProof/>
      </w:rPr>
      <w:t>5</w:t>
    </w:r>
    <w:r>
      <w:fldChar w:fldCharType="end"/>
    </w:r>
  </w:p>
  <w:p w:rsidR="00C250B6" w:rsidRDefault="00C250B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97D" w:rsidRDefault="00D2697D">
      <w:r>
        <w:separator/>
      </w:r>
    </w:p>
  </w:footnote>
  <w:footnote w:type="continuationSeparator" w:id="0">
    <w:p w:rsidR="00D2697D" w:rsidRDefault="00D269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B6" w:rsidRDefault="00C250B6">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D0DF02"/>
    <w:multiLevelType w:val="singleLevel"/>
    <w:tmpl w:val="58D0DF02"/>
    <w:lvl w:ilvl="0">
      <w:start w:val="3"/>
      <w:numFmt w:val="chineseCounting"/>
      <w:suff w:val="nothing"/>
      <w:lvlText w:val="（%1）"/>
      <w:lvlJc w:val="left"/>
    </w:lvl>
  </w:abstractNum>
  <w:abstractNum w:abstractNumId="1">
    <w:nsid w:val="58D0E70E"/>
    <w:multiLevelType w:val="singleLevel"/>
    <w:tmpl w:val="58D0E70E"/>
    <w:lvl w:ilvl="0">
      <w:start w:val="2"/>
      <w:numFmt w:val="chineseCounting"/>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163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12C6B"/>
    <w:rsid w:val="000007C1"/>
    <w:rsid w:val="00001318"/>
    <w:rsid w:val="00005AB9"/>
    <w:rsid w:val="00006913"/>
    <w:rsid w:val="0001191B"/>
    <w:rsid w:val="00026A85"/>
    <w:rsid w:val="000276DC"/>
    <w:rsid w:val="00037747"/>
    <w:rsid w:val="0004242E"/>
    <w:rsid w:val="00060F22"/>
    <w:rsid w:val="000672DD"/>
    <w:rsid w:val="000714E2"/>
    <w:rsid w:val="000740CD"/>
    <w:rsid w:val="000809BB"/>
    <w:rsid w:val="00080EC4"/>
    <w:rsid w:val="000825C8"/>
    <w:rsid w:val="00082E11"/>
    <w:rsid w:val="00085980"/>
    <w:rsid w:val="00090E0C"/>
    <w:rsid w:val="00093B11"/>
    <w:rsid w:val="00094BCD"/>
    <w:rsid w:val="000A2280"/>
    <w:rsid w:val="000A6733"/>
    <w:rsid w:val="000B239C"/>
    <w:rsid w:val="000B66F4"/>
    <w:rsid w:val="000C6669"/>
    <w:rsid w:val="000D7D19"/>
    <w:rsid w:val="000E0EA4"/>
    <w:rsid w:val="000E3242"/>
    <w:rsid w:val="000E5DC8"/>
    <w:rsid w:val="000F2119"/>
    <w:rsid w:val="000F35D1"/>
    <w:rsid w:val="000F530E"/>
    <w:rsid w:val="001062C3"/>
    <w:rsid w:val="00106CCD"/>
    <w:rsid w:val="00111353"/>
    <w:rsid w:val="00114697"/>
    <w:rsid w:val="0012200E"/>
    <w:rsid w:val="00131779"/>
    <w:rsid w:val="0014076B"/>
    <w:rsid w:val="00144488"/>
    <w:rsid w:val="00151E47"/>
    <w:rsid w:val="00153F5E"/>
    <w:rsid w:val="00162391"/>
    <w:rsid w:val="001629B6"/>
    <w:rsid w:val="001729F1"/>
    <w:rsid w:val="0017537F"/>
    <w:rsid w:val="00176C8C"/>
    <w:rsid w:val="00177FF6"/>
    <w:rsid w:val="00187796"/>
    <w:rsid w:val="001925E6"/>
    <w:rsid w:val="00192F54"/>
    <w:rsid w:val="00193920"/>
    <w:rsid w:val="00194087"/>
    <w:rsid w:val="001951E8"/>
    <w:rsid w:val="00195DC5"/>
    <w:rsid w:val="00196794"/>
    <w:rsid w:val="001A24B4"/>
    <w:rsid w:val="001B5E32"/>
    <w:rsid w:val="001C3145"/>
    <w:rsid w:val="001C5C8C"/>
    <w:rsid w:val="001C6DB2"/>
    <w:rsid w:val="001D2F0B"/>
    <w:rsid w:val="001E0C0A"/>
    <w:rsid w:val="001E5A45"/>
    <w:rsid w:val="001E6868"/>
    <w:rsid w:val="001E6E20"/>
    <w:rsid w:val="001F3903"/>
    <w:rsid w:val="00204660"/>
    <w:rsid w:val="00207B0A"/>
    <w:rsid w:val="00211AD9"/>
    <w:rsid w:val="00212214"/>
    <w:rsid w:val="0022187B"/>
    <w:rsid w:val="00224CBF"/>
    <w:rsid w:val="00230A73"/>
    <w:rsid w:val="00243CB8"/>
    <w:rsid w:val="002467ED"/>
    <w:rsid w:val="002505B7"/>
    <w:rsid w:val="0025509E"/>
    <w:rsid w:val="00261703"/>
    <w:rsid w:val="00271D53"/>
    <w:rsid w:val="002849CC"/>
    <w:rsid w:val="00285629"/>
    <w:rsid w:val="00291018"/>
    <w:rsid w:val="0029222A"/>
    <w:rsid w:val="0029267D"/>
    <w:rsid w:val="00292E5C"/>
    <w:rsid w:val="00292EFE"/>
    <w:rsid w:val="002A7610"/>
    <w:rsid w:val="002B2813"/>
    <w:rsid w:val="002B44FF"/>
    <w:rsid w:val="002C0967"/>
    <w:rsid w:val="002C0EBD"/>
    <w:rsid w:val="002D18CD"/>
    <w:rsid w:val="002F6BD1"/>
    <w:rsid w:val="002F7A31"/>
    <w:rsid w:val="003021AC"/>
    <w:rsid w:val="00316F5A"/>
    <w:rsid w:val="003219A6"/>
    <w:rsid w:val="003247F8"/>
    <w:rsid w:val="00325E67"/>
    <w:rsid w:val="0033104D"/>
    <w:rsid w:val="00333CF3"/>
    <w:rsid w:val="00334060"/>
    <w:rsid w:val="0033712F"/>
    <w:rsid w:val="003419D5"/>
    <w:rsid w:val="00364289"/>
    <w:rsid w:val="0037075E"/>
    <w:rsid w:val="00383731"/>
    <w:rsid w:val="003A3DF5"/>
    <w:rsid w:val="003A6C4E"/>
    <w:rsid w:val="003A7BE6"/>
    <w:rsid w:val="003B3D47"/>
    <w:rsid w:val="003B510B"/>
    <w:rsid w:val="003B6E0B"/>
    <w:rsid w:val="003B759C"/>
    <w:rsid w:val="003C3038"/>
    <w:rsid w:val="003C329F"/>
    <w:rsid w:val="003C697C"/>
    <w:rsid w:val="003C6A58"/>
    <w:rsid w:val="003D44C3"/>
    <w:rsid w:val="003D4E48"/>
    <w:rsid w:val="003D6C78"/>
    <w:rsid w:val="003E516D"/>
    <w:rsid w:val="003F364B"/>
    <w:rsid w:val="003F4FD1"/>
    <w:rsid w:val="00400B3F"/>
    <w:rsid w:val="004107EE"/>
    <w:rsid w:val="00412387"/>
    <w:rsid w:val="004254CF"/>
    <w:rsid w:val="00426813"/>
    <w:rsid w:val="00430AF7"/>
    <w:rsid w:val="00430D78"/>
    <w:rsid w:val="00440004"/>
    <w:rsid w:val="00440EE7"/>
    <w:rsid w:val="00450238"/>
    <w:rsid w:val="0045061B"/>
    <w:rsid w:val="004545F4"/>
    <w:rsid w:val="0045633A"/>
    <w:rsid w:val="00465601"/>
    <w:rsid w:val="00465673"/>
    <w:rsid w:val="00466AEB"/>
    <w:rsid w:val="00467932"/>
    <w:rsid w:val="00470AB8"/>
    <w:rsid w:val="004877F9"/>
    <w:rsid w:val="00497628"/>
    <w:rsid w:val="004B1242"/>
    <w:rsid w:val="004B1984"/>
    <w:rsid w:val="004B3A14"/>
    <w:rsid w:val="004B51AB"/>
    <w:rsid w:val="004B7A14"/>
    <w:rsid w:val="004C17A2"/>
    <w:rsid w:val="004C419D"/>
    <w:rsid w:val="004D2EAD"/>
    <w:rsid w:val="004D739E"/>
    <w:rsid w:val="004E5A7E"/>
    <w:rsid w:val="004E5D4B"/>
    <w:rsid w:val="005045AE"/>
    <w:rsid w:val="00506D18"/>
    <w:rsid w:val="005076B3"/>
    <w:rsid w:val="0051232B"/>
    <w:rsid w:val="00541B52"/>
    <w:rsid w:val="005423DC"/>
    <w:rsid w:val="00544395"/>
    <w:rsid w:val="005445B7"/>
    <w:rsid w:val="0054536C"/>
    <w:rsid w:val="00545673"/>
    <w:rsid w:val="00547FFC"/>
    <w:rsid w:val="0055177B"/>
    <w:rsid w:val="005542A9"/>
    <w:rsid w:val="005610E1"/>
    <w:rsid w:val="005663AE"/>
    <w:rsid w:val="005725C1"/>
    <w:rsid w:val="005772DB"/>
    <w:rsid w:val="00580FC3"/>
    <w:rsid w:val="00581BA2"/>
    <w:rsid w:val="00590FA9"/>
    <w:rsid w:val="005A481C"/>
    <w:rsid w:val="005A771A"/>
    <w:rsid w:val="005B56F9"/>
    <w:rsid w:val="005C0532"/>
    <w:rsid w:val="005D033E"/>
    <w:rsid w:val="005E030C"/>
    <w:rsid w:val="005E2EF4"/>
    <w:rsid w:val="00603571"/>
    <w:rsid w:val="00613A51"/>
    <w:rsid w:val="00615776"/>
    <w:rsid w:val="0061649B"/>
    <w:rsid w:val="00620A0F"/>
    <w:rsid w:val="00620BA9"/>
    <w:rsid w:val="006240B5"/>
    <w:rsid w:val="0063285C"/>
    <w:rsid w:val="006331A0"/>
    <w:rsid w:val="00635575"/>
    <w:rsid w:val="006400E5"/>
    <w:rsid w:val="00644BB2"/>
    <w:rsid w:val="0064726E"/>
    <w:rsid w:val="006476B0"/>
    <w:rsid w:val="00651018"/>
    <w:rsid w:val="00654307"/>
    <w:rsid w:val="00654579"/>
    <w:rsid w:val="00654E7D"/>
    <w:rsid w:val="00657588"/>
    <w:rsid w:val="00662153"/>
    <w:rsid w:val="00662682"/>
    <w:rsid w:val="006731C3"/>
    <w:rsid w:val="00676A39"/>
    <w:rsid w:val="00684F01"/>
    <w:rsid w:val="00685835"/>
    <w:rsid w:val="0068648A"/>
    <w:rsid w:val="00693A50"/>
    <w:rsid w:val="006A2211"/>
    <w:rsid w:val="006A2337"/>
    <w:rsid w:val="006B0ECD"/>
    <w:rsid w:val="006B31C8"/>
    <w:rsid w:val="006C4C4C"/>
    <w:rsid w:val="006C5E6C"/>
    <w:rsid w:val="006C7743"/>
    <w:rsid w:val="006D08E4"/>
    <w:rsid w:val="006D0DD2"/>
    <w:rsid w:val="006D3554"/>
    <w:rsid w:val="006D3F5D"/>
    <w:rsid w:val="006D6529"/>
    <w:rsid w:val="006D737A"/>
    <w:rsid w:val="006E5309"/>
    <w:rsid w:val="006F3AA7"/>
    <w:rsid w:val="006F5C1C"/>
    <w:rsid w:val="007274BF"/>
    <w:rsid w:val="00734371"/>
    <w:rsid w:val="00734804"/>
    <w:rsid w:val="00742319"/>
    <w:rsid w:val="00746718"/>
    <w:rsid w:val="00754971"/>
    <w:rsid w:val="00756223"/>
    <w:rsid w:val="00756F53"/>
    <w:rsid w:val="0076053A"/>
    <w:rsid w:val="00767140"/>
    <w:rsid w:val="00775893"/>
    <w:rsid w:val="00780D18"/>
    <w:rsid w:val="00782766"/>
    <w:rsid w:val="00783FDE"/>
    <w:rsid w:val="007857F0"/>
    <w:rsid w:val="00786DFC"/>
    <w:rsid w:val="00790795"/>
    <w:rsid w:val="00790E07"/>
    <w:rsid w:val="007925B7"/>
    <w:rsid w:val="007934F2"/>
    <w:rsid w:val="00793BC9"/>
    <w:rsid w:val="007954E0"/>
    <w:rsid w:val="007A0910"/>
    <w:rsid w:val="007A0E39"/>
    <w:rsid w:val="007A2615"/>
    <w:rsid w:val="007A461F"/>
    <w:rsid w:val="007A72AA"/>
    <w:rsid w:val="007B0052"/>
    <w:rsid w:val="007B4DEF"/>
    <w:rsid w:val="007C082B"/>
    <w:rsid w:val="007D145D"/>
    <w:rsid w:val="007D2FD0"/>
    <w:rsid w:val="007D3AB3"/>
    <w:rsid w:val="007E20FE"/>
    <w:rsid w:val="007E6BE5"/>
    <w:rsid w:val="007F1DB3"/>
    <w:rsid w:val="007F3246"/>
    <w:rsid w:val="0080620D"/>
    <w:rsid w:val="0080752D"/>
    <w:rsid w:val="008104FD"/>
    <w:rsid w:val="00811AD9"/>
    <w:rsid w:val="00814BF3"/>
    <w:rsid w:val="0081544B"/>
    <w:rsid w:val="00821DA7"/>
    <w:rsid w:val="008253BD"/>
    <w:rsid w:val="0083092B"/>
    <w:rsid w:val="0083250E"/>
    <w:rsid w:val="00832E52"/>
    <w:rsid w:val="00833FC0"/>
    <w:rsid w:val="008346D6"/>
    <w:rsid w:val="00835A05"/>
    <w:rsid w:val="0083737D"/>
    <w:rsid w:val="00840B42"/>
    <w:rsid w:val="00854BAF"/>
    <w:rsid w:val="00854CC5"/>
    <w:rsid w:val="008567AC"/>
    <w:rsid w:val="008665C9"/>
    <w:rsid w:val="00874068"/>
    <w:rsid w:val="00874CDF"/>
    <w:rsid w:val="00881DCD"/>
    <w:rsid w:val="00884F3C"/>
    <w:rsid w:val="00887A63"/>
    <w:rsid w:val="008979A8"/>
    <w:rsid w:val="00897FC5"/>
    <w:rsid w:val="008A54CF"/>
    <w:rsid w:val="008B1362"/>
    <w:rsid w:val="008B4A69"/>
    <w:rsid w:val="008B77C8"/>
    <w:rsid w:val="008B7B32"/>
    <w:rsid w:val="008D2A7A"/>
    <w:rsid w:val="008D5851"/>
    <w:rsid w:val="008D5FBF"/>
    <w:rsid w:val="008D7246"/>
    <w:rsid w:val="00905CBB"/>
    <w:rsid w:val="009073C9"/>
    <w:rsid w:val="00917A60"/>
    <w:rsid w:val="0092384E"/>
    <w:rsid w:val="00932423"/>
    <w:rsid w:val="00932DA1"/>
    <w:rsid w:val="009364E4"/>
    <w:rsid w:val="00936D02"/>
    <w:rsid w:val="0093798C"/>
    <w:rsid w:val="00943713"/>
    <w:rsid w:val="00945C59"/>
    <w:rsid w:val="009609E4"/>
    <w:rsid w:val="00963244"/>
    <w:rsid w:val="009756B5"/>
    <w:rsid w:val="00977EA9"/>
    <w:rsid w:val="00991559"/>
    <w:rsid w:val="00991FD6"/>
    <w:rsid w:val="00993389"/>
    <w:rsid w:val="00993AB3"/>
    <w:rsid w:val="00995498"/>
    <w:rsid w:val="009A3F1D"/>
    <w:rsid w:val="009B0C2F"/>
    <w:rsid w:val="009B4A4D"/>
    <w:rsid w:val="009C01E0"/>
    <w:rsid w:val="009C589A"/>
    <w:rsid w:val="009C6411"/>
    <w:rsid w:val="009D5F8A"/>
    <w:rsid w:val="009D750C"/>
    <w:rsid w:val="009E2046"/>
    <w:rsid w:val="009E3F3C"/>
    <w:rsid w:val="009E6760"/>
    <w:rsid w:val="009F1EAD"/>
    <w:rsid w:val="009F2532"/>
    <w:rsid w:val="009F5699"/>
    <w:rsid w:val="009F5BBA"/>
    <w:rsid w:val="009F776A"/>
    <w:rsid w:val="009F7F87"/>
    <w:rsid w:val="00A0108E"/>
    <w:rsid w:val="00A03258"/>
    <w:rsid w:val="00A067E1"/>
    <w:rsid w:val="00A15252"/>
    <w:rsid w:val="00A16C21"/>
    <w:rsid w:val="00A2034E"/>
    <w:rsid w:val="00A22ACE"/>
    <w:rsid w:val="00A25F19"/>
    <w:rsid w:val="00A27E91"/>
    <w:rsid w:val="00A43D53"/>
    <w:rsid w:val="00A43E54"/>
    <w:rsid w:val="00A45181"/>
    <w:rsid w:val="00A5072D"/>
    <w:rsid w:val="00A52726"/>
    <w:rsid w:val="00A549B2"/>
    <w:rsid w:val="00A72A3F"/>
    <w:rsid w:val="00A77700"/>
    <w:rsid w:val="00A82DDD"/>
    <w:rsid w:val="00A92B6D"/>
    <w:rsid w:val="00AB6A51"/>
    <w:rsid w:val="00AC19BF"/>
    <w:rsid w:val="00AC348B"/>
    <w:rsid w:val="00AC4909"/>
    <w:rsid w:val="00AC620C"/>
    <w:rsid w:val="00AC7F15"/>
    <w:rsid w:val="00AD37AC"/>
    <w:rsid w:val="00AD4678"/>
    <w:rsid w:val="00AD4A13"/>
    <w:rsid w:val="00AD58A3"/>
    <w:rsid w:val="00AD63DE"/>
    <w:rsid w:val="00AE53F7"/>
    <w:rsid w:val="00AE769E"/>
    <w:rsid w:val="00AF4AFB"/>
    <w:rsid w:val="00AF4C5D"/>
    <w:rsid w:val="00B008CA"/>
    <w:rsid w:val="00B15341"/>
    <w:rsid w:val="00B21789"/>
    <w:rsid w:val="00B21A70"/>
    <w:rsid w:val="00B25A13"/>
    <w:rsid w:val="00B341FC"/>
    <w:rsid w:val="00B35D39"/>
    <w:rsid w:val="00B35E4F"/>
    <w:rsid w:val="00B54DA7"/>
    <w:rsid w:val="00B56F43"/>
    <w:rsid w:val="00B634EB"/>
    <w:rsid w:val="00B82A08"/>
    <w:rsid w:val="00B85E8A"/>
    <w:rsid w:val="00B86EB5"/>
    <w:rsid w:val="00B87234"/>
    <w:rsid w:val="00B90610"/>
    <w:rsid w:val="00B9177E"/>
    <w:rsid w:val="00B92426"/>
    <w:rsid w:val="00B949E8"/>
    <w:rsid w:val="00B94F4A"/>
    <w:rsid w:val="00BA0D5C"/>
    <w:rsid w:val="00BA1895"/>
    <w:rsid w:val="00BA32CD"/>
    <w:rsid w:val="00BB2B48"/>
    <w:rsid w:val="00BB2C4E"/>
    <w:rsid w:val="00BB51F4"/>
    <w:rsid w:val="00BC1F27"/>
    <w:rsid w:val="00BC6890"/>
    <w:rsid w:val="00BC6BE2"/>
    <w:rsid w:val="00BD28A8"/>
    <w:rsid w:val="00BD6263"/>
    <w:rsid w:val="00BE0591"/>
    <w:rsid w:val="00BE2873"/>
    <w:rsid w:val="00BE3DCD"/>
    <w:rsid w:val="00BE414B"/>
    <w:rsid w:val="00BE7074"/>
    <w:rsid w:val="00BF0D21"/>
    <w:rsid w:val="00BF170E"/>
    <w:rsid w:val="00C0361A"/>
    <w:rsid w:val="00C12C6B"/>
    <w:rsid w:val="00C17AD3"/>
    <w:rsid w:val="00C21D35"/>
    <w:rsid w:val="00C250B6"/>
    <w:rsid w:val="00C268AA"/>
    <w:rsid w:val="00C27688"/>
    <w:rsid w:val="00C32BCF"/>
    <w:rsid w:val="00C32D7F"/>
    <w:rsid w:val="00C33040"/>
    <w:rsid w:val="00C33529"/>
    <w:rsid w:val="00C4313B"/>
    <w:rsid w:val="00C47D9E"/>
    <w:rsid w:val="00C5594C"/>
    <w:rsid w:val="00C628FF"/>
    <w:rsid w:val="00C632FC"/>
    <w:rsid w:val="00C638E3"/>
    <w:rsid w:val="00C73E64"/>
    <w:rsid w:val="00C75226"/>
    <w:rsid w:val="00C8282B"/>
    <w:rsid w:val="00C835F8"/>
    <w:rsid w:val="00C9109F"/>
    <w:rsid w:val="00CA17F0"/>
    <w:rsid w:val="00CB4157"/>
    <w:rsid w:val="00CB6395"/>
    <w:rsid w:val="00CC147E"/>
    <w:rsid w:val="00CC7BD9"/>
    <w:rsid w:val="00CD104E"/>
    <w:rsid w:val="00CD3556"/>
    <w:rsid w:val="00CD5384"/>
    <w:rsid w:val="00CE1063"/>
    <w:rsid w:val="00CF02C5"/>
    <w:rsid w:val="00CF0454"/>
    <w:rsid w:val="00CF3383"/>
    <w:rsid w:val="00CF4EC9"/>
    <w:rsid w:val="00CF766D"/>
    <w:rsid w:val="00D01340"/>
    <w:rsid w:val="00D028EE"/>
    <w:rsid w:val="00D02A56"/>
    <w:rsid w:val="00D10587"/>
    <w:rsid w:val="00D160B6"/>
    <w:rsid w:val="00D21104"/>
    <w:rsid w:val="00D22FE1"/>
    <w:rsid w:val="00D2697D"/>
    <w:rsid w:val="00D30A9E"/>
    <w:rsid w:val="00D5140F"/>
    <w:rsid w:val="00D52CAB"/>
    <w:rsid w:val="00D563EE"/>
    <w:rsid w:val="00D56ED0"/>
    <w:rsid w:val="00D66272"/>
    <w:rsid w:val="00D72F8C"/>
    <w:rsid w:val="00D75B6E"/>
    <w:rsid w:val="00D7663F"/>
    <w:rsid w:val="00D77B14"/>
    <w:rsid w:val="00D81A7A"/>
    <w:rsid w:val="00D83955"/>
    <w:rsid w:val="00D91CE5"/>
    <w:rsid w:val="00D9435C"/>
    <w:rsid w:val="00D9692F"/>
    <w:rsid w:val="00DA0CB2"/>
    <w:rsid w:val="00DA6FB1"/>
    <w:rsid w:val="00DA7DE1"/>
    <w:rsid w:val="00DB2A66"/>
    <w:rsid w:val="00DB5A34"/>
    <w:rsid w:val="00DC6D65"/>
    <w:rsid w:val="00DC70BA"/>
    <w:rsid w:val="00DD42F6"/>
    <w:rsid w:val="00DE31F5"/>
    <w:rsid w:val="00E00F2B"/>
    <w:rsid w:val="00E01C63"/>
    <w:rsid w:val="00E029D2"/>
    <w:rsid w:val="00E14625"/>
    <w:rsid w:val="00E14A9A"/>
    <w:rsid w:val="00E14B55"/>
    <w:rsid w:val="00E14D45"/>
    <w:rsid w:val="00E2035A"/>
    <w:rsid w:val="00E321CE"/>
    <w:rsid w:val="00E40E89"/>
    <w:rsid w:val="00E44176"/>
    <w:rsid w:val="00E514D7"/>
    <w:rsid w:val="00E54877"/>
    <w:rsid w:val="00E57223"/>
    <w:rsid w:val="00E7668B"/>
    <w:rsid w:val="00E77C1D"/>
    <w:rsid w:val="00E8344F"/>
    <w:rsid w:val="00E9070B"/>
    <w:rsid w:val="00E91933"/>
    <w:rsid w:val="00E91F01"/>
    <w:rsid w:val="00EA1CFE"/>
    <w:rsid w:val="00EA4C61"/>
    <w:rsid w:val="00EA6231"/>
    <w:rsid w:val="00EB0C78"/>
    <w:rsid w:val="00EB21A4"/>
    <w:rsid w:val="00EB3CFD"/>
    <w:rsid w:val="00EC155C"/>
    <w:rsid w:val="00EC3246"/>
    <w:rsid w:val="00EC33F4"/>
    <w:rsid w:val="00EC3E34"/>
    <w:rsid w:val="00EC3F57"/>
    <w:rsid w:val="00EC5187"/>
    <w:rsid w:val="00ED5B77"/>
    <w:rsid w:val="00EF7AB3"/>
    <w:rsid w:val="00F028EC"/>
    <w:rsid w:val="00F02E8C"/>
    <w:rsid w:val="00F13D42"/>
    <w:rsid w:val="00F14659"/>
    <w:rsid w:val="00F16BE7"/>
    <w:rsid w:val="00F23F90"/>
    <w:rsid w:val="00F255EC"/>
    <w:rsid w:val="00F26970"/>
    <w:rsid w:val="00F315F7"/>
    <w:rsid w:val="00F44344"/>
    <w:rsid w:val="00F503B6"/>
    <w:rsid w:val="00F50986"/>
    <w:rsid w:val="00F65225"/>
    <w:rsid w:val="00F67B58"/>
    <w:rsid w:val="00F718F8"/>
    <w:rsid w:val="00F71931"/>
    <w:rsid w:val="00F7454C"/>
    <w:rsid w:val="00F764FF"/>
    <w:rsid w:val="00F94448"/>
    <w:rsid w:val="00F96574"/>
    <w:rsid w:val="00FA485A"/>
    <w:rsid w:val="00FB6197"/>
    <w:rsid w:val="00FB6FF6"/>
    <w:rsid w:val="00FC0317"/>
    <w:rsid w:val="00FC1B8A"/>
    <w:rsid w:val="00FD2AB0"/>
    <w:rsid w:val="00FD35F8"/>
    <w:rsid w:val="00FD478B"/>
    <w:rsid w:val="00FD68EF"/>
    <w:rsid w:val="00FD6D3D"/>
    <w:rsid w:val="00FD788E"/>
    <w:rsid w:val="00FE1C2D"/>
    <w:rsid w:val="00FE2404"/>
    <w:rsid w:val="00FE65AE"/>
    <w:rsid w:val="00FE7BB1"/>
    <w:rsid w:val="00FF0E96"/>
    <w:rsid w:val="00FF3BBE"/>
    <w:rsid w:val="00FF570E"/>
    <w:rsid w:val="00FF5840"/>
    <w:rsid w:val="00FF718B"/>
    <w:rsid w:val="025C1671"/>
    <w:rsid w:val="04271F7B"/>
    <w:rsid w:val="09A53585"/>
    <w:rsid w:val="0E2472BD"/>
    <w:rsid w:val="0EA83D1F"/>
    <w:rsid w:val="0FF9432E"/>
    <w:rsid w:val="107B4E12"/>
    <w:rsid w:val="15B62054"/>
    <w:rsid w:val="1E2E5757"/>
    <w:rsid w:val="20C10995"/>
    <w:rsid w:val="22FE3077"/>
    <w:rsid w:val="249C71C2"/>
    <w:rsid w:val="2B047FB9"/>
    <w:rsid w:val="2E746DFF"/>
    <w:rsid w:val="2F070E44"/>
    <w:rsid w:val="3AB51DCF"/>
    <w:rsid w:val="3B9A56D2"/>
    <w:rsid w:val="3C170544"/>
    <w:rsid w:val="3EAE5BC6"/>
    <w:rsid w:val="3FCB10E5"/>
    <w:rsid w:val="409A0980"/>
    <w:rsid w:val="440C4F0A"/>
    <w:rsid w:val="44A75FF4"/>
    <w:rsid w:val="45DC03BD"/>
    <w:rsid w:val="4B997E87"/>
    <w:rsid w:val="50DB1158"/>
    <w:rsid w:val="5E441BC6"/>
    <w:rsid w:val="61DD11F7"/>
    <w:rsid w:val="65580708"/>
    <w:rsid w:val="666A7BBB"/>
    <w:rsid w:val="6B626BF7"/>
    <w:rsid w:val="6B875599"/>
    <w:rsid w:val="6DBE6584"/>
    <w:rsid w:val="7362125F"/>
    <w:rsid w:val="749668F4"/>
    <w:rsid w:val="74E63858"/>
    <w:rsid w:val="75357899"/>
    <w:rsid w:val="76621465"/>
    <w:rsid w:val="77203DB6"/>
    <w:rsid w:val="7A73632F"/>
    <w:rsid w:val="7E987E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F170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BF170E"/>
  </w:style>
  <w:style w:type="paragraph" w:styleId="HTML">
    <w:name w:val="HTML Preformatted"/>
    <w:basedOn w:val="a"/>
    <w:rsid w:val="00BF1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4">
    <w:name w:val="header"/>
    <w:basedOn w:val="a"/>
    <w:rsid w:val="00BF170E"/>
    <w:pPr>
      <w:pBdr>
        <w:bottom w:val="single" w:sz="6" w:space="1" w:color="auto"/>
      </w:pBdr>
      <w:tabs>
        <w:tab w:val="center" w:pos="4153"/>
        <w:tab w:val="right" w:pos="8306"/>
      </w:tabs>
      <w:snapToGrid w:val="0"/>
      <w:jc w:val="center"/>
    </w:pPr>
    <w:rPr>
      <w:sz w:val="18"/>
      <w:szCs w:val="18"/>
    </w:rPr>
  </w:style>
  <w:style w:type="paragraph" w:styleId="a5">
    <w:name w:val="footer"/>
    <w:basedOn w:val="a"/>
    <w:rsid w:val="00BF170E"/>
    <w:pPr>
      <w:tabs>
        <w:tab w:val="center" w:pos="4153"/>
        <w:tab w:val="right" w:pos="8306"/>
      </w:tabs>
      <w:snapToGrid w:val="0"/>
      <w:jc w:val="left"/>
    </w:pPr>
    <w:rPr>
      <w:sz w:val="18"/>
      <w:szCs w:val="18"/>
    </w:rPr>
  </w:style>
  <w:style w:type="paragraph" w:styleId="a6">
    <w:name w:val="Balloon Text"/>
    <w:basedOn w:val="a"/>
    <w:semiHidden/>
    <w:rsid w:val="00BF170E"/>
    <w:rPr>
      <w:sz w:val="18"/>
      <w:szCs w:val="18"/>
    </w:rPr>
  </w:style>
  <w:style w:type="paragraph" w:customStyle="1" w:styleId="2">
    <w:name w:val="正文缩进 + 首行缩进:  2 字符"/>
    <w:basedOn w:val="a"/>
    <w:qFormat/>
    <w:rsid w:val="00BF170E"/>
    <w:pPr>
      <w:ind w:firstLine="640"/>
    </w:pPr>
    <w:rPr>
      <w:rFonts w:cs="宋体"/>
      <w:szCs w:val="20"/>
    </w:rPr>
  </w:style>
  <w:style w:type="paragraph" w:customStyle="1" w:styleId="CharCharCharCharCharCharChar">
    <w:name w:val="Char Char Char Char Char Char Char"/>
    <w:basedOn w:val="a"/>
    <w:semiHidden/>
    <w:rsid w:val="00BF170E"/>
  </w:style>
  <w:style w:type="table" w:styleId="a7">
    <w:name w:val="Table Grid"/>
    <w:basedOn w:val="a1"/>
    <w:rsid w:val="00BF170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534083">
      <w:bodyDiv w:val="1"/>
      <w:marLeft w:val="0"/>
      <w:marRight w:val="0"/>
      <w:marTop w:val="0"/>
      <w:marBottom w:val="0"/>
      <w:divBdr>
        <w:top w:val="none" w:sz="0" w:space="0" w:color="auto"/>
        <w:left w:val="none" w:sz="0" w:space="0" w:color="auto"/>
        <w:bottom w:val="none" w:sz="0" w:space="0" w:color="auto"/>
        <w:right w:val="none" w:sz="0" w:space="0" w:color="auto"/>
      </w:divBdr>
    </w:div>
    <w:div w:id="25980373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239</Words>
  <Characters>1367</Characters>
  <Application>Microsoft Office Word</Application>
  <DocSecurity>0</DocSecurity>
  <PresentationFormat/>
  <Lines>11</Lines>
  <Paragraphs>3</Paragraphs>
  <Slides>0</Slides>
  <Notes>0</Notes>
  <HiddenSlides>0</HiddenSlides>
  <MMClips>0</MMClips>
  <ScaleCrop>false</ScaleCrop>
  <Company>微软中国</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user</cp:lastModifiedBy>
  <cp:revision>22</cp:revision>
  <cp:lastPrinted>2021-04-29T02:02:00Z</cp:lastPrinted>
  <dcterms:created xsi:type="dcterms:W3CDTF">2021-05-08T02:13:00Z</dcterms:created>
  <dcterms:modified xsi:type="dcterms:W3CDTF">2022-04-10T04:03:00Z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