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7FB" w:rsidRDefault="007836AE" w:rsidP="00A807FB">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w:t>
      </w:r>
      <w:r w:rsidR="0006748A">
        <w:rPr>
          <w:rFonts w:ascii="黑体" w:eastAsia="黑体" w:hAnsi="黑体" w:cs="Times New Roman" w:hint="eastAsia"/>
          <w:b/>
          <w:bCs/>
          <w:color w:val="000000"/>
          <w:kern w:val="0"/>
          <w:sz w:val="44"/>
          <w:szCs w:val="44"/>
        </w:rPr>
        <w:t>区</w:t>
      </w:r>
      <w:proofErr w:type="gramStart"/>
      <w:r w:rsidRPr="007836AE">
        <w:rPr>
          <w:rFonts w:ascii="黑体" w:eastAsia="黑体" w:hAnsi="黑体" w:cs="Times New Roman" w:hint="eastAsia"/>
          <w:b/>
          <w:bCs/>
          <w:color w:val="000000"/>
          <w:kern w:val="0"/>
          <w:sz w:val="44"/>
          <w:szCs w:val="44"/>
        </w:rPr>
        <w:t>青云谱镇综合</w:t>
      </w:r>
      <w:proofErr w:type="gramEnd"/>
      <w:r w:rsidRPr="007836AE">
        <w:rPr>
          <w:rFonts w:ascii="黑体" w:eastAsia="黑体" w:hAnsi="黑体" w:cs="Times New Roman" w:hint="eastAsia"/>
          <w:b/>
          <w:bCs/>
          <w:color w:val="000000"/>
          <w:kern w:val="0"/>
          <w:sz w:val="44"/>
          <w:szCs w:val="44"/>
        </w:rPr>
        <w:t>行政执法队</w:t>
      </w:r>
      <w:r w:rsidR="00A807FB">
        <w:rPr>
          <w:rFonts w:ascii="黑体" w:eastAsia="黑体" w:hAnsi="黑体" w:cs="Times New Roman" w:hint="eastAsia"/>
          <w:b/>
          <w:bCs/>
          <w:color w:val="000000"/>
          <w:kern w:val="0"/>
          <w:sz w:val="44"/>
          <w:szCs w:val="44"/>
        </w:rPr>
        <w:t>2023年部门预算</w:t>
      </w:r>
    </w:p>
    <w:p w:rsidR="00A807FB" w:rsidRDefault="00A807FB" w:rsidP="00A807FB">
      <w:pPr>
        <w:pStyle w:val="p0"/>
        <w:spacing w:line="600" w:lineRule="atLeast"/>
        <w:jc w:val="center"/>
        <w:rPr>
          <w:rFonts w:ascii="黑体" w:eastAsia="黑体" w:hAnsi="黑体"/>
          <w:color w:val="000000"/>
          <w:sz w:val="32"/>
          <w:szCs w:val="32"/>
        </w:rPr>
      </w:pPr>
    </w:p>
    <w:p w:rsidR="00A807FB" w:rsidRDefault="00A807FB" w:rsidP="00A807FB">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A807FB" w:rsidRDefault="00A807FB" w:rsidP="00A807FB">
      <w:pPr>
        <w:pStyle w:val="p0"/>
        <w:rPr>
          <w:rFonts w:ascii="宋体" w:hAnsi="宋体"/>
          <w:color w:val="000000"/>
        </w:rPr>
      </w:pPr>
    </w:p>
    <w:p w:rsidR="00A807FB" w:rsidRDefault="00A807FB" w:rsidP="00A807FB">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proofErr w:type="gramStart"/>
      <w:r w:rsidR="007836AE" w:rsidRPr="007836AE">
        <w:rPr>
          <w:rFonts w:ascii="黑体" w:eastAsia="黑体" w:hAnsi="黑体" w:cs="黑体" w:hint="eastAsia"/>
          <w:bCs/>
          <w:sz w:val="32"/>
          <w:szCs w:val="30"/>
        </w:rPr>
        <w:t>青云谱镇综合</w:t>
      </w:r>
      <w:proofErr w:type="gramEnd"/>
      <w:r w:rsidR="007836AE" w:rsidRPr="007836AE">
        <w:rPr>
          <w:rFonts w:ascii="黑体" w:eastAsia="黑体" w:hAnsi="黑体" w:cs="黑体" w:hint="eastAsia"/>
          <w:bCs/>
          <w:sz w:val="32"/>
          <w:szCs w:val="30"/>
        </w:rPr>
        <w:t>行政执法队</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A807FB" w:rsidRDefault="00A807FB" w:rsidP="00A807FB">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A807FB" w:rsidRDefault="00A807FB" w:rsidP="00A807FB">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二、部门2023年主要工作任务</w:t>
      </w:r>
    </w:p>
    <w:p w:rsidR="00A807FB" w:rsidRDefault="00A807FB" w:rsidP="00A807FB">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proofErr w:type="gramStart"/>
      <w:r w:rsidR="007836AE" w:rsidRPr="007836AE">
        <w:rPr>
          <w:rFonts w:ascii="黑体" w:eastAsia="黑体" w:hAnsi="黑体" w:cs="黑体" w:hint="eastAsia"/>
          <w:bCs/>
          <w:sz w:val="32"/>
          <w:szCs w:val="30"/>
        </w:rPr>
        <w:t>青云谱镇综合</w:t>
      </w:r>
      <w:proofErr w:type="gramEnd"/>
      <w:r w:rsidR="007836AE" w:rsidRPr="007836AE">
        <w:rPr>
          <w:rFonts w:ascii="黑体" w:eastAsia="黑体" w:hAnsi="黑体" w:cs="黑体" w:hint="eastAsia"/>
          <w:bCs/>
          <w:sz w:val="32"/>
          <w:szCs w:val="30"/>
        </w:rPr>
        <w:t>行政执法队</w:t>
      </w:r>
      <w:r>
        <w:rPr>
          <w:rFonts w:ascii="仿宋_GB2312" w:eastAsia="仿宋_GB2312" w:hAnsi="仿宋_GB2312" w:cs="仿宋_GB2312" w:hint="eastAsia"/>
          <w:b/>
          <w:bCs/>
          <w:color w:val="000000"/>
          <w:sz w:val="32"/>
          <w:szCs w:val="32"/>
        </w:rPr>
        <w:t>2023年部门预算表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lastRenderedPageBreak/>
        <w:t>第三部分 青云谱区</w:t>
      </w:r>
      <w:proofErr w:type="gramStart"/>
      <w:r w:rsidR="007836AE" w:rsidRPr="007836AE">
        <w:rPr>
          <w:rFonts w:ascii="黑体" w:eastAsia="黑体" w:hAnsi="黑体" w:cs="黑体" w:hint="eastAsia"/>
          <w:bCs/>
          <w:sz w:val="32"/>
          <w:szCs w:val="30"/>
        </w:rPr>
        <w:t>青云谱镇综合</w:t>
      </w:r>
      <w:proofErr w:type="gramEnd"/>
      <w:r w:rsidR="007836AE" w:rsidRPr="007836AE">
        <w:rPr>
          <w:rFonts w:ascii="黑体" w:eastAsia="黑体" w:hAnsi="黑体" w:cs="黑体" w:hint="eastAsia"/>
          <w:bCs/>
          <w:sz w:val="32"/>
          <w:szCs w:val="30"/>
        </w:rPr>
        <w:t>行政执法队</w:t>
      </w:r>
      <w:r>
        <w:rPr>
          <w:rFonts w:ascii="仿宋_GB2312" w:eastAsia="仿宋_GB2312" w:hAnsi="仿宋_GB2312" w:cs="仿宋_GB2312" w:hint="eastAsia"/>
          <w:b/>
          <w:bCs/>
          <w:color w:val="000000"/>
          <w:sz w:val="32"/>
          <w:szCs w:val="32"/>
        </w:rPr>
        <w:t>2023年部门预算情况说明</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一、2023年部门预算收支情况说明</w:t>
      </w:r>
    </w:p>
    <w:p w:rsidR="00A807FB" w:rsidRDefault="00A807FB" w:rsidP="00A807FB">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二、2023年“三公”经费预算情况说明</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A807FB" w:rsidRDefault="00A807FB" w:rsidP="00A807FB">
      <w:pPr>
        <w:widowControl/>
        <w:spacing w:line="580" w:lineRule="exact"/>
        <w:jc w:val="center"/>
        <w:rPr>
          <w:rFonts w:ascii="仿宋_GB2312" w:eastAsia="仿宋_GB2312"/>
          <w:b/>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proofErr w:type="gramStart"/>
      <w:r w:rsidR="007836AE" w:rsidRPr="007836AE">
        <w:rPr>
          <w:rFonts w:ascii="黑体" w:eastAsia="黑体" w:hAnsi="黑体" w:hint="eastAsia"/>
          <w:bCs/>
          <w:sz w:val="32"/>
          <w:szCs w:val="30"/>
        </w:rPr>
        <w:t>青云谱镇综合</w:t>
      </w:r>
      <w:proofErr w:type="gramEnd"/>
      <w:r w:rsidR="007836AE" w:rsidRPr="007836AE">
        <w:rPr>
          <w:rFonts w:ascii="黑体" w:eastAsia="黑体" w:hAnsi="黑体" w:hint="eastAsia"/>
          <w:bCs/>
          <w:sz w:val="32"/>
          <w:szCs w:val="30"/>
        </w:rPr>
        <w:t>行政执法队</w:t>
      </w:r>
      <w:r>
        <w:rPr>
          <w:rFonts w:ascii="黑体" w:eastAsia="黑体" w:hAnsi="黑体" w:hint="eastAsia"/>
          <w:bCs/>
          <w:sz w:val="32"/>
          <w:szCs w:val="30"/>
        </w:rPr>
        <w:t>概况</w:t>
      </w:r>
    </w:p>
    <w:p w:rsidR="00A807FB" w:rsidRDefault="00A807FB" w:rsidP="00A807FB">
      <w:pPr>
        <w:widowControl/>
        <w:spacing w:line="580" w:lineRule="exact"/>
        <w:jc w:val="left"/>
        <w:rPr>
          <w:rFonts w:ascii="宋体" w:hAnsi="宋体"/>
          <w:b/>
          <w:sz w:val="36"/>
          <w:szCs w:val="36"/>
        </w:rPr>
      </w:pP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7836AE" w:rsidRDefault="007836AE" w:rsidP="007836AE">
      <w:pPr>
        <w:ind w:firstLineChars="200" w:firstLine="600"/>
        <w:rPr>
          <w:rFonts w:ascii="仿宋" w:eastAsia="仿宋" w:hAnsi="仿宋" w:cs="宋体"/>
          <w:color w:val="000000"/>
          <w:sz w:val="30"/>
          <w:szCs w:val="30"/>
        </w:rPr>
      </w:pPr>
      <w:proofErr w:type="gramStart"/>
      <w:r>
        <w:rPr>
          <w:rFonts w:ascii="仿宋" w:eastAsia="仿宋" w:hAnsi="仿宋" w:cs="宋体" w:hint="eastAsia"/>
          <w:color w:val="000000"/>
          <w:sz w:val="30"/>
          <w:szCs w:val="30"/>
        </w:rPr>
        <w:t>青云谱镇综合</w:t>
      </w:r>
      <w:proofErr w:type="gramEnd"/>
      <w:r>
        <w:rPr>
          <w:rFonts w:ascii="仿宋" w:eastAsia="仿宋" w:hAnsi="仿宋" w:cs="宋体" w:hint="eastAsia"/>
          <w:color w:val="000000"/>
          <w:sz w:val="30"/>
          <w:szCs w:val="30"/>
        </w:rPr>
        <w:t>行政执法队主要职能负责辖区内道路、园林绿化、花圃石、路沿石、果壳箱等市政、园林、市容设施的</w:t>
      </w:r>
      <w:proofErr w:type="gramStart"/>
      <w:r>
        <w:rPr>
          <w:rFonts w:ascii="仿宋" w:eastAsia="仿宋" w:hAnsi="仿宋" w:cs="宋体" w:hint="eastAsia"/>
          <w:color w:val="000000"/>
          <w:sz w:val="30"/>
          <w:szCs w:val="30"/>
        </w:rPr>
        <w:t>正常维护</w:t>
      </w:r>
      <w:proofErr w:type="gramEnd"/>
      <w:r>
        <w:rPr>
          <w:rFonts w:ascii="仿宋" w:eastAsia="仿宋" w:hAnsi="仿宋" w:cs="宋体" w:hint="eastAsia"/>
          <w:color w:val="000000"/>
          <w:sz w:val="30"/>
          <w:szCs w:val="30"/>
        </w:rPr>
        <w:t>和管理；并对辖区内的市政、园林、市容设施设备进行行业协调、指导；负责组织开展市容环境综合整治工作；负责沿街建筑物立面容貌和临街景观的管理；负责对所辖道路及公共建筑的清扫保洁工作，抓好市容日常性管理工作。</w:t>
      </w: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二、部门2023年主要工作任务</w:t>
      </w:r>
    </w:p>
    <w:p w:rsidR="007836AE" w:rsidRDefault="00A807FB" w:rsidP="007836AE">
      <w:pPr>
        <w:adjustRightInd w:val="0"/>
        <w:snapToGrid w:val="0"/>
        <w:spacing w:line="540" w:lineRule="exact"/>
        <w:ind w:firstLineChars="200" w:firstLine="723"/>
        <w:rPr>
          <w:rFonts w:ascii="仿宋_GB2312" w:eastAsia="仿宋_GB2312" w:hAnsi="宋体" w:cs="宋体"/>
          <w:kern w:val="0"/>
          <w:sz w:val="32"/>
          <w:szCs w:val="32"/>
        </w:rPr>
      </w:pPr>
      <w:r>
        <w:rPr>
          <w:rFonts w:ascii="仿宋" w:eastAsia="仿宋" w:hAnsi="仿宋" w:cs="仿宋" w:hint="eastAsia"/>
          <w:b/>
          <w:sz w:val="36"/>
          <w:szCs w:val="36"/>
        </w:rPr>
        <w:t xml:space="preserve">  </w:t>
      </w:r>
      <w:proofErr w:type="gramStart"/>
      <w:r w:rsidR="007836AE">
        <w:rPr>
          <w:rFonts w:ascii="仿宋" w:eastAsia="仿宋" w:hAnsi="仿宋" w:cs="宋体" w:hint="eastAsia"/>
          <w:color w:val="000000"/>
          <w:sz w:val="30"/>
          <w:szCs w:val="30"/>
        </w:rPr>
        <w:t>青云谱镇综合</w:t>
      </w:r>
      <w:proofErr w:type="gramEnd"/>
      <w:r w:rsidR="007836AE">
        <w:rPr>
          <w:rFonts w:ascii="仿宋" w:eastAsia="仿宋" w:hAnsi="仿宋" w:cs="宋体" w:hint="eastAsia"/>
          <w:color w:val="000000"/>
          <w:sz w:val="30"/>
          <w:szCs w:val="30"/>
        </w:rPr>
        <w:t>行政执法队</w:t>
      </w:r>
      <w:r w:rsidR="007836AE">
        <w:rPr>
          <w:rFonts w:ascii="仿宋_GB2312" w:eastAsia="仿宋_GB2312" w:hint="eastAsia"/>
          <w:sz w:val="32"/>
          <w:szCs w:val="30"/>
        </w:rPr>
        <w:t>202</w:t>
      </w:r>
      <w:r w:rsidR="00DD7D26">
        <w:rPr>
          <w:rFonts w:ascii="仿宋_GB2312" w:eastAsia="仿宋_GB2312" w:hint="eastAsia"/>
          <w:sz w:val="32"/>
          <w:szCs w:val="30"/>
        </w:rPr>
        <w:t>3</w:t>
      </w:r>
      <w:r w:rsidR="007836AE">
        <w:rPr>
          <w:rFonts w:ascii="仿宋_GB2312" w:eastAsia="仿宋_GB2312" w:hint="eastAsia"/>
          <w:sz w:val="32"/>
          <w:szCs w:val="30"/>
        </w:rPr>
        <w:t>年的主要工作任务是：</w:t>
      </w:r>
      <w:r w:rsidR="007836AE">
        <w:rPr>
          <w:rFonts w:ascii="仿宋" w:eastAsia="仿宋" w:hAnsi="仿宋" w:cs="宋体" w:hint="eastAsia"/>
          <w:color w:val="000000"/>
          <w:sz w:val="30"/>
          <w:szCs w:val="30"/>
        </w:rPr>
        <w:t>坚持绿色发展，着力开展环境卫生整治，打造优美宜居生态镇——加强城市环境整治。重点实施城南城中村、万溪村城中村、前万城中村改造建设，改善群众居住条件，带动城</w:t>
      </w:r>
      <w:r w:rsidR="007836AE">
        <w:rPr>
          <w:rFonts w:ascii="仿宋_GB2312" w:eastAsia="仿宋_GB2312" w:hAnsi="宋体" w:cs="宋体"/>
          <w:kern w:val="0"/>
          <w:sz w:val="32"/>
          <w:szCs w:val="32"/>
        </w:rPr>
        <w:t>市面貌的大幅提升。</w:t>
      </w:r>
      <w:r w:rsidR="007836AE">
        <w:rPr>
          <w:rFonts w:ascii="仿宋_GB2312" w:eastAsia="仿宋_GB2312" w:hAnsi="宋体" w:cs="宋体" w:hint="eastAsia"/>
          <w:kern w:val="0"/>
          <w:sz w:val="32"/>
          <w:szCs w:val="32"/>
        </w:rPr>
        <w:t>积极开展社区环境整治，全力做好农村违法建设防治和“拆违拆临、建绿透绿”工作，加大对</w:t>
      </w:r>
      <w:proofErr w:type="gramStart"/>
      <w:r w:rsidR="007836AE">
        <w:rPr>
          <w:rFonts w:ascii="仿宋_GB2312" w:eastAsia="仿宋_GB2312" w:hAnsi="宋体" w:cs="宋体" w:hint="eastAsia"/>
          <w:kern w:val="0"/>
          <w:sz w:val="32"/>
          <w:szCs w:val="32"/>
        </w:rPr>
        <w:t>违法违建的</w:t>
      </w:r>
      <w:proofErr w:type="gramEnd"/>
      <w:r w:rsidR="007836AE">
        <w:rPr>
          <w:rFonts w:ascii="仿宋_GB2312" w:eastAsia="仿宋_GB2312" w:hAnsi="宋体" w:cs="宋体" w:hint="eastAsia"/>
          <w:kern w:val="0"/>
          <w:sz w:val="32"/>
          <w:szCs w:val="32"/>
        </w:rPr>
        <w:t>打击处置力度，实行“联防、联动、联处”工作机制，严查、严控、</w:t>
      </w:r>
      <w:proofErr w:type="gramStart"/>
      <w:r w:rsidR="007836AE">
        <w:rPr>
          <w:rFonts w:ascii="仿宋_GB2312" w:eastAsia="仿宋_GB2312" w:hAnsi="宋体" w:cs="宋体" w:hint="eastAsia"/>
          <w:kern w:val="0"/>
          <w:sz w:val="32"/>
          <w:szCs w:val="32"/>
        </w:rPr>
        <w:lastRenderedPageBreak/>
        <w:t>严拆违法</w:t>
      </w:r>
      <w:proofErr w:type="gramEnd"/>
      <w:r w:rsidR="007836AE">
        <w:rPr>
          <w:rFonts w:ascii="仿宋_GB2312" w:eastAsia="仿宋_GB2312" w:hAnsi="宋体" w:cs="宋体" w:hint="eastAsia"/>
          <w:kern w:val="0"/>
          <w:sz w:val="32"/>
          <w:szCs w:val="32"/>
        </w:rPr>
        <w:t>建设，切实改变城市环境脏乱破现象。</w:t>
      </w:r>
    </w:p>
    <w:p w:rsidR="00A807FB" w:rsidRDefault="00A807FB" w:rsidP="007836AE">
      <w:pPr>
        <w:pStyle w:val="2"/>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A807FB" w:rsidRDefault="00A807FB" w:rsidP="00A807FB">
      <w:pPr>
        <w:ind w:firstLineChars="200" w:firstLine="640"/>
        <w:rPr>
          <w:rFonts w:ascii="仿宋_GB2312" w:eastAsia="仿宋_GB2312" w:hAnsi="仿宋_GB2312" w:cs="仿宋_GB2312"/>
          <w:sz w:val="32"/>
          <w:szCs w:val="32"/>
        </w:rPr>
      </w:pPr>
      <w:r w:rsidRPr="00A807FB">
        <w:rPr>
          <w:rFonts w:ascii="仿宋_GB2312" w:eastAsia="仿宋_GB2312" w:hAnsi="仿宋_GB2312" w:cs="仿宋_GB2312" w:hint="eastAsia"/>
          <w:sz w:val="32"/>
          <w:szCs w:val="30"/>
        </w:rPr>
        <w:t>2023年青云谱区</w:t>
      </w:r>
      <w:proofErr w:type="gramStart"/>
      <w:r>
        <w:rPr>
          <w:rFonts w:ascii="仿宋" w:eastAsia="仿宋" w:hAnsi="仿宋" w:hint="eastAsia"/>
          <w:color w:val="000000"/>
          <w:sz w:val="30"/>
          <w:szCs w:val="30"/>
        </w:rPr>
        <w:t>青云谱镇</w:t>
      </w:r>
      <w:r w:rsidR="00DD7D26">
        <w:rPr>
          <w:rFonts w:ascii="仿宋" w:eastAsia="仿宋" w:hAnsi="仿宋" w:cs="宋体" w:hint="eastAsia"/>
          <w:color w:val="000000"/>
          <w:sz w:val="30"/>
          <w:szCs w:val="30"/>
        </w:rPr>
        <w:t>综合</w:t>
      </w:r>
      <w:proofErr w:type="gramEnd"/>
      <w:r w:rsidR="00DD7D26">
        <w:rPr>
          <w:rFonts w:ascii="仿宋" w:eastAsia="仿宋" w:hAnsi="仿宋" w:cs="宋体" w:hint="eastAsia"/>
          <w:color w:val="000000"/>
          <w:sz w:val="30"/>
          <w:szCs w:val="30"/>
        </w:rPr>
        <w:t>行政执法队</w:t>
      </w:r>
      <w:r w:rsidRPr="00A807FB">
        <w:rPr>
          <w:rFonts w:ascii="仿宋_GB2312" w:eastAsia="仿宋_GB2312" w:hAnsi="仿宋_GB2312" w:cs="仿宋_GB2312" w:hint="eastAsia"/>
          <w:sz w:val="32"/>
          <w:szCs w:val="30"/>
        </w:rPr>
        <w:t>共有预算单位</w:t>
      </w:r>
      <w:r>
        <w:rPr>
          <w:rFonts w:ascii="仿宋_GB2312" w:eastAsia="仿宋_GB2312" w:hAnsi="仿宋_GB2312" w:cs="仿宋_GB2312" w:hint="eastAsia"/>
          <w:sz w:val="32"/>
          <w:szCs w:val="30"/>
        </w:rPr>
        <w:t>_</w:t>
      </w:r>
      <w:r w:rsidRPr="00A807FB">
        <w:rPr>
          <w:rFonts w:ascii="仿宋_GB2312" w:eastAsia="仿宋_GB2312" w:hAnsi="仿宋_GB2312" w:cs="仿宋_GB2312" w:hint="eastAsia"/>
          <w:sz w:val="32"/>
          <w:szCs w:val="30"/>
        </w:rPr>
        <w:t>1_</w:t>
      </w:r>
      <w:proofErr w:type="gramStart"/>
      <w:r>
        <w:rPr>
          <w:rFonts w:ascii="仿宋_GB2312" w:eastAsia="仿宋_GB2312" w:hAnsi="仿宋_GB2312" w:cs="仿宋_GB2312" w:hint="eastAsia"/>
          <w:sz w:val="32"/>
          <w:szCs w:val="30"/>
        </w:rPr>
        <w:t>个</w:t>
      </w:r>
      <w:proofErr w:type="gramEnd"/>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编制人数小计</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1</w:t>
      </w:r>
      <w:r>
        <w:rPr>
          <w:rFonts w:ascii="仿宋_GB2312" w:eastAsia="仿宋_GB2312" w:hAnsi="仿宋_GB2312" w:cs="仿宋_GB2312" w:hint="eastAsia"/>
          <w:sz w:val="32"/>
          <w:szCs w:val="30"/>
          <w:u w:val="single"/>
        </w:rPr>
        <w:t xml:space="preserve">2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行政编制人数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人,参照公务员管理的事业编制人数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人,全部补助事业编制人数</w:t>
      </w:r>
      <w:r>
        <w:rPr>
          <w:rFonts w:ascii="仿宋" w:eastAsia="仿宋" w:hAnsi="仿宋" w:cs="仿宋" w:hint="eastAsia"/>
          <w:kern w:val="0"/>
          <w:sz w:val="32"/>
          <w:szCs w:val="32"/>
        </w:rPr>
        <w:t>_</w:t>
      </w:r>
      <w:r w:rsidR="00DD7D26">
        <w:rPr>
          <w:rFonts w:ascii="仿宋" w:eastAsia="仿宋" w:hAnsi="仿宋" w:cs="仿宋" w:hint="eastAsia"/>
          <w:kern w:val="0"/>
          <w:sz w:val="32"/>
          <w:szCs w:val="32"/>
        </w:rPr>
        <w:t>1</w:t>
      </w:r>
      <w:r>
        <w:rPr>
          <w:rFonts w:ascii="仿宋" w:eastAsia="仿宋" w:hAnsi="仿宋" w:cs="仿宋" w:hint="eastAsia"/>
          <w:kern w:val="0"/>
          <w:sz w:val="32"/>
          <w:szCs w:val="32"/>
        </w:rPr>
        <w:t>2__</w:t>
      </w:r>
      <w:r>
        <w:rPr>
          <w:rFonts w:ascii="仿宋_GB2312" w:eastAsia="仿宋_GB2312" w:hAnsi="仿宋_GB2312" w:cs="仿宋_GB2312" w:hint="eastAsia"/>
          <w:sz w:val="32"/>
          <w:szCs w:val="32"/>
        </w:rPr>
        <w:t>人,自收自支编制人数</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${page400644146.ds532982397_REP_JX_BAS_AGENCY_INFO_ZYFRS_S_SYRSXJ}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实有人数小计</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在职人数小计</w:t>
      </w:r>
      <w:r w:rsidR="00DD7D26">
        <w:rPr>
          <w:rFonts w:ascii="仿宋_GB2312" w:eastAsia="仿宋_GB2312" w:hAnsi="仿宋_GB2312" w:cs="仿宋_GB2312" w:hint="eastAsia"/>
          <w:sz w:val="32"/>
          <w:szCs w:val="30"/>
          <w:u w:val="single"/>
        </w:rPr>
        <w:t xml:space="preserve"> 12</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行政在职人数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人,参照公务员管理的事业单位在职人数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人,全部补助事业在职人数</w:t>
      </w:r>
      <w:r>
        <w:rPr>
          <w:rFonts w:ascii="仿宋" w:eastAsia="仿宋" w:hAnsi="仿宋" w:cs="仿宋" w:hint="eastAsia"/>
          <w:kern w:val="0"/>
          <w:sz w:val="32"/>
          <w:szCs w:val="32"/>
        </w:rPr>
        <w:t>_</w:t>
      </w:r>
      <w:r w:rsidR="0006748A">
        <w:rPr>
          <w:rFonts w:ascii="仿宋" w:eastAsia="仿宋" w:hAnsi="仿宋" w:cs="仿宋" w:hint="eastAsia"/>
          <w:kern w:val="0"/>
          <w:sz w:val="32"/>
          <w:szCs w:val="32"/>
        </w:rPr>
        <w:t>12</w:t>
      </w:r>
      <w:r>
        <w:rPr>
          <w:rFonts w:ascii="仿宋" w:eastAsia="仿宋" w:hAnsi="仿宋" w:cs="仿宋" w:hint="eastAsia"/>
          <w:kern w:val="0"/>
          <w:sz w:val="32"/>
          <w:szCs w:val="32"/>
        </w:rPr>
        <w:t>_</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${page400644146.ds532982397_REP_JX_BAS_AGENCY_INFO_ZYFRS_S_QTRSMX}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离休人数小计</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人,退休人数小计</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人,退职人员0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人,遗属人数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${page400644146.ds532982397_REP_JX_BAS_AGENCY_INFO_ZYFRS_S_ZXXSMX}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在校学生</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人,其中：本科生人数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人，专科生人数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A807FB" w:rsidRDefault="00A807FB" w:rsidP="00A807FB">
      <w:pPr>
        <w:widowControl/>
        <w:spacing w:line="580" w:lineRule="exact"/>
        <w:jc w:val="center"/>
        <w:rPr>
          <w:rFonts w:ascii="黑体" w:eastAsia="黑体" w:hAnsi="黑体"/>
          <w:bCs/>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proofErr w:type="gramStart"/>
      <w:r>
        <w:rPr>
          <w:rFonts w:ascii="仿宋_GB2312" w:eastAsia="仿宋_GB2312" w:hAnsi="仿宋_GB2312" w:cs="仿宋_GB2312" w:hint="eastAsia"/>
          <w:b/>
          <w:bCs/>
          <w:color w:val="000000"/>
          <w:sz w:val="32"/>
          <w:szCs w:val="32"/>
        </w:rPr>
        <w:t>青云谱镇</w:t>
      </w:r>
      <w:r w:rsidR="00172E60" w:rsidRPr="007836AE">
        <w:rPr>
          <w:rFonts w:ascii="黑体" w:eastAsia="黑体" w:hAnsi="黑体" w:hint="eastAsia"/>
          <w:bCs/>
          <w:sz w:val="32"/>
          <w:szCs w:val="30"/>
        </w:rPr>
        <w:t>综合</w:t>
      </w:r>
      <w:proofErr w:type="gramEnd"/>
      <w:r w:rsidR="00172E60" w:rsidRPr="007836AE">
        <w:rPr>
          <w:rFonts w:ascii="黑体" w:eastAsia="黑体" w:hAnsi="黑体" w:hint="eastAsia"/>
          <w:bCs/>
          <w:sz w:val="32"/>
          <w:szCs w:val="30"/>
        </w:rPr>
        <w:t>行政执法队</w:t>
      </w:r>
      <w:r>
        <w:rPr>
          <w:rFonts w:ascii="黑体" w:eastAsia="黑体" w:hAnsi="黑体" w:hint="eastAsia"/>
          <w:bCs/>
          <w:sz w:val="32"/>
          <w:szCs w:val="30"/>
        </w:rPr>
        <w:t>2023年部门预算表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九、《国有资本经营预算支出表》</w:t>
      </w:r>
      <w:r>
        <w:rPr>
          <w:rFonts w:ascii="仿宋_GB2312" w:eastAsia="仿宋_GB2312" w:hAnsi="仿宋_GB2312" w:cs="仿宋_GB2312" w:hint="eastAsia"/>
          <w:kern w:val="2"/>
          <w:sz w:val="32"/>
          <w:szCs w:val="30"/>
        </w:rPr>
        <w:tab/>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A807FB" w:rsidRDefault="00A807FB" w:rsidP="00A807FB">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A640E4" w:rsidRDefault="00A640E4"/>
    <w:p w:rsidR="00A807FB" w:rsidRDefault="00A807FB" w:rsidP="00A807FB">
      <w:pPr>
        <w:widowControl/>
        <w:spacing w:line="580" w:lineRule="exact"/>
        <w:jc w:val="center"/>
        <w:rPr>
          <w:rFonts w:ascii="黑体" w:eastAsia="黑体" w:hAnsi="黑体"/>
          <w:bCs/>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proofErr w:type="gramStart"/>
      <w:r>
        <w:rPr>
          <w:rFonts w:ascii="仿宋_GB2312" w:eastAsia="仿宋_GB2312" w:hAnsi="仿宋_GB2312" w:cs="仿宋_GB2312" w:hint="eastAsia"/>
          <w:b/>
          <w:bCs/>
          <w:color w:val="000000"/>
          <w:sz w:val="32"/>
          <w:szCs w:val="32"/>
        </w:rPr>
        <w:t>青云谱镇</w:t>
      </w:r>
      <w:r w:rsidR="00172E60" w:rsidRPr="007836AE">
        <w:rPr>
          <w:rFonts w:ascii="黑体" w:eastAsia="黑体" w:hAnsi="黑体" w:hint="eastAsia"/>
          <w:bCs/>
          <w:sz w:val="32"/>
          <w:szCs w:val="30"/>
        </w:rPr>
        <w:t>综合</w:t>
      </w:r>
      <w:proofErr w:type="gramEnd"/>
      <w:r w:rsidR="00172E60" w:rsidRPr="007836AE">
        <w:rPr>
          <w:rFonts w:ascii="黑体" w:eastAsia="黑体" w:hAnsi="黑体" w:hint="eastAsia"/>
          <w:bCs/>
          <w:sz w:val="32"/>
          <w:szCs w:val="30"/>
        </w:rPr>
        <w:t>行政执法队</w:t>
      </w:r>
      <w:r>
        <w:rPr>
          <w:rFonts w:ascii="黑体" w:eastAsia="黑体" w:hAnsi="黑体" w:hint="eastAsia"/>
          <w:bCs/>
          <w:sz w:val="32"/>
          <w:szCs w:val="30"/>
        </w:rPr>
        <w:t>2023年部门预算情况说明</w:t>
      </w:r>
    </w:p>
    <w:p w:rsidR="00A807FB" w:rsidRPr="00172E60" w:rsidRDefault="00A807FB" w:rsidP="00A807FB">
      <w:pPr>
        <w:widowControl/>
        <w:spacing w:line="580" w:lineRule="exact"/>
        <w:jc w:val="center"/>
        <w:rPr>
          <w:rFonts w:ascii="仿宋_GB2312" w:eastAsia="仿宋_GB2312"/>
          <w:b/>
          <w:sz w:val="32"/>
          <w:szCs w:val="30"/>
        </w:rPr>
      </w:pP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一、2023年部门预算收支情况说明</w:t>
      </w: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proofErr w:type="gramStart"/>
      <w:r>
        <w:rPr>
          <w:rFonts w:ascii="楷体_GB2312" w:eastAsia="楷体_GB2312" w:hAnsi="楷体_GB2312" w:cs="楷体_GB2312" w:hint="eastAsia"/>
          <w:b/>
          <w:sz w:val="32"/>
          <w:szCs w:val="32"/>
        </w:rPr>
        <w:t>一</w:t>
      </w:r>
      <w:proofErr w:type="gramEnd"/>
      <w:r>
        <w:rPr>
          <w:rFonts w:ascii="楷体_GB2312" w:eastAsia="楷体_GB2312" w:hAnsi="楷体_GB2312" w:cs="楷体_GB2312" w:hint="eastAsia"/>
          <w:b/>
          <w:sz w:val="32"/>
          <w:szCs w:val="32"/>
        </w:rPr>
        <w:t>)收入预算情况</w:t>
      </w:r>
    </w:p>
    <w:p w:rsidR="00A807FB" w:rsidRDefault="00A807FB" w:rsidP="00A807FB">
      <w:pPr>
        <w:pStyle w:val="a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r w:rsidR="00AE388D">
        <w:rPr>
          <w:rFonts w:ascii="仿宋" w:eastAsia="仿宋" w:hAnsi="仿宋" w:hint="eastAsia"/>
          <w:color w:val="000000"/>
          <w:sz w:val="30"/>
          <w:szCs w:val="30"/>
        </w:rPr>
        <w:t>青云谱</w:t>
      </w:r>
      <w:r w:rsidR="00172E60">
        <w:rPr>
          <w:rFonts w:ascii="仿宋" w:eastAsia="仿宋" w:hAnsi="仿宋" w:cs="宋体" w:hint="eastAsia"/>
          <w:color w:val="000000"/>
          <w:sz w:val="30"/>
          <w:szCs w:val="30"/>
        </w:rPr>
        <w:t>综合行政执法队</w:t>
      </w:r>
      <w:r>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${page400644146.ds509943833_V_BGT_DEP_INCOME_DXQ01_ZJ}</w:instrText>
      </w:r>
      <w:r>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收入预算总额为</w:t>
      </w:r>
      <w:r w:rsidR="00DD7D26">
        <w:rPr>
          <w:rFonts w:ascii="仿宋_GB2312" w:eastAsia="仿宋_GB2312" w:hAnsi="仿宋_GB2312" w:cs="仿宋_GB2312" w:hint="eastAsia"/>
          <w:kern w:val="0"/>
          <w:sz w:val="32"/>
          <w:szCs w:val="32"/>
        </w:rPr>
        <w:t>650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w:t>
      </w:r>
      <w:r w:rsidR="00DD7D26">
        <w:rPr>
          <w:rFonts w:ascii="仿宋_GB2312" w:eastAsia="仿宋_GB2312" w:hAnsi="仿宋_GB2312" w:cs="仿宋_GB2312" w:hint="eastAsia"/>
          <w:kern w:val="0"/>
          <w:sz w:val="32"/>
          <w:szCs w:val="32"/>
        </w:rPr>
        <w:t>较上年预算安排减少523</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${page400644146.ds509943833_V_BGT_DEP_INCOME_DXQ01_SRXMMX}</w:instrText>
      </w:r>
      <w:r>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财政拨款收入</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650</w:t>
      </w:r>
      <w:r w:rsidR="00AE388D">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w:t>
      </w:r>
      <w:r w:rsidR="00DD7D26">
        <w:rPr>
          <w:rFonts w:ascii="仿宋_GB2312" w:eastAsia="仿宋_GB2312" w:hAnsi="仿宋_GB2312" w:cs="仿宋_GB2312" w:hint="eastAsia"/>
          <w:kern w:val="0"/>
          <w:sz w:val="32"/>
          <w:szCs w:val="32"/>
        </w:rPr>
        <w:t>减少523</w:t>
      </w:r>
      <w:r>
        <w:rPr>
          <w:rFonts w:ascii="仿宋_GB2312" w:eastAsia="仿宋_GB2312" w:hAnsi="仿宋_GB2312" w:cs="仿宋_GB2312" w:hint="eastAsia"/>
          <w:kern w:val="0"/>
          <w:sz w:val="32"/>
          <w:szCs w:val="32"/>
        </w:rPr>
        <w:t>万元;教育收费资金收入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万元;事业单位经营收入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 w:eastAsia="仿宋" w:hAnsi="仿宋" w:cs="仿宋" w:hint="eastAsia"/>
          <w:kern w:val="0"/>
          <w:sz w:val="32"/>
          <w:szCs w:val="32"/>
        </w:rPr>
        <w:t>___0___</w:t>
      </w:r>
      <w:r>
        <w:rPr>
          <w:rFonts w:ascii="仿宋_GB2312" w:eastAsia="仿宋_GB2312" w:hAnsi="仿宋_GB2312" w:cs="仿宋_GB2312" w:hint="eastAsia"/>
          <w:kern w:val="0"/>
          <w:sz w:val="32"/>
          <w:szCs w:val="32"/>
        </w:rPr>
        <w:t>万元;国库集中支付网上结转</w:t>
      </w:r>
      <w:r w:rsidR="00AE388D">
        <w:rPr>
          <w:rFonts w:ascii="仿宋_GB2312" w:eastAsia="仿宋_GB2312" w:hAnsi="仿宋_GB2312" w:cs="仿宋_GB2312" w:hint="eastAsia"/>
          <w:sz w:val="32"/>
          <w:szCs w:val="30"/>
          <w:u w:val="single"/>
        </w:rPr>
        <w:t xml:space="preserve">  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w:t>
      </w:r>
      <w:r w:rsidR="00AE388D">
        <w:rPr>
          <w:rFonts w:ascii="仿宋_GB2312" w:eastAsia="仿宋_GB2312" w:hAnsi="仿宋_GB2312" w:cs="仿宋_GB2312" w:hint="eastAsia"/>
          <w:sz w:val="32"/>
          <w:szCs w:val="30"/>
          <w:u w:val="single"/>
        </w:rPr>
        <w:t xml:space="preserve">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r w:rsidR="00172E60">
        <w:rPr>
          <w:rFonts w:ascii="仿宋" w:eastAsia="仿宋" w:hAnsi="仿宋" w:cs="宋体" w:hint="eastAsia"/>
          <w:color w:val="000000"/>
          <w:sz w:val="30"/>
          <w:szCs w:val="30"/>
        </w:rPr>
        <w:t>综合行政执法队</w:t>
      </w:r>
      <w:r>
        <w:rPr>
          <w:rStyle w:val="rowtreelevel4"/>
          <w:rFonts w:ascii="仿宋_GB2312" w:eastAsia="仿宋_GB2312" w:hAnsi="仿宋_GB2312" w:cs="仿宋_GB2312" w:hint="eastAsia"/>
          <w:sz w:val="32"/>
          <w:szCs w:val="32"/>
        </w:rPr>
        <w:t>支出预算总额为</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${page400644146.ds215660413_REP_BGT_T_HC1100002019_DXQ02_S_ZJ}</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支出预算总额为</w:t>
      </w:r>
      <w:r>
        <w:rPr>
          <w:rFonts w:ascii="仿宋" w:eastAsia="仿宋" w:hAnsi="仿宋" w:cs="仿宋" w:hint="eastAsia"/>
          <w:kern w:val="0"/>
          <w:sz w:val="32"/>
          <w:szCs w:val="32"/>
        </w:rPr>
        <w:t>__</w:t>
      </w:r>
      <w:r w:rsidR="006C1563">
        <w:rPr>
          <w:rFonts w:ascii="仿宋" w:eastAsia="仿宋" w:hAnsi="仿宋" w:cs="仿宋" w:hint="eastAsia"/>
          <w:kern w:val="0"/>
          <w:sz w:val="32"/>
          <w:szCs w:val="32"/>
        </w:rPr>
        <w:t>6</w:t>
      </w:r>
      <w:r w:rsidR="00DD7D26">
        <w:rPr>
          <w:rFonts w:ascii="仿宋" w:eastAsia="仿宋" w:hAnsi="仿宋" w:cs="仿宋" w:hint="eastAsia"/>
          <w:kern w:val="0"/>
          <w:sz w:val="32"/>
          <w:szCs w:val="32"/>
        </w:rPr>
        <w:t>50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万元,较上年预算安排</w:t>
      </w:r>
      <w:r w:rsidR="00DD7D26">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523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其中：</w:t>
      </w:r>
    </w:p>
    <w:p w:rsidR="00AE388D" w:rsidRDefault="00AE388D" w:rsidP="00AE388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lastRenderedPageBreak/>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6</w:t>
      </w:r>
      <w:r w:rsidR="00DD7D26">
        <w:rPr>
          <w:rFonts w:ascii="仿宋_GB2312" w:eastAsia="仿宋_GB2312" w:hAnsi="仿宋_GB2312" w:cs="仿宋_GB2312" w:hint="eastAsia"/>
          <w:sz w:val="32"/>
          <w:szCs w:val="30"/>
          <w:u w:val="single"/>
        </w:rPr>
        <w:t>50</w:t>
      </w:r>
      <w:r>
        <w:rPr>
          <w:rStyle w:val="rowtreelevel4"/>
          <w:rFonts w:ascii="仿宋_GB2312" w:eastAsia="仿宋_GB2312" w:hAnsi="仿宋_GB2312" w:cs="仿宋_GB2312" w:hint="eastAsia"/>
          <w:sz w:val="32"/>
          <w:szCs w:val="32"/>
        </w:rPr>
        <w:t>万元,较上年预算安排</w:t>
      </w:r>
      <w:r w:rsidR="00DD7D26">
        <w:rPr>
          <w:rStyle w:val="rowtreelevel4"/>
          <w:rFonts w:ascii="仿宋_GB2312" w:eastAsia="仿宋_GB2312" w:hAnsi="仿宋_GB2312" w:cs="仿宋_GB2312" w:hint="eastAsia"/>
          <w:sz w:val="32"/>
          <w:szCs w:val="32"/>
        </w:rPr>
        <w:t>减少</w:t>
      </w:r>
      <w:r w:rsidR="00DD7D26">
        <w:rPr>
          <w:rFonts w:ascii="仿宋_GB2312" w:eastAsia="仿宋_GB2312" w:hAnsi="仿宋_GB2312" w:cs="仿宋_GB2312" w:hint="eastAsia"/>
          <w:sz w:val="32"/>
          <w:szCs w:val="30"/>
          <w:u w:val="single"/>
        </w:rPr>
        <w:t>523</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229</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421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w:t>
      </w:r>
      <w:r w:rsidR="00DD7D26">
        <w:rPr>
          <w:rFonts w:ascii="仿宋" w:eastAsia="仿宋" w:hAnsi="仿宋" w:cs="仿宋" w:hint="eastAsia"/>
          <w:kern w:val="0"/>
          <w:sz w:val="32"/>
          <w:szCs w:val="32"/>
        </w:rPr>
        <w:t>0</w:t>
      </w:r>
      <w:r>
        <w:rPr>
          <w:rFonts w:ascii="仿宋" w:eastAsia="仿宋" w:hAnsi="仿宋" w:cs="仿宋" w:hint="eastAsia"/>
          <w:kern w:val="0"/>
          <w:sz w:val="32"/>
          <w:szCs w:val="32"/>
        </w:rPr>
        <w:t>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w:t>
      </w:r>
      <w:r w:rsidR="006C1563">
        <w:rPr>
          <w:rFonts w:ascii="仿宋" w:eastAsia="仿宋" w:hAnsi="仿宋" w:cs="仿宋" w:hint="eastAsia"/>
          <w:kern w:val="0"/>
          <w:sz w:val="32"/>
          <w:szCs w:val="32"/>
        </w:rPr>
        <w:t>0</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Pr="007C4C9C" w:rsidRDefault="00AE388D" w:rsidP="007C4C9C">
      <w:pPr>
        <w:ind w:firstLineChars="200" w:firstLine="640"/>
        <w:rPr>
          <w:rStyle w:val="rowtreelevel4"/>
          <w:rFonts w:ascii="仿宋" w:eastAsia="仿宋" w:hAnsi="仿宋" w:cs="仿宋"/>
          <w:kern w:val="0"/>
          <w:sz w:val="32"/>
          <w:szCs w:val="32"/>
        </w:rPr>
      </w:pPr>
      <w:r>
        <w:rPr>
          <w:rStyle w:val="rowtreelevel4"/>
          <w:rFonts w:ascii="仿宋_GB2312" w:eastAsia="仿宋_GB2312" w:hAnsi="仿宋_GB2312" w:cs="仿宋_GB2312" w:hint="eastAsia"/>
          <w:sz w:val="32"/>
          <w:szCs w:val="32"/>
        </w:rPr>
        <w:t>按支出功能科目划分：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D7D26">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sidR="00DD7D26">
        <w:rPr>
          <w:rFonts w:ascii="仿宋_GB2312" w:eastAsia="仿宋_GB2312" w:hAnsi="仿宋_GB2312" w:cs="仿宋_GB2312" w:hint="eastAsia"/>
          <w:sz w:val="32"/>
          <w:szCs w:val="30"/>
          <w:u w:val="single"/>
        </w:rPr>
        <w:t>12</w:t>
      </w:r>
      <w:r>
        <w:rPr>
          <w:rStyle w:val="rowtreelevel4"/>
          <w:rFonts w:ascii="仿宋_GB2312" w:eastAsia="仿宋_GB2312" w:hAnsi="仿宋_GB2312" w:cs="仿宋_GB2312" w:hint="eastAsia"/>
          <w:sz w:val="32"/>
          <w:szCs w:val="32"/>
        </w:rPr>
        <w:t>万元,较上年预算安排增加</w:t>
      </w:r>
      <w:r>
        <w:rPr>
          <w:rStyle w:val="rowtreelevel4"/>
          <w:rFonts w:ascii="仿宋" w:eastAsia="仿宋" w:hAnsi="仿宋" w:cs="仿宋" w:hint="eastAsia"/>
          <w:sz w:val="32"/>
          <w:szCs w:val="32"/>
        </w:rPr>
        <w:t>_</w:t>
      </w:r>
      <w:r w:rsidR="00DD7D26">
        <w:rPr>
          <w:rStyle w:val="rowtreelevel4"/>
          <w:rFonts w:ascii="仿宋" w:eastAsia="仿宋" w:hAnsi="仿宋" w:cs="仿宋" w:hint="eastAsia"/>
          <w:sz w:val="32"/>
          <w:szCs w:val="32"/>
        </w:rPr>
        <w:t>1</w:t>
      </w:r>
      <w:r>
        <w:rPr>
          <w:rStyle w:val="rowtreelevel4"/>
          <w:rFonts w:ascii="仿宋" w:eastAsia="仿宋" w:hAnsi="仿宋" w:cs="仿宋" w:hint="eastAsia"/>
          <w:sz w:val="32"/>
          <w:szCs w:val="32"/>
        </w:rPr>
        <w:t>_</w:t>
      </w:r>
      <w:r>
        <w:rPr>
          <w:rStyle w:val="rowtreelevel4"/>
          <w:rFonts w:ascii="仿宋_GB2312" w:eastAsia="仿宋_GB2312" w:hAnsi="仿宋_GB2312" w:cs="仿宋_GB2312" w:hint="eastAsia"/>
          <w:sz w:val="32"/>
          <w:szCs w:val="32"/>
        </w:rPr>
        <w:t>万元;</w:t>
      </w:r>
      <w:r w:rsidR="00DD7D26" w:rsidRPr="00DD7D26">
        <w:rPr>
          <w:rFonts w:ascii="仿宋_GB2312" w:eastAsia="仿宋_GB2312" w:cs="Times New Roman" w:hint="eastAsia"/>
          <w:sz w:val="32"/>
          <w:szCs w:val="30"/>
        </w:rPr>
        <w:t xml:space="preserve"> 城乡社区支出</w:t>
      </w:r>
      <w:r w:rsidR="00DD7D26">
        <w:rPr>
          <w:rStyle w:val="rowtreelevel4"/>
          <w:rFonts w:ascii="仿宋_GB2312" w:eastAsia="仿宋_GB2312" w:hAnsi="仿宋_GB2312" w:cs="仿宋_GB2312" w:hint="eastAsia"/>
          <w:sz w:val="32"/>
          <w:szCs w:val="32"/>
        </w:rPr>
        <w:t>支出</w:t>
      </w:r>
      <w:r w:rsidR="00DD7D26">
        <w:rPr>
          <w:rFonts w:ascii="仿宋" w:eastAsia="仿宋" w:hAnsi="仿宋" w:cs="仿宋" w:hint="eastAsia"/>
          <w:kern w:val="0"/>
          <w:sz w:val="32"/>
          <w:szCs w:val="32"/>
        </w:rPr>
        <w:t>_596_</w:t>
      </w:r>
      <w:r w:rsidR="00DD7D26">
        <w:rPr>
          <w:rStyle w:val="rowtreelevel4"/>
          <w:rFonts w:ascii="仿宋_GB2312" w:eastAsia="仿宋_GB2312" w:hAnsi="仿宋_GB2312" w:cs="仿宋_GB2312" w:hint="eastAsia"/>
          <w:sz w:val="32"/>
          <w:szCs w:val="32"/>
        </w:rPr>
        <w:t>万元,较上年预算安排减少</w:t>
      </w:r>
      <w:r w:rsidR="00DD7D26">
        <w:rPr>
          <w:rFonts w:ascii="仿宋_GB2312" w:eastAsia="仿宋_GB2312" w:hAnsi="仿宋_GB2312" w:cs="仿宋_GB2312" w:hint="eastAsia"/>
          <w:sz w:val="32"/>
          <w:szCs w:val="30"/>
          <w:u w:val="single"/>
        </w:rPr>
        <w:t xml:space="preserve">  515  </w:t>
      </w:r>
      <w:r w:rsidR="00DD7D26">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农林水支出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36</w:t>
      </w:r>
      <w:r>
        <w:rPr>
          <w:rStyle w:val="rowtreelevel4"/>
          <w:rFonts w:ascii="仿宋_GB2312" w:eastAsia="仿宋_GB2312" w:hAnsi="仿宋_GB2312" w:cs="仿宋_GB2312" w:hint="eastAsia"/>
          <w:sz w:val="32"/>
          <w:szCs w:val="32"/>
        </w:rPr>
        <w:t>万元,</w:t>
      </w:r>
      <w:r w:rsidR="006C1563">
        <w:rPr>
          <w:rStyle w:val="rowtreelevel4"/>
          <w:rFonts w:ascii="仿宋_GB2312" w:eastAsia="仿宋_GB2312" w:hAnsi="仿宋_GB2312" w:cs="仿宋_GB2312" w:hint="eastAsia"/>
          <w:sz w:val="32"/>
          <w:szCs w:val="32"/>
        </w:rPr>
        <w:t>较上年预算安排减少</w:t>
      </w:r>
      <w:r w:rsidR="00DD7D26">
        <w:rPr>
          <w:rFonts w:ascii="仿宋_GB2312" w:eastAsia="仿宋_GB2312" w:hAnsi="仿宋_GB2312" w:cs="仿宋_GB2312" w:hint="eastAsia"/>
          <w:sz w:val="32"/>
          <w:szCs w:val="30"/>
          <w:u w:val="single"/>
        </w:rPr>
        <w:t>3</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sidR="00557DF2">
        <w:rPr>
          <w:rFonts w:ascii="仿宋_GB2312" w:eastAsia="仿宋_GB2312" w:hAnsi="仿宋_GB2312" w:cs="仿宋_GB2312" w:hint="eastAsia"/>
          <w:sz w:val="32"/>
          <w:szCs w:val="30"/>
          <w:u w:val="single"/>
        </w:rPr>
        <w:t>229</w:t>
      </w:r>
      <w:r>
        <w:rPr>
          <w:rStyle w:val="rowtreelevel4"/>
          <w:rFonts w:ascii="仿宋_GB2312" w:eastAsia="仿宋_GB2312" w:hAnsi="仿宋_GB2312" w:cs="仿宋_GB2312" w:hint="eastAsia"/>
          <w:sz w:val="32"/>
          <w:szCs w:val="32"/>
        </w:rPr>
        <w:t>万元,较上年预算安排增加</w:t>
      </w:r>
      <w:r w:rsidR="00557DF2">
        <w:rPr>
          <w:rFonts w:ascii="仿宋_GB2312" w:eastAsia="仿宋_GB2312" w:hAnsi="仿宋_GB2312" w:cs="仿宋_GB2312" w:hint="eastAsia"/>
          <w:sz w:val="32"/>
          <w:szCs w:val="30"/>
          <w:u w:val="single"/>
        </w:rPr>
        <w:t>83</w:t>
      </w:r>
      <w:r>
        <w:rPr>
          <w:rStyle w:val="rowtreelevel4"/>
          <w:rFonts w:ascii="仿宋_GB2312" w:eastAsia="仿宋_GB2312" w:hAnsi="仿宋_GB2312" w:cs="仿宋_GB2312" w:hint="eastAsia"/>
          <w:sz w:val="32"/>
          <w:szCs w:val="32"/>
        </w:rPr>
        <w:t>万元;商品和服务支出</w:t>
      </w:r>
      <w:r w:rsidR="00557DF2">
        <w:rPr>
          <w:rFonts w:ascii="仿宋_GB2312" w:eastAsia="仿宋_GB2312" w:hAnsi="仿宋_GB2312" w:cs="仿宋_GB2312" w:hint="eastAsia"/>
          <w:sz w:val="32"/>
          <w:szCs w:val="30"/>
          <w:u w:val="single"/>
        </w:rPr>
        <w:t>421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14722F">
        <w:rPr>
          <w:rStyle w:val="rowtreelevel4"/>
          <w:rFonts w:ascii="仿宋_GB2312" w:eastAsia="仿宋_GB2312" w:hAnsi="仿宋_GB2312" w:cs="仿宋_GB2312" w:hint="eastAsia"/>
          <w:sz w:val="32"/>
          <w:szCs w:val="32"/>
        </w:rPr>
        <w:t>减少</w:t>
      </w:r>
      <w:r w:rsidR="0014722F">
        <w:rPr>
          <w:rFonts w:ascii="仿宋_GB2312" w:eastAsia="仿宋_GB2312" w:hAnsi="仿宋_GB2312" w:cs="仿宋_GB2312" w:hint="eastAsia"/>
          <w:sz w:val="32"/>
          <w:szCs w:val="30"/>
          <w:u w:val="single"/>
        </w:rPr>
        <w:t>606</w:t>
      </w:r>
      <w:r>
        <w:rPr>
          <w:rStyle w:val="rowtreelevel4"/>
          <w:rFonts w:ascii="仿宋_GB2312" w:eastAsia="仿宋_GB2312" w:hAnsi="仿宋_GB2312" w:cs="仿宋_GB2312" w:hint="eastAsia"/>
          <w:sz w:val="32"/>
          <w:szCs w:val="32"/>
        </w:rPr>
        <w:t>万元;对个人和家庭的补助</w:t>
      </w:r>
      <w:r w:rsidR="00557DF2">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w:t>
      </w:r>
      <w:r w:rsidR="0014722F">
        <w:rPr>
          <w:rStyle w:val="rowtreelevel4"/>
          <w:rFonts w:ascii="仿宋_GB2312" w:eastAsia="仿宋_GB2312" w:hAnsi="仿宋_GB2312" w:cs="仿宋_GB2312" w:hint="eastAsia"/>
          <w:sz w:val="32"/>
          <w:szCs w:val="32"/>
        </w:rPr>
        <w:t>减少</w:t>
      </w:r>
      <w:r w:rsidR="0014722F">
        <w:rPr>
          <w:rFonts w:ascii="仿宋_GB2312" w:eastAsia="仿宋_GB2312" w:hAnsi="仿宋_GB2312" w:cs="仿宋_GB2312" w:hint="eastAsia"/>
          <w:sz w:val="32"/>
          <w:szCs w:val="30"/>
          <w:u w:val="single"/>
        </w:rPr>
        <w:t>53</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Style w:val="rowtreelevel4"/>
          <w:rFonts w:ascii="仿宋" w:eastAsia="仿宋" w:hAnsi="仿宋" w:cs="仿宋" w:hint="eastAsia"/>
          <w:sz w:val="32"/>
          <w:szCs w:val="32"/>
        </w:rPr>
        <w:t>_</w:t>
      </w:r>
      <w:r w:rsidR="006C1563">
        <w:rPr>
          <w:rStyle w:val="rowtreelevel4"/>
          <w:rFonts w:ascii="仿宋" w:eastAsia="仿宋" w:hAnsi="仿宋" w:cs="仿宋" w:hint="eastAsia"/>
          <w:sz w:val="32"/>
          <w:szCs w:val="32"/>
        </w:rPr>
        <w:t>0</w:t>
      </w:r>
      <w:r>
        <w:rPr>
          <w:rStyle w:val="rowtreelevel4"/>
          <w:rFonts w:ascii="仿宋" w:eastAsia="仿宋" w:hAnsi="仿宋" w:cs="仿宋" w:hint="eastAsia"/>
          <w:sz w:val="32"/>
          <w:szCs w:val="32"/>
        </w:rPr>
        <w:t>_</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sidR="006C1563">
        <w:rPr>
          <w:rStyle w:val="rowtreelevel4"/>
          <w:rFonts w:ascii="仿宋" w:eastAsia="仿宋" w:hAnsi="仿宋" w:cs="仿宋" w:hint="eastAsia"/>
          <w:sz w:val="32"/>
          <w:szCs w:val="32"/>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lastRenderedPageBreak/>
        <w:t>2023年青云谱区</w:t>
      </w:r>
      <w:proofErr w:type="gramStart"/>
      <w:r w:rsidR="006C1563">
        <w:rPr>
          <w:rFonts w:ascii="仿宋" w:eastAsia="仿宋" w:hAnsi="仿宋" w:hint="eastAsia"/>
          <w:color w:val="000000"/>
          <w:sz w:val="30"/>
          <w:szCs w:val="30"/>
        </w:rPr>
        <w:t>青云谱镇</w:t>
      </w:r>
      <w:r w:rsidR="00172E60">
        <w:rPr>
          <w:rFonts w:ascii="仿宋" w:eastAsia="仿宋" w:hAnsi="仿宋" w:cs="宋体" w:hint="eastAsia"/>
          <w:color w:val="000000"/>
          <w:sz w:val="30"/>
          <w:szCs w:val="30"/>
        </w:rPr>
        <w:t>综合</w:t>
      </w:r>
      <w:proofErr w:type="gramEnd"/>
      <w:r w:rsidR="00172E60">
        <w:rPr>
          <w:rFonts w:ascii="仿宋" w:eastAsia="仿宋" w:hAnsi="仿宋" w:cs="宋体" w:hint="eastAsia"/>
          <w:color w:val="000000"/>
          <w:sz w:val="30"/>
          <w:szCs w:val="30"/>
        </w:rPr>
        <w:t>行政执法</w:t>
      </w:r>
      <w:proofErr w:type="gramStart"/>
      <w:r w:rsidR="00172E60">
        <w:rPr>
          <w:rFonts w:ascii="仿宋" w:eastAsia="仿宋" w:hAnsi="仿宋" w:cs="宋体" w:hint="eastAsia"/>
          <w:color w:val="000000"/>
          <w:sz w:val="30"/>
          <w:szCs w:val="30"/>
        </w:rPr>
        <w:t>队</w:t>
      </w:r>
      <w:r>
        <w:rPr>
          <w:rStyle w:val="rowtreelevel4"/>
          <w:rFonts w:ascii="仿宋_GB2312" w:eastAsia="仿宋_GB2312" w:hAnsi="仿宋_GB2312" w:cs="仿宋_GB2312" w:hint="eastAsia"/>
          <w:sz w:val="32"/>
          <w:szCs w:val="32"/>
        </w:rPr>
        <w:t>财政</w:t>
      </w:r>
      <w:proofErr w:type="gramEnd"/>
      <w:r>
        <w:rPr>
          <w:rStyle w:val="rowtreelevel4"/>
          <w:rFonts w:ascii="仿宋_GB2312" w:eastAsia="仿宋_GB2312" w:hAnsi="仿宋_GB2312" w:cs="仿宋_GB2312" w:hint="eastAsia"/>
          <w:sz w:val="32"/>
          <w:szCs w:val="32"/>
        </w:rPr>
        <w:t>拨款支出预算总额为</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${page400644146.ds215660413_REP_BGT_T_HC1100002019_DXQ02_S_CBXJ}</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财政拨款支出预算总额</w:t>
      </w:r>
      <w:r w:rsidR="007C4C9C">
        <w:rPr>
          <w:rFonts w:ascii="仿宋_GB2312" w:eastAsia="仿宋_GB2312" w:hAnsi="仿宋_GB2312" w:cs="仿宋_GB2312" w:hint="eastAsia"/>
          <w:sz w:val="32"/>
          <w:szCs w:val="30"/>
          <w:u w:val="single"/>
        </w:rPr>
        <w:t>639</w:t>
      </w:r>
      <w:r>
        <w:rPr>
          <w:rStyle w:val="rowtreelevel4"/>
          <w:rFonts w:ascii="仿宋_GB2312" w:eastAsia="仿宋_GB2312" w:hAnsi="仿宋_GB2312" w:cs="仿宋_GB2312" w:hint="eastAsia"/>
          <w:sz w:val="32"/>
          <w:szCs w:val="32"/>
        </w:rPr>
        <w:t>万元,较上年预算安排增加</w:t>
      </w:r>
      <w:r w:rsidR="007C4C9C">
        <w:rPr>
          <w:rStyle w:val="rowtreelevel4"/>
          <w:rFonts w:ascii="仿宋_GB2312" w:eastAsia="仿宋_GB2312" w:hAnsi="仿宋_GB2312" w:cs="仿宋_GB2312" w:hint="eastAsia"/>
          <w:sz w:val="32"/>
          <w:szCs w:val="32"/>
        </w:rPr>
        <w:t>265</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万元,教育支出</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sidR="007C4C9C" w:rsidRPr="007C4C9C">
        <w:rPr>
          <w:rFonts w:ascii="仿宋_GB2312" w:eastAsia="仿宋_GB2312" w:cs="Times New Roman" w:hint="eastAsia"/>
          <w:sz w:val="32"/>
          <w:szCs w:val="30"/>
        </w:rPr>
        <w:t xml:space="preserve"> </w:t>
      </w:r>
      <w:r w:rsidR="00DD7D26" w:rsidRPr="00DD7D26">
        <w:rPr>
          <w:rFonts w:ascii="仿宋_GB2312" w:eastAsia="仿宋_GB2312" w:cs="Times New Roman" w:hint="eastAsia"/>
          <w:sz w:val="32"/>
          <w:szCs w:val="30"/>
        </w:rPr>
        <w:t>城乡社区</w:t>
      </w:r>
      <w:r w:rsidR="007C4C9C">
        <w:rPr>
          <w:rStyle w:val="rowtreelevel4"/>
          <w:rFonts w:ascii="仿宋_GB2312" w:eastAsia="仿宋_GB2312" w:hAnsi="仿宋_GB2312" w:cs="仿宋_GB2312" w:hint="eastAsia"/>
          <w:sz w:val="32"/>
          <w:szCs w:val="32"/>
        </w:rPr>
        <w:t>支出</w:t>
      </w:r>
      <w:r w:rsidR="007C4C9C">
        <w:rPr>
          <w:rFonts w:ascii="仿宋" w:eastAsia="仿宋" w:hAnsi="仿宋" w:cs="仿宋" w:hint="eastAsia"/>
          <w:kern w:val="0"/>
          <w:sz w:val="32"/>
          <w:szCs w:val="32"/>
        </w:rPr>
        <w:t>_</w:t>
      </w:r>
      <w:r w:rsidR="00DD7D26">
        <w:rPr>
          <w:rFonts w:ascii="仿宋" w:eastAsia="仿宋" w:hAnsi="仿宋" w:cs="仿宋" w:hint="eastAsia"/>
          <w:kern w:val="0"/>
          <w:sz w:val="32"/>
          <w:szCs w:val="32"/>
        </w:rPr>
        <w:t>596</w:t>
      </w:r>
      <w:r w:rsidR="007C4C9C">
        <w:rPr>
          <w:rFonts w:ascii="仿宋" w:eastAsia="仿宋" w:hAnsi="仿宋" w:cs="仿宋" w:hint="eastAsia"/>
          <w:kern w:val="0"/>
          <w:sz w:val="32"/>
          <w:szCs w:val="32"/>
        </w:rPr>
        <w:t>_</w:t>
      </w:r>
      <w:r w:rsidR="007C4C9C">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sidR="00DD7D26">
        <w:rPr>
          <w:rFonts w:ascii="仿宋_GB2312" w:eastAsia="仿宋_GB2312" w:hAnsi="仿宋_GB2312" w:cs="仿宋_GB2312" w:hint="eastAsia"/>
          <w:sz w:val="32"/>
          <w:szCs w:val="30"/>
          <w:u w:val="single"/>
        </w:rPr>
        <w:t>12</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DD7D26">
        <w:rPr>
          <w:rFonts w:ascii="仿宋_GB2312" w:eastAsia="仿宋_GB2312" w:hAnsi="仿宋_GB2312" w:cs="仿宋_GB2312" w:hint="eastAsia"/>
          <w:sz w:val="32"/>
          <w:szCs w:val="30"/>
          <w:u w:val="single"/>
        </w:rPr>
        <w:t>36</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sidR="00DD7D26">
        <w:rPr>
          <w:rFonts w:ascii="仿宋_GB2312" w:eastAsia="仿宋_GB2312" w:hAnsi="仿宋_GB2312" w:cs="仿宋_GB2312" w:hint="eastAsia"/>
          <w:sz w:val="32"/>
          <w:szCs w:val="30"/>
          <w:u w:val="single"/>
        </w:rPr>
        <w:t>650</w:t>
      </w:r>
      <w:r>
        <w:rPr>
          <w:rStyle w:val="rowtreelevel4"/>
          <w:rFonts w:ascii="仿宋_GB2312" w:eastAsia="仿宋_GB2312" w:hAnsi="仿宋_GB2312" w:cs="仿宋_GB2312" w:hint="eastAsia"/>
          <w:sz w:val="32"/>
          <w:szCs w:val="32"/>
        </w:rPr>
        <w:t>万元,</w:t>
      </w:r>
      <w:r w:rsidR="00DD7D26">
        <w:rPr>
          <w:rStyle w:val="rowtreelevel4"/>
          <w:rFonts w:ascii="仿宋_GB2312" w:eastAsia="仿宋_GB2312" w:hAnsi="仿宋_GB2312" w:cs="仿宋_GB2312" w:hint="eastAsia"/>
          <w:sz w:val="32"/>
          <w:szCs w:val="32"/>
        </w:rPr>
        <w:t>较上年预算安排减少</w:t>
      </w:r>
      <w:r w:rsidR="00DD7D26">
        <w:rPr>
          <w:rFonts w:ascii="仿宋_GB2312" w:eastAsia="仿宋_GB2312" w:hAnsi="仿宋_GB2312" w:cs="仿宋_GB2312" w:hint="eastAsia"/>
          <w:sz w:val="32"/>
          <w:szCs w:val="30"/>
          <w:u w:val="single"/>
        </w:rPr>
        <w:t>523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557DF2">
        <w:rPr>
          <w:rFonts w:ascii="仿宋_GB2312" w:eastAsia="仿宋_GB2312" w:hAnsi="仿宋_GB2312" w:cs="仿宋_GB2312" w:hint="eastAsia"/>
          <w:sz w:val="32"/>
          <w:szCs w:val="30"/>
          <w:u w:val="single"/>
        </w:rPr>
        <w:t>229</w:t>
      </w:r>
      <w:r>
        <w:rPr>
          <w:rStyle w:val="rowtreelevel4"/>
          <w:rFonts w:ascii="仿宋_GB2312" w:eastAsia="仿宋_GB2312" w:hAnsi="仿宋_GB2312" w:cs="仿宋_GB2312" w:hint="eastAsia"/>
          <w:sz w:val="32"/>
          <w:szCs w:val="32"/>
        </w:rPr>
        <w:t>万元,商品和服务支出</w:t>
      </w:r>
      <w:r w:rsidR="00557DF2">
        <w:rPr>
          <w:rFonts w:ascii="仿宋_GB2312" w:eastAsia="仿宋_GB2312" w:hAnsi="仿宋_GB2312" w:cs="仿宋_GB2312" w:hint="eastAsia"/>
          <w:sz w:val="32"/>
          <w:szCs w:val="30"/>
          <w:u w:val="single"/>
        </w:rPr>
        <w:t>421</w:t>
      </w:r>
      <w:r>
        <w:rPr>
          <w:rStyle w:val="rowtreelevel4"/>
          <w:rFonts w:ascii="仿宋_GB2312" w:eastAsia="仿宋_GB2312" w:hAnsi="仿宋_GB2312" w:cs="仿宋_GB2312" w:hint="eastAsia"/>
          <w:sz w:val="32"/>
          <w:szCs w:val="32"/>
        </w:rPr>
        <w:t>万元,对个人和家庭的补助</w:t>
      </w:r>
      <w:r w:rsidR="00557DF2">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万元,资本性支出</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万元,资本性支出</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AE388D" w:rsidRDefault="00AE388D" w:rsidP="00AE388D">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2023年青云谱区</w:t>
      </w:r>
      <w:proofErr w:type="gramStart"/>
      <w:r w:rsidR="00172E60">
        <w:rPr>
          <w:rFonts w:ascii="仿宋_GB2312" w:eastAsia="仿宋_GB2312" w:hAnsi="仿宋_GB2312" w:cs="仿宋_GB2312" w:hint="eastAsia"/>
          <w:kern w:val="0"/>
          <w:sz w:val="32"/>
          <w:szCs w:val="32"/>
        </w:rPr>
        <w:t>青云谱镇</w:t>
      </w:r>
      <w:r w:rsidR="00172E60">
        <w:rPr>
          <w:rFonts w:ascii="仿宋" w:eastAsia="仿宋" w:hAnsi="仿宋" w:cs="宋体" w:hint="eastAsia"/>
          <w:color w:val="000000"/>
          <w:sz w:val="30"/>
          <w:szCs w:val="30"/>
        </w:rPr>
        <w:t>综合</w:t>
      </w:r>
      <w:proofErr w:type="gramEnd"/>
      <w:r w:rsidR="00172E60">
        <w:rPr>
          <w:rFonts w:ascii="仿宋" w:eastAsia="仿宋" w:hAnsi="仿宋" w:cs="宋体" w:hint="eastAsia"/>
          <w:color w:val="000000"/>
          <w:sz w:val="30"/>
          <w:szCs w:val="30"/>
        </w:rPr>
        <w:t>行政执法</w:t>
      </w:r>
      <w:proofErr w:type="gramStart"/>
      <w:r w:rsidR="00172E60">
        <w:rPr>
          <w:rFonts w:ascii="仿宋" w:eastAsia="仿宋" w:hAnsi="仿宋" w:cs="宋体" w:hint="eastAsia"/>
          <w:color w:val="000000"/>
          <w:sz w:val="30"/>
          <w:szCs w:val="30"/>
        </w:rPr>
        <w:t>队</w:t>
      </w:r>
      <w:r>
        <w:rPr>
          <w:rFonts w:ascii="仿宋_GB2312" w:eastAsia="仿宋_GB2312" w:hAnsi="仿宋_GB2312" w:cs="仿宋_GB2312" w:hint="eastAsia"/>
          <w:sz w:val="32"/>
          <w:szCs w:val="32"/>
        </w:rPr>
        <w:t>政府</w:t>
      </w:r>
      <w:proofErr w:type="gramEnd"/>
      <w:r>
        <w:rPr>
          <w:rFonts w:ascii="仿宋_GB2312" w:eastAsia="仿宋_GB2312" w:hAnsi="仿宋_GB2312" w:cs="仿宋_GB2312" w:hint="eastAsia"/>
          <w:sz w:val="32"/>
          <w:szCs w:val="32"/>
        </w:rPr>
        <w:t>性基金支出预算</w:t>
      </w:r>
      <w:r>
        <w:rPr>
          <w:rStyle w:val="rowtreelevel4"/>
          <w:rFonts w:ascii="仿宋_GB2312" w:eastAsia="仿宋_GB2312" w:hAnsi="仿宋_GB2312" w:cs="仿宋_GB2312" w:hint="eastAsia"/>
          <w:sz w:val="32"/>
          <w:szCs w:val="32"/>
        </w:rPr>
        <w:t>为</w:t>
      </w:r>
      <w:r>
        <w:rPr>
          <w:rFonts w:ascii="仿宋" w:eastAsia="仿宋" w:hAnsi="仿宋" w:cs="仿宋" w:hint="eastAsia"/>
          <w:kern w:val="0"/>
          <w:sz w:val="32"/>
          <w:szCs w:val="32"/>
        </w:rPr>
        <w:t>__</w:t>
      </w:r>
      <w:r w:rsidR="006C1563">
        <w:rPr>
          <w:rFonts w:ascii="仿宋" w:eastAsia="仿宋" w:hAnsi="仿宋" w:cs="仿宋" w:hint="eastAsia"/>
          <w:kern w:val="0"/>
          <w:sz w:val="32"/>
          <w:szCs w:val="32"/>
        </w:rPr>
        <w:t>0</w:t>
      </w:r>
      <w:r>
        <w:rPr>
          <w:rFonts w:ascii="仿宋" w:eastAsia="仿宋" w:hAnsi="仿宋" w:cs="仿宋" w:hint="eastAsia"/>
          <w:kern w:val="0"/>
          <w:sz w:val="32"/>
          <w:szCs w:val="32"/>
        </w:rPr>
        <w:t>__</w:t>
      </w:r>
    </w:p>
    <w:p w:rsidR="00AE388D" w:rsidRDefault="00AE388D" w:rsidP="006C156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proofErr w:type="gramStart"/>
      <w:r w:rsidR="007C4C9C">
        <w:rPr>
          <w:rFonts w:ascii="仿宋" w:eastAsia="仿宋" w:hAnsi="仿宋" w:hint="eastAsia"/>
          <w:color w:val="000000"/>
          <w:sz w:val="30"/>
          <w:szCs w:val="30"/>
        </w:rPr>
        <w:t>青云谱</w:t>
      </w:r>
      <w:r w:rsidR="00172E60">
        <w:rPr>
          <w:rFonts w:ascii="仿宋" w:eastAsia="仿宋" w:hAnsi="仿宋" w:hint="eastAsia"/>
          <w:color w:val="000000"/>
          <w:sz w:val="30"/>
          <w:szCs w:val="30"/>
        </w:rPr>
        <w:t>镇</w:t>
      </w:r>
      <w:r w:rsidR="00172E60">
        <w:rPr>
          <w:rFonts w:ascii="仿宋" w:eastAsia="仿宋" w:hAnsi="仿宋" w:cs="宋体" w:hint="eastAsia"/>
          <w:color w:val="000000"/>
          <w:sz w:val="30"/>
          <w:szCs w:val="30"/>
        </w:rPr>
        <w:t>综合</w:t>
      </w:r>
      <w:proofErr w:type="gramEnd"/>
      <w:r w:rsidR="00172E60">
        <w:rPr>
          <w:rFonts w:ascii="仿宋" w:eastAsia="仿宋" w:hAnsi="仿宋" w:cs="宋体" w:hint="eastAsia"/>
          <w:color w:val="000000"/>
          <w:sz w:val="30"/>
          <w:szCs w:val="30"/>
        </w:rPr>
        <w:t>行政执法</w:t>
      </w:r>
      <w:proofErr w:type="gramStart"/>
      <w:r w:rsidR="00172E60">
        <w:rPr>
          <w:rFonts w:ascii="仿宋" w:eastAsia="仿宋" w:hAnsi="仿宋" w:cs="宋体" w:hint="eastAsia"/>
          <w:color w:val="000000"/>
          <w:sz w:val="30"/>
          <w:szCs w:val="30"/>
        </w:rPr>
        <w:t>队</w:t>
      </w:r>
      <w:r>
        <w:rPr>
          <w:rStyle w:val="rowtreelevel4"/>
          <w:rFonts w:ascii="仿宋_GB2312" w:eastAsia="仿宋_GB2312" w:hAnsi="仿宋_GB2312" w:cs="仿宋_GB2312" w:hint="eastAsia"/>
          <w:sz w:val="32"/>
          <w:szCs w:val="32"/>
        </w:rPr>
        <w:t>国有</w:t>
      </w:r>
      <w:proofErr w:type="gramEnd"/>
      <w:r>
        <w:rPr>
          <w:rStyle w:val="rowtreelevel4"/>
          <w:rFonts w:ascii="仿宋_GB2312" w:eastAsia="仿宋_GB2312" w:hAnsi="仿宋_GB2312" w:cs="仿宋_GB2312" w:hint="eastAsia"/>
          <w:sz w:val="32"/>
          <w:szCs w:val="32"/>
        </w:rPr>
        <w:t>资本经营支出预算为</w:t>
      </w:r>
      <w:r>
        <w:rPr>
          <w:rFonts w:ascii="仿宋" w:eastAsia="仿宋" w:hAnsi="仿宋" w:cs="仿宋" w:hint="eastAsia"/>
          <w:kern w:val="0"/>
          <w:sz w:val="32"/>
          <w:szCs w:val="32"/>
        </w:rPr>
        <w:t>_0___</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${page400644146.ds215660413_REP_BGT_T_HC1100002019_DXQ02_S_AMTGYZBJYYSZJ}</w:instrText>
      </w:r>
      <w:r>
        <w:rPr>
          <w:rFonts w:ascii="仿宋_GB2312" w:eastAsia="仿宋_GB2312" w:hAnsi="仿宋_GB2312" w:cs="仿宋_GB2312" w:hint="eastAsia"/>
          <w:sz w:val="32"/>
          <w:szCs w:val="32"/>
        </w:rPr>
        <w:fldChar w:fldCharType="end"/>
      </w:r>
    </w:p>
    <w:p w:rsidR="007C4C9C" w:rsidRDefault="00AE388D" w:rsidP="007C4C9C">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7C4C9C">
        <w:rPr>
          <w:rStyle w:val="rowtreelevel4"/>
          <w:rFonts w:ascii="仿宋_GB2312" w:eastAsia="仿宋_GB2312" w:hAnsi="仿宋_GB2312" w:cs="仿宋_GB2312" w:hint="eastAsia"/>
          <w:sz w:val="32"/>
          <w:szCs w:val="32"/>
        </w:rPr>
        <w:t>没有使用国有资本经营预算拨款安排的支出</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Pr>
          <w:rFonts w:ascii="仿宋_GB2312" w:eastAsia="仿宋_GB2312" w:hAnsi="仿宋_GB2312" w:cs="仿宋_GB2312" w:hint="eastAsia"/>
          <w:sz w:val="32"/>
          <w:szCs w:val="32"/>
        </w:rPr>
        <w:fldChar w:fldCharType="end"/>
      </w:r>
    </w:p>
    <w:p w:rsidR="00AE388D" w:rsidRDefault="007C4C9C" w:rsidP="00AE388D">
      <w:pPr>
        <w:widowControl/>
        <w:spacing w:line="580" w:lineRule="exact"/>
        <w:ind w:firstLineChars="200" w:firstLine="643"/>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 xml:space="preserve"> </w:t>
      </w:r>
      <w:r w:rsidR="00AE388D">
        <w:rPr>
          <w:rFonts w:ascii="楷体_GB2312" w:eastAsia="楷体_GB2312" w:hAnsi="楷体_GB2312" w:cs="楷体_GB2312" w:hint="eastAsia"/>
          <w:b/>
          <w:sz w:val="32"/>
          <w:szCs w:val="32"/>
        </w:rPr>
        <w:t>(六)机关运行经费等重要事项的说明</w:t>
      </w:r>
    </w:p>
    <w:p w:rsidR="00AE388D" w:rsidRDefault="00AE388D" w:rsidP="00AE388D">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2023年</w:t>
      </w:r>
      <w:r>
        <w:rPr>
          <w:rFonts w:ascii="仿宋_GB2312" w:eastAsia="仿宋_GB2312" w:hAnsi="仿宋_GB2312" w:cs="仿宋_GB2312" w:hint="eastAsia"/>
          <w:sz w:val="32"/>
          <w:szCs w:val="32"/>
        </w:rPr>
        <w:t>部门机关运行费预算</w:t>
      </w:r>
      <w:r w:rsidR="00755534">
        <w:rPr>
          <w:rFonts w:ascii="仿宋_GB2312" w:eastAsia="仿宋_GB2312" w:hAnsi="仿宋_GB2312" w:cs="仿宋_GB2312" w:hint="eastAsia"/>
          <w:sz w:val="32"/>
          <w:szCs w:val="30"/>
          <w:u w:val="single"/>
        </w:rPr>
        <w:t>36</w:t>
      </w:r>
      <w:r>
        <w:rPr>
          <w:rFonts w:ascii="仿宋_GB2312" w:eastAsia="仿宋_GB2312" w:hAnsi="仿宋_GB2312" w:cs="仿宋_GB2312" w:hint="eastAsia"/>
          <w:sz w:val="32"/>
          <w:szCs w:val="32"/>
        </w:rPr>
        <w:t>万元，比202</w:t>
      </w:r>
      <w:r w:rsidR="00755534">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年预算</w:t>
      </w:r>
      <w:r w:rsidR="00755534">
        <w:rPr>
          <w:rFonts w:ascii="仿宋_GB2312" w:eastAsia="仿宋_GB2312" w:hAnsi="仿宋_GB2312" w:cs="仿宋_GB2312" w:hint="eastAsia"/>
          <w:sz w:val="32"/>
          <w:szCs w:val="32"/>
        </w:rPr>
        <w:t>减少</w:t>
      </w:r>
      <w:r w:rsidR="00755534">
        <w:rPr>
          <w:rFonts w:ascii="仿宋_GB2312" w:eastAsia="仿宋_GB2312" w:hAnsi="仿宋_GB2312" w:cs="仿宋_GB2312" w:hint="eastAsia"/>
          <w:sz w:val="32"/>
          <w:szCs w:val="30"/>
          <w:u w:val="single"/>
        </w:rPr>
        <w:t>49</w:t>
      </w:r>
      <w:r>
        <w:rPr>
          <w:rFonts w:ascii="仿宋_GB2312" w:eastAsia="仿宋_GB2312" w:hAnsi="仿宋_GB2312" w:cs="仿宋_GB2312" w:hint="eastAsia"/>
          <w:sz w:val="32"/>
          <w:szCs w:val="32"/>
        </w:rPr>
        <w:t>万元，</w:t>
      </w:r>
      <w:r w:rsidR="00755534">
        <w:rPr>
          <w:rFonts w:ascii="仿宋_GB2312" w:eastAsia="仿宋_GB2312" w:hAnsi="仿宋_GB2312" w:cs="仿宋_GB2312" w:hint="eastAsia"/>
          <w:sz w:val="32"/>
          <w:szCs w:val="32"/>
        </w:rPr>
        <w:t>减少27</w:t>
      </w:r>
      <w:r>
        <w:rPr>
          <w:rFonts w:ascii="仿宋_GB2312" w:eastAsia="仿宋_GB2312" w:hAnsi="仿宋_GB2312" w:cs="仿宋_GB2312" w:hint="eastAsia"/>
          <w:sz w:val="32"/>
          <w:szCs w:val="32"/>
        </w:rPr>
        <w:t>%。</w:t>
      </w:r>
    </w:p>
    <w:p w:rsidR="00AE388D" w:rsidRDefault="00AE388D" w:rsidP="00AE388D">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AE388D" w:rsidRDefault="00AE388D" w:rsidP="00AE388D">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2023年部门所属各单位政府采购总额</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万元,其中: 政府采购货物预算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 政府采购工程预算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 政府采购服务预算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w:t>
      </w:r>
    </w:p>
    <w:p w:rsidR="00AE388D" w:rsidRDefault="00AE388D" w:rsidP="00AE388D">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AE388D" w:rsidRDefault="00AE388D" w:rsidP="00AE388D">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2022年</w:t>
      </w:r>
      <w:r w:rsidR="0036711D">
        <w:rPr>
          <w:rFonts w:ascii="仿宋_GB2312" w:eastAsia="仿宋_GB2312" w:hAnsi="仿宋_GB2312" w:cs="仿宋_GB2312" w:hint="eastAsia"/>
          <w:sz w:val="32"/>
          <w:szCs w:val="30"/>
          <w:u w:val="single"/>
        </w:rPr>
        <w:t>8</w:t>
      </w:r>
      <w:r>
        <w:rPr>
          <w:rFonts w:ascii="仿宋_GB2312" w:eastAsia="仿宋_GB2312" w:hAnsi="仿宋_GB2312" w:cs="仿宋_GB2312" w:hint="eastAsia"/>
          <w:sz w:val="32"/>
          <w:szCs w:val="30"/>
          <w:u w:val="single"/>
        </w:rPr>
        <w:t>月31</w:t>
      </w:r>
      <w:r>
        <w:rPr>
          <w:rFonts w:ascii="仿宋_GB2312" w:eastAsia="仿宋_GB2312" w:hAnsi="仿宋_GB2312" w:cs="仿宋_GB2312" w:hint="eastAsia"/>
          <w:sz w:val="32"/>
          <w:szCs w:val="32"/>
        </w:rPr>
        <w:t xml:space="preserve">日, </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Pr>
          <w:rFonts w:ascii="仿宋_GB2312" w:eastAsia="仿宋_GB2312" w:hAnsi="仿宋_GB2312" w:cs="仿宋_GB2312" w:hint="eastAsia"/>
          <w:sz w:val="32"/>
          <w:szCs w:val="32"/>
        </w:rPr>
        <w:fldChar w:fldCharType="end"/>
      </w:r>
    </w:p>
    <w:p w:rsidR="00AE388D" w:rsidRDefault="00AE388D" w:rsidP="00AE388D">
      <w:pPr>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8B6FD5">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年部门预算安排购置车辆</w:t>
      </w:r>
      <w:r>
        <w:rPr>
          <w:rFonts w:ascii="仿宋_GB2312" w:eastAsia="仿宋_GB2312" w:hAnsi="仿宋_GB2312" w:cs="仿宋_GB2312" w:hint="eastAsia"/>
          <w:sz w:val="32"/>
          <w:szCs w:val="32"/>
          <w:u w:val="single"/>
        </w:rPr>
        <w:t xml:space="preserve">   0  </w:t>
      </w:r>
      <w:r>
        <w:rPr>
          <w:rFonts w:ascii="仿宋_GB2312" w:eastAsia="仿宋_GB2312" w:hAnsi="仿宋_GB2312" w:cs="仿宋_GB2312" w:hint="eastAsia"/>
          <w:sz w:val="32"/>
          <w:szCs w:val="32"/>
        </w:rPr>
        <w:t>辆，安排购置单位价值200万元以上大型设备无。</w:t>
      </w:r>
    </w:p>
    <w:p w:rsidR="00AE388D" w:rsidRDefault="00AE388D" w:rsidP="00AE388D">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AE388D" w:rsidRDefault="00AE388D" w:rsidP="00AE388D">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无</w:t>
      </w:r>
    </w:p>
    <w:p w:rsidR="00AE388D" w:rsidRDefault="00AE388D" w:rsidP="00AE388D">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 xml:space="preserve"> </w:t>
      </w:r>
      <w:r>
        <w:rPr>
          <w:rFonts w:ascii="Adobe 仿宋 Std R" w:eastAsia="Adobe 仿宋 Std R" w:hAnsi="Adobe 仿宋 Std R"/>
          <w:sz w:val="32"/>
          <w:szCs w:val="32"/>
        </w:rPr>
        <w:t xml:space="preserve"> </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二、2023年“三公”经费预算情况说明</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2023年青云谱区</w:t>
      </w:r>
      <w:proofErr w:type="gramStart"/>
      <w:r w:rsidR="007C4C9C">
        <w:rPr>
          <w:rFonts w:ascii="仿宋" w:eastAsia="仿宋" w:hAnsi="仿宋" w:hint="eastAsia"/>
          <w:color w:val="000000"/>
          <w:sz w:val="30"/>
          <w:szCs w:val="30"/>
        </w:rPr>
        <w:t>青云谱镇</w:t>
      </w:r>
      <w:r w:rsidR="00172E60">
        <w:rPr>
          <w:rFonts w:ascii="仿宋" w:eastAsia="仿宋" w:hAnsi="仿宋" w:cs="宋体" w:hint="eastAsia"/>
          <w:color w:val="000000"/>
          <w:sz w:val="30"/>
          <w:szCs w:val="30"/>
        </w:rPr>
        <w:t>综合</w:t>
      </w:r>
      <w:proofErr w:type="gramEnd"/>
      <w:r w:rsidR="00172E60">
        <w:rPr>
          <w:rFonts w:ascii="仿宋" w:eastAsia="仿宋" w:hAnsi="仿宋" w:cs="宋体" w:hint="eastAsia"/>
          <w:color w:val="000000"/>
          <w:sz w:val="30"/>
          <w:szCs w:val="30"/>
        </w:rPr>
        <w:t>行政执法队</w:t>
      </w:r>
      <w:r>
        <w:rPr>
          <w:rFonts w:ascii="仿宋_GB2312" w:eastAsia="仿宋_GB2312" w:hAnsi="仿宋_GB2312" w:cs="仿宋_GB2312" w:hint="eastAsia"/>
          <w:bCs/>
          <w:sz w:val="32"/>
          <w:szCs w:val="32"/>
        </w:rPr>
        <w:t>"三公"经费一</w:t>
      </w:r>
      <w:r>
        <w:rPr>
          <w:rFonts w:ascii="仿宋_GB2312" w:eastAsia="仿宋_GB2312" w:hAnsi="仿宋_GB2312" w:cs="仿宋_GB2312" w:hint="eastAsia"/>
          <w:bCs/>
          <w:sz w:val="32"/>
          <w:szCs w:val="32"/>
        </w:rPr>
        <w:lastRenderedPageBreak/>
        <w:t>般公共预算安排</w:t>
      </w:r>
      <w:r>
        <w:rPr>
          <w:rStyle w:val="rowtreelevel4"/>
          <w:rFonts w:ascii="仿宋" w:eastAsia="仿宋" w:hAnsi="仿宋" w:cs="仿宋" w:hint="eastAsia"/>
          <w:sz w:val="32"/>
          <w:szCs w:val="32"/>
        </w:rPr>
        <w:t>_0__</w:t>
      </w:r>
      <w:r>
        <w:rPr>
          <w:rFonts w:ascii="仿宋_GB2312" w:eastAsia="仿宋_GB2312" w:hAnsi="仿宋_GB2312" w:cs="仿宋_GB2312" w:hint="eastAsia"/>
          <w:bCs/>
          <w:sz w:val="32"/>
          <w:szCs w:val="32"/>
        </w:rPr>
        <w:t>万元，其中：</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widowControl/>
        <w:spacing w:line="580" w:lineRule="exact"/>
        <w:jc w:val="center"/>
        <w:rPr>
          <w:rFonts w:ascii="仿宋_GB2312" w:eastAsia="仿宋_GB2312"/>
          <w:b/>
          <w:sz w:val="32"/>
          <w:szCs w:val="30"/>
        </w:rPr>
      </w:pPr>
    </w:p>
    <w:p w:rsidR="00AE388D" w:rsidRPr="00AE388D" w:rsidRDefault="00AE388D" w:rsidP="00AE388D">
      <w:pPr>
        <w:widowControl/>
        <w:shd w:val="clear" w:color="auto" w:fill="FFFFFF"/>
        <w:spacing w:line="640" w:lineRule="atLeast"/>
        <w:rPr>
          <w:rFonts w:ascii="仿宋_GB2312" w:eastAsia="仿宋_GB2312"/>
          <w:b/>
          <w:sz w:val="32"/>
          <w:szCs w:val="30"/>
        </w:rPr>
      </w:pPr>
    </w:p>
    <w:p w:rsidR="00AE388D" w:rsidRDefault="00AE388D" w:rsidP="00AE388D">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AE388D" w:rsidRDefault="00AE388D" w:rsidP="00AE388D">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AE388D" w:rsidRDefault="00AE388D" w:rsidP="00AE388D">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AE388D" w:rsidRDefault="00AE388D" w:rsidP="00AE388D">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w:t>
      </w:r>
      <w:bookmarkStart w:id="0" w:name="_GoBack"/>
      <w:r>
        <w:rPr>
          <w:rFonts w:ascii="仿宋_GB2312" w:eastAsia="仿宋_GB2312" w:hAnsi="仿宋_GB2312" w:cs="仿宋_GB2312" w:hint="eastAsia"/>
          <w:color w:val="000000"/>
          <w:sz w:val="32"/>
          <w:szCs w:val="30"/>
        </w:rPr>
        <w:t>及辅助活动之外开展非独立核算经营活动取得的收入。</w:t>
      </w:r>
    </w:p>
    <w:bookmarkEnd w:id="0"/>
    <w:p w:rsidR="00AE388D" w:rsidRDefault="00AE388D" w:rsidP="00AE388D">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AE388D" w:rsidRDefault="00AE388D" w:rsidP="00AE388D">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lastRenderedPageBreak/>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AE388D" w:rsidRDefault="00AE388D" w:rsidP="00AE388D">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w:t>
      </w:r>
      <w:proofErr w:type="gramStart"/>
      <w:r>
        <w:rPr>
          <w:rFonts w:ascii="仿宋_GB2312" w:eastAsia="仿宋_GB2312" w:hAnsi="仿宋_GB2312" w:cs="仿宋_GB2312" w:hint="eastAsia"/>
          <w:color w:val="000000"/>
          <w:sz w:val="32"/>
          <w:szCs w:val="30"/>
        </w:rPr>
        <w:t>非统计</w:t>
      </w:r>
      <w:proofErr w:type="gramEnd"/>
      <w:r>
        <w:rPr>
          <w:rFonts w:ascii="仿宋_GB2312" w:eastAsia="仿宋_GB2312" w:hAnsi="仿宋_GB2312" w:cs="仿宋_GB2312" w:hint="eastAsia"/>
          <w:color w:val="000000"/>
          <w:sz w:val="32"/>
          <w:szCs w:val="30"/>
        </w:rPr>
        <w:t>财政拨款结余弥补2023年收支差额的数额。</w:t>
      </w:r>
    </w:p>
    <w:p w:rsidR="00AE388D" w:rsidRDefault="00AE388D" w:rsidP="00AE388D">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AE388D" w:rsidRDefault="00AE388D" w:rsidP="00AE388D">
      <w:pPr>
        <w:ind w:firstLineChars="200" w:firstLine="640"/>
        <w:rPr>
          <w:rFonts w:ascii="Adobe 仿宋 Std R" w:eastAsia="Adobe 仿宋 Std R" w:hAnsi="Adobe 仿宋 Std R"/>
          <w:sz w:val="32"/>
          <w:szCs w:val="32"/>
        </w:rPr>
      </w:pP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）的基本支出。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）未单独设置项级科目的其他项目支出。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）提供后勤服务的各类后勤服务中心的支出。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AE388D" w:rsidRDefault="00AE388D" w:rsidP="00AE388D">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AE388D" w:rsidRDefault="00AE388D" w:rsidP="00AE388D">
      <w:pPr>
        <w:widowControl/>
        <w:spacing w:line="600" w:lineRule="exact"/>
        <w:jc w:val="left"/>
        <w:rPr>
          <w:rFonts w:ascii="仿宋_GB2312" w:eastAsia="仿宋_GB2312"/>
          <w:color w:val="000000"/>
          <w:sz w:val="32"/>
          <w:szCs w:val="30"/>
        </w:rPr>
      </w:pP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36711D" w:rsidRDefault="0036711D" w:rsidP="0036711D">
      <w:pPr>
        <w:widowControl/>
        <w:spacing w:line="600" w:lineRule="exact"/>
        <w:jc w:val="left"/>
        <w:rPr>
          <w:rFonts w:ascii="仿宋_GB2312" w:eastAsia="仿宋_GB2312"/>
          <w:color w:val="000000"/>
          <w:sz w:val="32"/>
          <w:szCs w:val="30"/>
        </w:rPr>
      </w:pPr>
      <w:r>
        <w:rPr>
          <w:rFonts w:ascii="仿宋_GB2312" w:eastAsia="仿宋_GB2312" w:hint="eastAsia"/>
          <w:color w:val="000000"/>
          <w:sz w:val="32"/>
          <w:szCs w:val="30"/>
        </w:rPr>
        <w:t>（一）“三公”经费：纳入预算管理的“三公”经费，是指用财政拨款安排的因公出国（境）费、公务用车购置及运行费和公务接待费。</w:t>
      </w:r>
    </w:p>
    <w:p w:rsidR="0036711D" w:rsidRDefault="0036711D" w:rsidP="0036711D">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lastRenderedPageBreak/>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36711D" w:rsidRDefault="0036711D" w:rsidP="0036711D">
      <w:pPr>
        <w:widowControl/>
        <w:spacing w:line="600" w:lineRule="exact"/>
        <w:ind w:firstLineChars="200" w:firstLine="640"/>
        <w:jc w:val="left"/>
        <w:rPr>
          <w:rFonts w:ascii="仿宋_GB2312" w:eastAsia="仿宋_GB2312"/>
          <w:color w:val="000000"/>
          <w:sz w:val="32"/>
          <w:szCs w:val="30"/>
        </w:rPr>
      </w:pPr>
    </w:p>
    <w:p w:rsidR="00AE388D" w:rsidRPr="0036711D" w:rsidRDefault="00AE388D" w:rsidP="0036711D">
      <w:pPr>
        <w:widowControl/>
        <w:spacing w:line="580" w:lineRule="exact"/>
        <w:jc w:val="left"/>
      </w:pPr>
    </w:p>
    <w:sectPr w:rsidR="00AE388D" w:rsidRPr="003671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AA5" w:rsidRDefault="00DC2AA5" w:rsidP="00A807FB">
      <w:r>
        <w:separator/>
      </w:r>
    </w:p>
  </w:endnote>
  <w:endnote w:type="continuationSeparator" w:id="0">
    <w:p w:rsidR="00DC2AA5" w:rsidRDefault="00DC2AA5" w:rsidP="00A80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仿宋 Std R">
    <w:altName w:val="仿宋"/>
    <w:charset w:val="86"/>
    <w:family w:val="auto"/>
    <w:pitch w:val="default"/>
    <w:sig w:usb0="00000000" w:usb1="0000000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AA5" w:rsidRDefault="00DC2AA5" w:rsidP="00A807FB">
      <w:r>
        <w:separator/>
      </w:r>
    </w:p>
  </w:footnote>
  <w:footnote w:type="continuationSeparator" w:id="0">
    <w:p w:rsidR="00DC2AA5" w:rsidRDefault="00DC2AA5" w:rsidP="00A807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92"/>
    <w:rsid w:val="0006748A"/>
    <w:rsid w:val="000B5D92"/>
    <w:rsid w:val="0014722F"/>
    <w:rsid w:val="00172E60"/>
    <w:rsid w:val="001E0C68"/>
    <w:rsid w:val="0036711D"/>
    <w:rsid w:val="004115B3"/>
    <w:rsid w:val="0044122C"/>
    <w:rsid w:val="00557DF2"/>
    <w:rsid w:val="005B20A0"/>
    <w:rsid w:val="006C1563"/>
    <w:rsid w:val="00755534"/>
    <w:rsid w:val="00781EFA"/>
    <w:rsid w:val="007836AE"/>
    <w:rsid w:val="007C4C9C"/>
    <w:rsid w:val="00811C1E"/>
    <w:rsid w:val="008B6FD5"/>
    <w:rsid w:val="00A640E4"/>
    <w:rsid w:val="00A807FB"/>
    <w:rsid w:val="00AE388D"/>
    <w:rsid w:val="00D24B6B"/>
    <w:rsid w:val="00DC2AA5"/>
    <w:rsid w:val="00DD7D26"/>
    <w:rsid w:val="00EC0C85"/>
    <w:rsid w:val="00F23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807FB"/>
    <w:pPr>
      <w:widowControl w:val="0"/>
      <w:jc w:val="both"/>
    </w:pPr>
    <w:rPr>
      <w:rFonts w:ascii="Calibri" w:eastAsia="宋体" w:hAnsi="Calibri" w:cs="黑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rsid w:val="00A807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A807FB"/>
    <w:rPr>
      <w:sz w:val="18"/>
      <w:szCs w:val="18"/>
    </w:rPr>
  </w:style>
  <w:style w:type="paragraph" w:styleId="a5">
    <w:name w:val="footer"/>
    <w:basedOn w:val="a"/>
    <w:link w:val="Char0"/>
    <w:uiPriority w:val="99"/>
    <w:unhideWhenUsed/>
    <w:rsid w:val="00A807FB"/>
    <w:pPr>
      <w:tabs>
        <w:tab w:val="center" w:pos="4153"/>
        <w:tab w:val="right" w:pos="8306"/>
      </w:tabs>
      <w:snapToGrid w:val="0"/>
      <w:jc w:val="left"/>
    </w:pPr>
    <w:rPr>
      <w:sz w:val="18"/>
      <w:szCs w:val="18"/>
    </w:rPr>
  </w:style>
  <w:style w:type="character" w:customStyle="1" w:styleId="Char0">
    <w:name w:val="页脚 Char"/>
    <w:basedOn w:val="a1"/>
    <w:link w:val="a5"/>
    <w:uiPriority w:val="99"/>
    <w:rsid w:val="00A807FB"/>
    <w:rPr>
      <w:sz w:val="18"/>
      <w:szCs w:val="18"/>
    </w:rPr>
  </w:style>
  <w:style w:type="paragraph" w:customStyle="1" w:styleId="p0">
    <w:name w:val="p0"/>
    <w:basedOn w:val="a"/>
    <w:rsid w:val="00A807FB"/>
    <w:pPr>
      <w:widowControl/>
    </w:pPr>
    <w:rPr>
      <w:rFonts w:ascii="Times New Roman" w:hAnsi="Times New Roman" w:cs="Times New Roman"/>
      <w:kern w:val="0"/>
      <w:szCs w:val="21"/>
    </w:rPr>
  </w:style>
  <w:style w:type="paragraph" w:styleId="a0">
    <w:name w:val="Body Text"/>
    <w:basedOn w:val="a"/>
    <w:link w:val="Char1"/>
    <w:uiPriority w:val="99"/>
    <w:semiHidden/>
    <w:unhideWhenUsed/>
    <w:rsid w:val="00A807FB"/>
    <w:pPr>
      <w:spacing w:after="120"/>
    </w:pPr>
  </w:style>
  <w:style w:type="character" w:customStyle="1" w:styleId="Char1">
    <w:name w:val="正文文本 Char"/>
    <w:basedOn w:val="a1"/>
    <w:link w:val="a0"/>
    <w:uiPriority w:val="99"/>
    <w:semiHidden/>
    <w:rsid w:val="00A807FB"/>
    <w:rPr>
      <w:rFonts w:ascii="Calibri" w:eastAsia="宋体" w:hAnsi="Calibri" w:cs="黑体"/>
    </w:rPr>
  </w:style>
  <w:style w:type="paragraph" w:customStyle="1" w:styleId="2">
    <w:name w:val="正文缩进 + 首行缩进:  2 字符"/>
    <w:basedOn w:val="a"/>
    <w:qFormat/>
    <w:rsid w:val="00A807FB"/>
    <w:pPr>
      <w:ind w:firstLine="640"/>
    </w:pPr>
    <w:rPr>
      <w:rFonts w:ascii="Times New Roman" w:hAnsi="Times New Roman" w:cs="宋体"/>
      <w:szCs w:val="20"/>
    </w:rPr>
  </w:style>
  <w:style w:type="character" w:customStyle="1" w:styleId="rowtreelevel4">
    <w:name w:val="row_tree_level_4"/>
    <w:basedOn w:val="a1"/>
    <w:rsid w:val="00A807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807FB"/>
    <w:pPr>
      <w:widowControl w:val="0"/>
      <w:jc w:val="both"/>
    </w:pPr>
    <w:rPr>
      <w:rFonts w:ascii="Calibri" w:eastAsia="宋体" w:hAnsi="Calibri" w:cs="黑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rsid w:val="00A807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A807FB"/>
    <w:rPr>
      <w:sz w:val="18"/>
      <w:szCs w:val="18"/>
    </w:rPr>
  </w:style>
  <w:style w:type="paragraph" w:styleId="a5">
    <w:name w:val="footer"/>
    <w:basedOn w:val="a"/>
    <w:link w:val="Char0"/>
    <w:uiPriority w:val="99"/>
    <w:unhideWhenUsed/>
    <w:rsid w:val="00A807FB"/>
    <w:pPr>
      <w:tabs>
        <w:tab w:val="center" w:pos="4153"/>
        <w:tab w:val="right" w:pos="8306"/>
      </w:tabs>
      <w:snapToGrid w:val="0"/>
      <w:jc w:val="left"/>
    </w:pPr>
    <w:rPr>
      <w:sz w:val="18"/>
      <w:szCs w:val="18"/>
    </w:rPr>
  </w:style>
  <w:style w:type="character" w:customStyle="1" w:styleId="Char0">
    <w:name w:val="页脚 Char"/>
    <w:basedOn w:val="a1"/>
    <w:link w:val="a5"/>
    <w:uiPriority w:val="99"/>
    <w:rsid w:val="00A807FB"/>
    <w:rPr>
      <w:sz w:val="18"/>
      <w:szCs w:val="18"/>
    </w:rPr>
  </w:style>
  <w:style w:type="paragraph" w:customStyle="1" w:styleId="p0">
    <w:name w:val="p0"/>
    <w:basedOn w:val="a"/>
    <w:rsid w:val="00A807FB"/>
    <w:pPr>
      <w:widowControl/>
    </w:pPr>
    <w:rPr>
      <w:rFonts w:ascii="Times New Roman" w:hAnsi="Times New Roman" w:cs="Times New Roman"/>
      <w:kern w:val="0"/>
      <w:szCs w:val="21"/>
    </w:rPr>
  </w:style>
  <w:style w:type="paragraph" w:styleId="a0">
    <w:name w:val="Body Text"/>
    <w:basedOn w:val="a"/>
    <w:link w:val="Char1"/>
    <w:uiPriority w:val="99"/>
    <w:semiHidden/>
    <w:unhideWhenUsed/>
    <w:rsid w:val="00A807FB"/>
    <w:pPr>
      <w:spacing w:after="120"/>
    </w:pPr>
  </w:style>
  <w:style w:type="character" w:customStyle="1" w:styleId="Char1">
    <w:name w:val="正文文本 Char"/>
    <w:basedOn w:val="a1"/>
    <w:link w:val="a0"/>
    <w:uiPriority w:val="99"/>
    <w:semiHidden/>
    <w:rsid w:val="00A807FB"/>
    <w:rPr>
      <w:rFonts w:ascii="Calibri" w:eastAsia="宋体" w:hAnsi="Calibri" w:cs="黑体"/>
    </w:rPr>
  </w:style>
  <w:style w:type="paragraph" w:customStyle="1" w:styleId="2">
    <w:name w:val="正文缩进 + 首行缩进:  2 字符"/>
    <w:basedOn w:val="a"/>
    <w:qFormat/>
    <w:rsid w:val="00A807FB"/>
    <w:pPr>
      <w:ind w:firstLine="640"/>
    </w:pPr>
    <w:rPr>
      <w:rFonts w:ascii="Times New Roman" w:hAnsi="Times New Roman" w:cs="宋体"/>
      <w:szCs w:val="20"/>
    </w:rPr>
  </w:style>
  <w:style w:type="character" w:customStyle="1" w:styleId="rowtreelevel4">
    <w:name w:val="row_tree_level_4"/>
    <w:basedOn w:val="a1"/>
    <w:rsid w:val="00A80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10</Pages>
  <Words>903</Words>
  <Characters>5151</Characters>
  <Application>Microsoft Office Word</Application>
  <DocSecurity>0</DocSecurity>
  <Lines>42</Lines>
  <Paragraphs>12</Paragraphs>
  <ScaleCrop>false</ScaleCrop>
  <Company>Microsoft</Company>
  <LinksUpToDate>false</LinksUpToDate>
  <CharactersWithSpaces>6042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11</cp:revision>
  <dcterms:created xsi:type="dcterms:W3CDTF">2023-02-08T03:32:00Z</dcterms:created>
  <dcterms:modified xsi:type="dcterms:W3CDTF">2024-07-05T01:26:00Z</dcterms:modified>
</cp:coreProperties>
</file>