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C28745">
      <w:pPr>
        <w:snapToGrid w:val="0"/>
        <w:spacing w:beforeLines="0" w:afterLines="0" w:line="560" w:lineRule="exact"/>
        <w:ind w:firstLine="0" w:firstLineChars="0"/>
        <w:rPr>
          <w:rFonts w:hint="eastAsia" w:ascii="黑体" w:hAnsi="黑体" w:eastAsia="黑体" w:cs="黑体"/>
          <w:b/>
          <w:bCs/>
          <w:sz w:val="32"/>
          <w:szCs w:val="32"/>
          <w:highlight w:val="none"/>
        </w:rPr>
      </w:pPr>
      <w:r>
        <w:rPr>
          <w:rFonts w:hint="eastAsia" w:ascii="黑体" w:hAnsi="黑体" w:eastAsia="黑体" w:cs="黑体"/>
          <w:b/>
          <w:bCs/>
          <w:sz w:val="32"/>
          <w:szCs w:val="32"/>
          <w:highlight w:val="none"/>
        </w:rPr>
        <w:t>附件</w:t>
      </w:r>
      <w:r>
        <w:rPr>
          <w:rFonts w:hint="eastAsia" w:ascii="黑体" w:hAnsi="黑体" w:eastAsia="黑体" w:cs="黑体"/>
          <w:b/>
          <w:bCs/>
          <w:sz w:val="32"/>
          <w:szCs w:val="32"/>
          <w:highlight w:val="none"/>
          <w:lang w:val="en-US" w:eastAsia="zh-CN"/>
        </w:rPr>
        <w:t>1</w:t>
      </w:r>
      <w:r>
        <w:rPr>
          <w:rFonts w:hint="eastAsia" w:ascii="黑体" w:hAnsi="黑体" w:eastAsia="黑体" w:cs="黑体"/>
          <w:b/>
          <w:bCs/>
          <w:sz w:val="32"/>
          <w:szCs w:val="32"/>
          <w:highlight w:val="none"/>
        </w:rPr>
        <w:t>：</w:t>
      </w:r>
    </w:p>
    <w:p w14:paraId="30C45732">
      <w:pPr>
        <w:snapToGrid w:val="0"/>
        <w:spacing w:beforeLines="0" w:afterLines="0" w:line="560" w:lineRule="exact"/>
        <w:ind w:firstLine="442" w:firstLineChars="100"/>
        <w:jc w:val="center"/>
        <w:rPr>
          <w:rFonts w:ascii="方正小标宋简体" w:hAnsi="黑体" w:eastAsia="方正小标宋简体" w:cs="黑体"/>
          <w:b/>
          <w:bCs/>
          <w:sz w:val="44"/>
          <w:szCs w:val="44"/>
          <w:highlight w:val="none"/>
        </w:rPr>
      </w:pPr>
    </w:p>
    <w:p w14:paraId="49059A95">
      <w:pPr>
        <w:pStyle w:val="10"/>
        <w:snapToGrid w:val="0"/>
        <w:spacing w:beforeLines="0" w:afterLines="0"/>
        <w:ind w:firstLine="0" w:firstLineChars="0"/>
        <w:jc w:val="center"/>
        <w:rPr>
          <w:rFonts w:hint="eastAsia" w:ascii="方正小标宋简体" w:hAnsi="方正小标宋简体" w:eastAsia="方正小标宋简体" w:cs="方正小标宋简体"/>
          <w:b w:val="0"/>
          <w:bCs/>
          <w:sz w:val="44"/>
          <w:szCs w:val="44"/>
          <w:highlight w:val="none"/>
        </w:rPr>
      </w:pPr>
      <w:r>
        <w:rPr>
          <w:rFonts w:hint="eastAsia" w:ascii="方正小标宋简体" w:hAnsi="方正小标宋简体" w:eastAsia="方正小标宋简体" w:cs="方正小标宋简体"/>
          <w:b w:val="0"/>
          <w:bCs/>
          <w:sz w:val="44"/>
          <w:szCs w:val="44"/>
          <w:highlight w:val="none"/>
        </w:rPr>
        <w:t>既有住宅加装电梯业主同意意见书（参考）</w:t>
      </w:r>
    </w:p>
    <w:p w14:paraId="07BAABAD">
      <w:pPr>
        <w:spacing w:beforeLines="0" w:afterLines="0" w:line="560" w:lineRule="exact"/>
        <w:ind w:firstLine="640"/>
        <w:rPr>
          <w:rFonts w:ascii="仿宋" w:hAnsi="仿宋" w:eastAsia="仿宋" w:cs="楷体_GB2312"/>
          <w:b/>
          <w:bCs/>
          <w:color w:val="000000"/>
          <w:szCs w:val="32"/>
          <w:highlight w:val="none"/>
        </w:rPr>
      </w:pPr>
    </w:p>
    <w:p w14:paraId="5BC86630">
      <w:pPr>
        <w:spacing w:beforeLines="0" w:afterLines="0" w:line="560" w:lineRule="exact"/>
        <w:ind w:firstLine="64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小区栋单元共位业主对本单元加装电梯事宜，开展了意见征求，经充分协商，现初步达成同意加装电梯的一致意见。</w:t>
      </w:r>
    </w:p>
    <w:p w14:paraId="5F08528F">
      <w:pPr>
        <w:spacing w:beforeLines="0" w:afterLines="0" w:line="560" w:lineRule="exact"/>
        <w:ind w:firstLine="64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本单元共</w:t>
      </w:r>
      <w:r>
        <w:rPr>
          <w:rFonts w:hint="eastAsia" w:ascii="仿宋_GB2312" w:hAnsi="仿宋_GB2312" w:eastAsia="仿宋_GB2312" w:cs="仿宋_GB2312"/>
          <w:b w:val="0"/>
          <w:bCs w:val="0"/>
          <w:color w:val="000000"/>
          <w:sz w:val="32"/>
          <w:szCs w:val="32"/>
          <w:highlight w:val="none"/>
          <w:u w:val="single"/>
        </w:rPr>
        <w:t xml:space="preserve">   </w:t>
      </w:r>
      <w:r>
        <w:rPr>
          <w:rFonts w:hint="eastAsia" w:ascii="仿宋_GB2312" w:hAnsi="仿宋_GB2312" w:eastAsia="仿宋_GB2312" w:cs="仿宋_GB2312"/>
          <w:b w:val="0"/>
          <w:bCs w:val="0"/>
          <w:color w:val="000000"/>
          <w:sz w:val="32"/>
          <w:szCs w:val="32"/>
          <w:highlight w:val="none"/>
        </w:rPr>
        <w:t>户业主，同意加装电梯的共</w:t>
      </w:r>
      <w:r>
        <w:rPr>
          <w:rFonts w:hint="eastAsia" w:ascii="仿宋_GB2312" w:hAnsi="仿宋_GB2312" w:eastAsia="仿宋_GB2312" w:cs="仿宋_GB2312"/>
          <w:b w:val="0"/>
          <w:bCs w:val="0"/>
          <w:color w:val="000000"/>
          <w:sz w:val="32"/>
          <w:szCs w:val="32"/>
          <w:highlight w:val="none"/>
          <w:u w:val="single"/>
        </w:rPr>
        <w:t xml:space="preserve">  </w:t>
      </w:r>
      <w:r>
        <w:rPr>
          <w:rFonts w:hint="eastAsia" w:ascii="仿宋_GB2312" w:hAnsi="仿宋_GB2312" w:eastAsia="仿宋_GB2312" w:cs="仿宋_GB2312"/>
          <w:b w:val="0"/>
          <w:bCs w:val="0"/>
          <w:color w:val="000000"/>
          <w:sz w:val="32"/>
          <w:szCs w:val="32"/>
          <w:highlight w:val="none"/>
        </w:rPr>
        <w:t>户；本单元房屋总建筑面积</w:t>
      </w:r>
      <w:r>
        <w:rPr>
          <w:rFonts w:hint="eastAsia" w:ascii="仿宋_GB2312" w:hAnsi="仿宋_GB2312" w:eastAsia="仿宋_GB2312" w:cs="仿宋_GB2312"/>
          <w:b w:val="0"/>
          <w:bCs w:val="0"/>
          <w:color w:val="000000"/>
          <w:sz w:val="32"/>
          <w:szCs w:val="32"/>
          <w:highlight w:val="none"/>
          <w:u w:val="single"/>
        </w:rPr>
        <w:t xml:space="preserve"> </w:t>
      </w:r>
      <w:r>
        <w:rPr>
          <w:rFonts w:hint="eastAsia" w:ascii="仿宋_GB2312" w:hAnsi="仿宋_GB2312" w:eastAsia="仿宋_GB2312" w:cs="仿宋_GB2312"/>
          <w:b w:val="0"/>
          <w:bCs w:val="0"/>
          <w:color w:val="000000"/>
          <w:sz w:val="32"/>
          <w:szCs w:val="32"/>
          <w:highlight w:val="none"/>
        </w:rPr>
        <w:t>m</w:t>
      </w:r>
      <w:r>
        <w:rPr>
          <w:rFonts w:hint="eastAsia" w:ascii="仿宋_GB2312" w:hAnsi="仿宋_GB2312" w:eastAsia="仿宋_GB2312" w:cs="仿宋_GB2312"/>
          <w:b w:val="0"/>
          <w:bCs w:val="0"/>
          <w:color w:val="000000"/>
          <w:sz w:val="32"/>
          <w:szCs w:val="32"/>
          <w:highlight w:val="none"/>
          <w:vertAlign w:val="superscript"/>
        </w:rPr>
        <w:t>2</w:t>
      </w:r>
      <w:r>
        <w:rPr>
          <w:rFonts w:hint="eastAsia" w:ascii="仿宋_GB2312" w:hAnsi="仿宋_GB2312" w:eastAsia="仿宋_GB2312" w:cs="仿宋_GB2312"/>
          <w:b w:val="0"/>
          <w:bCs w:val="0"/>
          <w:color w:val="000000"/>
          <w:sz w:val="32"/>
          <w:szCs w:val="32"/>
          <w:highlight w:val="none"/>
        </w:rPr>
        <w:t>，同意加装电梯业主的房屋专有部分总面积</w:t>
      </w:r>
      <w:r>
        <w:rPr>
          <w:rFonts w:hint="eastAsia" w:ascii="仿宋_GB2312" w:hAnsi="仿宋_GB2312" w:eastAsia="仿宋_GB2312" w:cs="仿宋_GB2312"/>
          <w:b w:val="0"/>
          <w:bCs w:val="0"/>
          <w:color w:val="000000"/>
          <w:sz w:val="32"/>
          <w:szCs w:val="32"/>
          <w:highlight w:val="none"/>
          <w:u w:val="single"/>
        </w:rPr>
        <w:t xml:space="preserve">   </w:t>
      </w:r>
      <w:r>
        <w:rPr>
          <w:rFonts w:hint="eastAsia" w:ascii="仿宋_GB2312" w:hAnsi="仿宋_GB2312" w:eastAsia="仿宋_GB2312" w:cs="仿宋_GB2312"/>
          <w:b w:val="0"/>
          <w:bCs w:val="0"/>
          <w:color w:val="000000"/>
          <w:sz w:val="32"/>
          <w:szCs w:val="32"/>
          <w:highlight w:val="none"/>
        </w:rPr>
        <w:t>m</w:t>
      </w:r>
      <w:r>
        <w:rPr>
          <w:rFonts w:hint="eastAsia" w:ascii="仿宋_GB2312" w:hAnsi="仿宋_GB2312" w:eastAsia="仿宋_GB2312" w:cs="仿宋_GB2312"/>
          <w:b w:val="0"/>
          <w:bCs w:val="0"/>
          <w:color w:val="000000"/>
          <w:sz w:val="32"/>
          <w:szCs w:val="32"/>
          <w:highlight w:val="none"/>
          <w:vertAlign w:val="superscript"/>
        </w:rPr>
        <w:t>2</w:t>
      </w:r>
      <w:r>
        <w:rPr>
          <w:rFonts w:hint="eastAsia" w:ascii="仿宋_GB2312" w:hAnsi="仿宋_GB2312" w:eastAsia="仿宋_GB2312" w:cs="仿宋_GB2312"/>
          <w:b w:val="0"/>
          <w:bCs w:val="0"/>
          <w:color w:val="000000"/>
          <w:sz w:val="32"/>
          <w:szCs w:val="32"/>
          <w:highlight w:val="none"/>
        </w:rPr>
        <w:t>。满足房屋专有部分占建筑物总面积三分之二以上的业主且占总人数三分之二以上的业主书面同意的规定。</w:t>
      </w:r>
    </w:p>
    <w:p w14:paraId="02C21129">
      <w:pPr>
        <w:snapToGrid w:val="0"/>
        <w:spacing w:beforeLines="0" w:afterLines="0" w:line="560" w:lineRule="exact"/>
        <w:ind w:firstLine="640"/>
        <w:jc w:val="center"/>
        <w:rPr>
          <w:rFonts w:ascii="方正小标宋简体" w:hAnsi="方正小标宋简体" w:eastAsia="方正小标宋简体" w:cs="方正小标宋简体"/>
          <w:b w:val="0"/>
          <w:bCs w:val="0"/>
          <w:sz w:val="32"/>
          <w:szCs w:val="32"/>
          <w:highlight w:val="none"/>
        </w:rPr>
      </w:pPr>
      <w:r>
        <w:rPr>
          <w:rFonts w:hint="eastAsia" w:ascii="黑体" w:hAnsi="黑体" w:eastAsia="黑体" w:cs="黑体"/>
          <w:b w:val="0"/>
          <w:bCs w:val="0"/>
          <w:sz w:val="32"/>
          <w:szCs w:val="32"/>
          <w:highlight w:val="none"/>
        </w:rPr>
        <w:t>同意加装电梯业主签名意见表（可另附页）</w:t>
      </w:r>
    </w:p>
    <w:tbl>
      <w:tblPr>
        <w:tblStyle w:val="11"/>
        <w:tblpPr w:leftFromText="180" w:rightFromText="180" w:vertAnchor="text" w:horzAnchor="page" w:tblpX="2175" w:tblpY="529"/>
        <w:tblOverlap w:val="never"/>
        <w:tblW w:w="7380"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2340"/>
        <w:gridCol w:w="2160"/>
        <w:gridCol w:w="1620"/>
      </w:tblGrid>
      <w:tr w14:paraId="79AF41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30" w:hRule="atLeast"/>
        </w:trPr>
        <w:tc>
          <w:tcPr>
            <w:tcW w:w="1260" w:type="dxa"/>
            <w:noWrap/>
            <w:vAlign w:val="center"/>
          </w:tcPr>
          <w:p w14:paraId="2CC457B4">
            <w:pPr>
              <w:spacing w:beforeLines="0" w:afterLines="0" w:line="560" w:lineRule="exact"/>
              <w:jc w:val="center"/>
              <w:rPr>
                <w:rFonts w:ascii="黑体" w:hAnsi="黑体" w:eastAsia="黑体" w:cs="黑体"/>
                <w:b/>
                <w:bCs/>
                <w:sz w:val="24"/>
                <w:szCs w:val="22"/>
                <w:highlight w:val="none"/>
              </w:rPr>
            </w:pPr>
            <w:r>
              <w:rPr>
                <w:rFonts w:hint="eastAsia" w:ascii="黑体" w:hAnsi="黑体" w:eastAsia="黑体" w:cs="黑体"/>
                <w:b/>
                <w:bCs/>
                <w:sz w:val="24"/>
                <w:szCs w:val="22"/>
                <w:highlight w:val="none"/>
              </w:rPr>
              <w:t>房号</w:t>
            </w:r>
          </w:p>
        </w:tc>
        <w:tc>
          <w:tcPr>
            <w:tcW w:w="2340" w:type="dxa"/>
            <w:noWrap/>
            <w:vAlign w:val="center"/>
          </w:tcPr>
          <w:p w14:paraId="6A3CF298">
            <w:pPr>
              <w:spacing w:beforeLines="0" w:afterLines="0" w:line="560" w:lineRule="exact"/>
              <w:ind w:firstLine="480"/>
              <w:jc w:val="center"/>
              <w:rPr>
                <w:rFonts w:ascii="黑体" w:hAnsi="黑体" w:eastAsia="黑体" w:cs="黑体"/>
                <w:b/>
                <w:bCs/>
                <w:sz w:val="24"/>
                <w:szCs w:val="22"/>
                <w:highlight w:val="none"/>
              </w:rPr>
            </w:pPr>
            <w:r>
              <w:rPr>
                <w:rFonts w:hint="eastAsia" w:ascii="黑体" w:hAnsi="黑体" w:eastAsia="黑体" w:cs="黑体"/>
                <w:b/>
                <w:bCs/>
                <w:sz w:val="24"/>
                <w:szCs w:val="22"/>
                <w:highlight w:val="none"/>
              </w:rPr>
              <w:t>产权人签名</w:t>
            </w:r>
          </w:p>
        </w:tc>
        <w:tc>
          <w:tcPr>
            <w:tcW w:w="2160" w:type="dxa"/>
            <w:noWrap/>
            <w:vAlign w:val="center"/>
          </w:tcPr>
          <w:p w14:paraId="413E1567">
            <w:pPr>
              <w:spacing w:beforeLines="0" w:afterLines="0" w:line="560" w:lineRule="exact"/>
              <w:ind w:firstLine="480"/>
              <w:jc w:val="center"/>
              <w:rPr>
                <w:rFonts w:ascii="黑体" w:hAnsi="黑体" w:eastAsia="黑体" w:cs="黑体"/>
                <w:b/>
                <w:bCs/>
                <w:sz w:val="24"/>
                <w:szCs w:val="22"/>
                <w:highlight w:val="none"/>
              </w:rPr>
            </w:pPr>
            <w:r>
              <w:rPr>
                <w:rFonts w:hint="eastAsia" w:ascii="黑体" w:hAnsi="黑体" w:eastAsia="黑体" w:cs="黑体"/>
                <w:b/>
                <w:bCs/>
                <w:sz w:val="24"/>
                <w:szCs w:val="22"/>
                <w:highlight w:val="none"/>
              </w:rPr>
              <w:t>联系电话</w:t>
            </w:r>
          </w:p>
        </w:tc>
        <w:tc>
          <w:tcPr>
            <w:tcW w:w="1620" w:type="dxa"/>
            <w:noWrap/>
            <w:vAlign w:val="center"/>
          </w:tcPr>
          <w:p w14:paraId="570D16C5">
            <w:pPr>
              <w:spacing w:beforeLines="0" w:afterLines="0" w:line="560" w:lineRule="exact"/>
              <w:jc w:val="center"/>
              <w:rPr>
                <w:rFonts w:ascii="黑体" w:hAnsi="黑体" w:eastAsia="黑体" w:cs="黑体"/>
                <w:b/>
                <w:bCs/>
                <w:sz w:val="24"/>
                <w:szCs w:val="22"/>
                <w:highlight w:val="none"/>
              </w:rPr>
            </w:pPr>
            <w:r>
              <w:rPr>
                <w:rFonts w:hint="eastAsia" w:ascii="黑体" w:hAnsi="黑体" w:eastAsia="黑体" w:cs="黑体"/>
                <w:b/>
                <w:bCs/>
                <w:sz w:val="24"/>
                <w:szCs w:val="22"/>
                <w:highlight w:val="none"/>
              </w:rPr>
              <w:t>签名时间</w:t>
            </w:r>
          </w:p>
        </w:tc>
      </w:tr>
      <w:tr w14:paraId="62E558A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30" w:hRule="atLeast"/>
        </w:trPr>
        <w:tc>
          <w:tcPr>
            <w:tcW w:w="1260" w:type="dxa"/>
            <w:noWrap/>
            <w:vAlign w:val="center"/>
          </w:tcPr>
          <w:p w14:paraId="5123FEF5">
            <w:pPr>
              <w:spacing w:beforeLines="0" w:afterLines="0" w:line="560" w:lineRule="exact"/>
              <w:ind w:firstLine="480"/>
              <w:jc w:val="center"/>
              <w:rPr>
                <w:rFonts w:ascii="黑体" w:hAnsi="黑体" w:eastAsia="黑体" w:cs="黑体"/>
                <w:b/>
                <w:bCs/>
                <w:sz w:val="24"/>
                <w:szCs w:val="22"/>
                <w:highlight w:val="none"/>
              </w:rPr>
            </w:pPr>
          </w:p>
        </w:tc>
        <w:tc>
          <w:tcPr>
            <w:tcW w:w="2340" w:type="dxa"/>
            <w:noWrap/>
            <w:vAlign w:val="center"/>
          </w:tcPr>
          <w:p w14:paraId="1A00C8BA">
            <w:pPr>
              <w:spacing w:beforeLines="0" w:afterLines="0" w:line="560" w:lineRule="exact"/>
              <w:ind w:firstLine="480"/>
              <w:jc w:val="center"/>
              <w:rPr>
                <w:rFonts w:ascii="黑体" w:hAnsi="黑体" w:eastAsia="黑体" w:cs="黑体"/>
                <w:b/>
                <w:bCs/>
                <w:sz w:val="24"/>
                <w:szCs w:val="22"/>
                <w:highlight w:val="none"/>
              </w:rPr>
            </w:pPr>
          </w:p>
        </w:tc>
        <w:tc>
          <w:tcPr>
            <w:tcW w:w="2160" w:type="dxa"/>
            <w:noWrap/>
            <w:vAlign w:val="center"/>
          </w:tcPr>
          <w:p w14:paraId="0D7EBC12">
            <w:pPr>
              <w:spacing w:beforeLines="0" w:afterLines="0" w:line="560" w:lineRule="exact"/>
              <w:ind w:firstLine="480"/>
              <w:jc w:val="center"/>
              <w:rPr>
                <w:rFonts w:ascii="黑体" w:hAnsi="黑体" w:eastAsia="黑体" w:cs="黑体"/>
                <w:b/>
                <w:bCs/>
                <w:sz w:val="24"/>
                <w:szCs w:val="22"/>
                <w:highlight w:val="none"/>
              </w:rPr>
            </w:pPr>
          </w:p>
        </w:tc>
        <w:tc>
          <w:tcPr>
            <w:tcW w:w="1620" w:type="dxa"/>
            <w:noWrap/>
            <w:vAlign w:val="center"/>
          </w:tcPr>
          <w:p w14:paraId="6762DB3F">
            <w:pPr>
              <w:spacing w:beforeLines="0" w:afterLines="0" w:line="560" w:lineRule="exact"/>
              <w:ind w:firstLine="480"/>
              <w:jc w:val="center"/>
              <w:rPr>
                <w:rFonts w:ascii="黑体" w:hAnsi="黑体" w:eastAsia="黑体" w:cs="黑体"/>
                <w:b/>
                <w:bCs/>
                <w:sz w:val="24"/>
                <w:szCs w:val="22"/>
                <w:highlight w:val="none"/>
              </w:rPr>
            </w:pPr>
          </w:p>
        </w:tc>
      </w:tr>
      <w:tr w14:paraId="39B2B0A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30" w:hRule="atLeast"/>
        </w:trPr>
        <w:tc>
          <w:tcPr>
            <w:tcW w:w="1260" w:type="dxa"/>
            <w:noWrap/>
            <w:vAlign w:val="center"/>
          </w:tcPr>
          <w:p w14:paraId="2F970C61">
            <w:pPr>
              <w:spacing w:beforeLines="0" w:afterLines="0" w:line="560" w:lineRule="exact"/>
              <w:ind w:firstLine="480"/>
              <w:jc w:val="center"/>
              <w:rPr>
                <w:rFonts w:ascii="黑体" w:hAnsi="黑体" w:eastAsia="黑体" w:cs="黑体"/>
                <w:b/>
                <w:bCs/>
                <w:sz w:val="24"/>
                <w:szCs w:val="22"/>
                <w:highlight w:val="none"/>
              </w:rPr>
            </w:pPr>
          </w:p>
        </w:tc>
        <w:tc>
          <w:tcPr>
            <w:tcW w:w="2340" w:type="dxa"/>
            <w:noWrap/>
            <w:vAlign w:val="center"/>
          </w:tcPr>
          <w:p w14:paraId="160AA412">
            <w:pPr>
              <w:spacing w:beforeLines="0" w:afterLines="0" w:line="560" w:lineRule="exact"/>
              <w:ind w:firstLine="480"/>
              <w:jc w:val="center"/>
              <w:rPr>
                <w:rFonts w:ascii="黑体" w:hAnsi="黑体" w:eastAsia="黑体" w:cs="黑体"/>
                <w:b/>
                <w:bCs/>
                <w:sz w:val="24"/>
                <w:szCs w:val="22"/>
                <w:highlight w:val="none"/>
              </w:rPr>
            </w:pPr>
          </w:p>
        </w:tc>
        <w:tc>
          <w:tcPr>
            <w:tcW w:w="2160" w:type="dxa"/>
            <w:noWrap/>
            <w:vAlign w:val="center"/>
          </w:tcPr>
          <w:p w14:paraId="260A993F">
            <w:pPr>
              <w:spacing w:beforeLines="0" w:afterLines="0" w:line="560" w:lineRule="exact"/>
              <w:ind w:firstLine="480"/>
              <w:jc w:val="center"/>
              <w:rPr>
                <w:rFonts w:ascii="黑体" w:hAnsi="黑体" w:eastAsia="黑体" w:cs="黑体"/>
                <w:b/>
                <w:bCs/>
                <w:sz w:val="24"/>
                <w:szCs w:val="22"/>
                <w:highlight w:val="none"/>
              </w:rPr>
            </w:pPr>
          </w:p>
        </w:tc>
        <w:tc>
          <w:tcPr>
            <w:tcW w:w="1620" w:type="dxa"/>
            <w:noWrap/>
            <w:vAlign w:val="center"/>
          </w:tcPr>
          <w:p w14:paraId="60ABC2A1">
            <w:pPr>
              <w:spacing w:beforeLines="0" w:afterLines="0" w:line="560" w:lineRule="exact"/>
              <w:ind w:firstLine="480"/>
              <w:jc w:val="center"/>
              <w:rPr>
                <w:rFonts w:ascii="黑体" w:hAnsi="黑体" w:eastAsia="黑体" w:cs="黑体"/>
                <w:b/>
                <w:bCs/>
                <w:sz w:val="24"/>
                <w:szCs w:val="22"/>
                <w:highlight w:val="none"/>
              </w:rPr>
            </w:pPr>
          </w:p>
        </w:tc>
      </w:tr>
      <w:tr w14:paraId="78CAFE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30" w:hRule="atLeast"/>
        </w:trPr>
        <w:tc>
          <w:tcPr>
            <w:tcW w:w="1260" w:type="dxa"/>
            <w:noWrap/>
            <w:vAlign w:val="center"/>
          </w:tcPr>
          <w:p w14:paraId="47BF694A">
            <w:pPr>
              <w:spacing w:beforeLines="0" w:afterLines="0" w:line="560" w:lineRule="exact"/>
              <w:ind w:firstLine="480"/>
              <w:jc w:val="center"/>
              <w:rPr>
                <w:rFonts w:ascii="黑体" w:hAnsi="黑体" w:eastAsia="黑体" w:cs="黑体"/>
                <w:b/>
                <w:bCs/>
                <w:sz w:val="24"/>
                <w:szCs w:val="22"/>
                <w:highlight w:val="none"/>
              </w:rPr>
            </w:pPr>
          </w:p>
        </w:tc>
        <w:tc>
          <w:tcPr>
            <w:tcW w:w="2340" w:type="dxa"/>
            <w:noWrap/>
            <w:vAlign w:val="center"/>
          </w:tcPr>
          <w:p w14:paraId="11B17D15">
            <w:pPr>
              <w:spacing w:beforeLines="0" w:afterLines="0" w:line="560" w:lineRule="exact"/>
              <w:ind w:firstLine="480"/>
              <w:jc w:val="center"/>
              <w:rPr>
                <w:rFonts w:ascii="黑体" w:hAnsi="黑体" w:eastAsia="黑体" w:cs="黑体"/>
                <w:b/>
                <w:bCs/>
                <w:sz w:val="24"/>
                <w:szCs w:val="22"/>
                <w:highlight w:val="none"/>
              </w:rPr>
            </w:pPr>
          </w:p>
        </w:tc>
        <w:tc>
          <w:tcPr>
            <w:tcW w:w="2160" w:type="dxa"/>
            <w:noWrap/>
            <w:vAlign w:val="center"/>
          </w:tcPr>
          <w:p w14:paraId="68D22399">
            <w:pPr>
              <w:spacing w:beforeLines="0" w:afterLines="0" w:line="560" w:lineRule="exact"/>
              <w:ind w:firstLine="480"/>
              <w:jc w:val="center"/>
              <w:rPr>
                <w:rFonts w:ascii="黑体" w:hAnsi="黑体" w:eastAsia="黑体" w:cs="黑体"/>
                <w:b/>
                <w:bCs/>
                <w:sz w:val="24"/>
                <w:szCs w:val="22"/>
                <w:highlight w:val="none"/>
              </w:rPr>
            </w:pPr>
          </w:p>
        </w:tc>
        <w:tc>
          <w:tcPr>
            <w:tcW w:w="1620" w:type="dxa"/>
            <w:noWrap/>
            <w:vAlign w:val="center"/>
          </w:tcPr>
          <w:p w14:paraId="5039FF11">
            <w:pPr>
              <w:spacing w:beforeLines="0" w:afterLines="0" w:line="560" w:lineRule="exact"/>
              <w:ind w:firstLine="480"/>
              <w:jc w:val="center"/>
              <w:rPr>
                <w:rFonts w:ascii="黑体" w:hAnsi="黑体" w:eastAsia="黑体" w:cs="黑体"/>
                <w:b/>
                <w:bCs/>
                <w:sz w:val="24"/>
                <w:szCs w:val="22"/>
                <w:highlight w:val="none"/>
              </w:rPr>
            </w:pPr>
          </w:p>
        </w:tc>
      </w:tr>
      <w:tr w14:paraId="6E00433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30" w:hRule="atLeast"/>
        </w:trPr>
        <w:tc>
          <w:tcPr>
            <w:tcW w:w="1260" w:type="dxa"/>
            <w:noWrap/>
            <w:vAlign w:val="center"/>
          </w:tcPr>
          <w:p w14:paraId="3DD9332F">
            <w:pPr>
              <w:spacing w:beforeLines="0" w:afterLines="0" w:line="560" w:lineRule="exact"/>
              <w:ind w:firstLine="480"/>
              <w:jc w:val="center"/>
              <w:rPr>
                <w:rFonts w:ascii="黑体" w:hAnsi="黑体" w:eastAsia="黑体" w:cs="黑体"/>
                <w:b/>
                <w:bCs/>
                <w:sz w:val="24"/>
                <w:szCs w:val="22"/>
                <w:highlight w:val="none"/>
              </w:rPr>
            </w:pPr>
          </w:p>
        </w:tc>
        <w:tc>
          <w:tcPr>
            <w:tcW w:w="2340" w:type="dxa"/>
            <w:noWrap/>
            <w:vAlign w:val="center"/>
          </w:tcPr>
          <w:p w14:paraId="740A4EFB">
            <w:pPr>
              <w:spacing w:beforeLines="0" w:afterLines="0" w:line="560" w:lineRule="exact"/>
              <w:ind w:firstLine="480"/>
              <w:jc w:val="center"/>
              <w:rPr>
                <w:rFonts w:ascii="黑体" w:hAnsi="黑体" w:eastAsia="黑体" w:cs="黑体"/>
                <w:b/>
                <w:bCs/>
                <w:sz w:val="24"/>
                <w:szCs w:val="22"/>
                <w:highlight w:val="none"/>
              </w:rPr>
            </w:pPr>
          </w:p>
        </w:tc>
        <w:tc>
          <w:tcPr>
            <w:tcW w:w="2160" w:type="dxa"/>
            <w:noWrap/>
            <w:vAlign w:val="center"/>
          </w:tcPr>
          <w:p w14:paraId="65AB69E6">
            <w:pPr>
              <w:spacing w:beforeLines="0" w:afterLines="0" w:line="560" w:lineRule="exact"/>
              <w:ind w:firstLine="480"/>
              <w:jc w:val="center"/>
              <w:rPr>
                <w:rFonts w:ascii="黑体" w:hAnsi="黑体" w:eastAsia="黑体" w:cs="黑体"/>
                <w:b/>
                <w:bCs/>
                <w:sz w:val="24"/>
                <w:szCs w:val="22"/>
                <w:highlight w:val="none"/>
              </w:rPr>
            </w:pPr>
          </w:p>
        </w:tc>
        <w:tc>
          <w:tcPr>
            <w:tcW w:w="1620" w:type="dxa"/>
            <w:noWrap/>
            <w:vAlign w:val="center"/>
          </w:tcPr>
          <w:p w14:paraId="5D2DB022">
            <w:pPr>
              <w:spacing w:beforeLines="0" w:afterLines="0" w:line="560" w:lineRule="exact"/>
              <w:ind w:firstLine="480"/>
              <w:jc w:val="center"/>
              <w:rPr>
                <w:rFonts w:ascii="黑体" w:hAnsi="黑体" w:eastAsia="黑体" w:cs="黑体"/>
                <w:b/>
                <w:bCs/>
                <w:sz w:val="24"/>
                <w:szCs w:val="22"/>
                <w:highlight w:val="none"/>
              </w:rPr>
            </w:pPr>
          </w:p>
        </w:tc>
      </w:tr>
    </w:tbl>
    <w:p w14:paraId="3AB94542">
      <w:pPr>
        <w:spacing w:beforeLines="0" w:afterLines="0" w:line="560" w:lineRule="exact"/>
        <w:ind w:firstLine="360"/>
        <w:jc w:val="center"/>
        <w:rPr>
          <w:rFonts w:ascii="仿宋" w:hAnsi="仿宋" w:eastAsia="仿宋" w:cs="仿宋"/>
          <w:b/>
          <w:bCs/>
          <w:sz w:val="18"/>
          <w:szCs w:val="18"/>
          <w:highlight w:val="none"/>
        </w:rPr>
      </w:pPr>
    </w:p>
    <w:p w14:paraId="2663AD5B">
      <w:pPr>
        <w:spacing w:beforeLines="0" w:afterLines="0" w:line="560" w:lineRule="exact"/>
        <w:ind w:firstLine="640"/>
        <w:rPr>
          <w:rFonts w:ascii="仿宋" w:hAnsi="仿宋" w:eastAsia="仿宋"/>
          <w:b/>
          <w:bCs/>
          <w:szCs w:val="32"/>
          <w:highlight w:val="none"/>
        </w:rPr>
      </w:pPr>
    </w:p>
    <w:p w14:paraId="48D78429">
      <w:pPr>
        <w:spacing w:beforeLines="0" w:afterLines="0" w:line="560" w:lineRule="exact"/>
        <w:ind w:firstLine="640"/>
        <w:rPr>
          <w:rFonts w:ascii="仿宋" w:hAnsi="仿宋" w:eastAsia="仿宋"/>
          <w:b/>
          <w:bCs/>
          <w:szCs w:val="32"/>
          <w:highlight w:val="none"/>
        </w:rPr>
      </w:pPr>
    </w:p>
    <w:p w14:paraId="1D3E42F2">
      <w:pPr>
        <w:spacing w:beforeLines="0" w:afterLines="0" w:line="560" w:lineRule="exact"/>
        <w:ind w:firstLine="640"/>
        <w:rPr>
          <w:rFonts w:ascii="仿宋" w:hAnsi="仿宋" w:eastAsia="仿宋"/>
          <w:b/>
          <w:bCs/>
          <w:szCs w:val="32"/>
          <w:highlight w:val="none"/>
        </w:rPr>
      </w:pPr>
    </w:p>
    <w:p w14:paraId="36E817F9">
      <w:pPr>
        <w:spacing w:beforeLines="0" w:afterLines="0" w:line="560" w:lineRule="exact"/>
        <w:ind w:firstLine="640"/>
        <w:rPr>
          <w:rFonts w:ascii="仿宋" w:hAnsi="仿宋" w:eastAsia="仿宋"/>
          <w:b/>
          <w:bCs/>
          <w:szCs w:val="32"/>
          <w:highlight w:val="none"/>
        </w:rPr>
      </w:pPr>
    </w:p>
    <w:p w14:paraId="79C270EE">
      <w:pPr>
        <w:spacing w:beforeLines="0" w:afterLines="0" w:line="560" w:lineRule="exact"/>
        <w:ind w:firstLine="640"/>
        <w:rPr>
          <w:rFonts w:ascii="仿宋" w:hAnsi="仿宋" w:eastAsia="仿宋"/>
          <w:b/>
          <w:bCs/>
          <w:szCs w:val="32"/>
          <w:highlight w:val="none"/>
        </w:rPr>
      </w:pPr>
    </w:p>
    <w:p w14:paraId="14CBE2AF">
      <w:pPr>
        <w:spacing w:beforeLines="0" w:afterLines="0" w:line="560" w:lineRule="exact"/>
        <w:ind w:firstLine="640"/>
        <w:rPr>
          <w:rFonts w:ascii="仿宋" w:hAnsi="仿宋" w:eastAsia="仿宋"/>
          <w:b/>
          <w:bCs/>
          <w:szCs w:val="32"/>
          <w:highlight w:val="none"/>
        </w:rPr>
      </w:pPr>
    </w:p>
    <w:p w14:paraId="0B503ED8">
      <w:pPr>
        <w:spacing w:beforeLines="0" w:afterLines="0" w:line="560" w:lineRule="exact"/>
        <w:ind w:firstLine="640"/>
        <w:rPr>
          <w:rFonts w:ascii="仿宋" w:hAnsi="仿宋" w:eastAsia="仿宋"/>
          <w:b/>
          <w:bCs/>
          <w:szCs w:val="32"/>
          <w:highlight w:val="none"/>
        </w:rPr>
      </w:pPr>
    </w:p>
    <w:p w14:paraId="631F11C2">
      <w:pPr>
        <w:snapToGrid/>
        <w:spacing w:beforeLines="-2147483648" w:afterLines="-2147483648" w:line="240" w:lineRule="auto"/>
        <w:ind w:firstLine="0" w:firstLineChars="0"/>
        <w:rPr>
          <w:rFonts w:hint="eastAsia" w:ascii="黑体" w:hAnsi="黑体" w:eastAsia="黑体" w:cs="仿宋"/>
          <w:b/>
          <w:bCs/>
          <w:sz w:val="32"/>
          <w:szCs w:val="32"/>
          <w:highlight w:val="none"/>
        </w:rPr>
      </w:pPr>
      <w:r>
        <w:rPr>
          <w:rFonts w:hint="eastAsia" w:ascii="黑体" w:hAnsi="黑体" w:eastAsia="黑体" w:cs="仿宋"/>
          <w:b/>
          <w:bCs/>
          <w:sz w:val="32"/>
          <w:szCs w:val="32"/>
          <w:highlight w:val="none"/>
        </w:rPr>
        <w:br w:type="page"/>
      </w:r>
    </w:p>
    <w:p w14:paraId="6E27E8DC">
      <w:pPr>
        <w:snapToGrid w:val="0"/>
        <w:spacing w:beforeLines="0" w:afterLines="0" w:line="560" w:lineRule="exact"/>
        <w:ind w:firstLine="0" w:firstLineChars="0"/>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附件</w:t>
      </w:r>
      <w:r>
        <w:rPr>
          <w:rFonts w:hint="eastAsia" w:ascii="黑体" w:hAnsi="黑体" w:eastAsia="黑体" w:cs="黑体"/>
          <w:b w:val="0"/>
          <w:bCs w:val="0"/>
          <w:sz w:val="32"/>
          <w:szCs w:val="32"/>
          <w:highlight w:val="none"/>
          <w:lang w:val="en-US" w:eastAsia="zh-CN"/>
        </w:rPr>
        <w:t>2</w:t>
      </w:r>
      <w:r>
        <w:rPr>
          <w:rFonts w:hint="eastAsia" w:ascii="黑体" w:hAnsi="黑体" w:eastAsia="黑体" w:cs="黑体"/>
          <w:b w:val="0"/>
          <w:bCs w:val="0"/>
          <w:sz w:val="32"/>
          <w:szCs w:val="32"/>
          <w:highlight w:val="none"/>
        </w:rPr>
        <w:t>：</w:t>
      </w:r>
    </w:p>
    <w:p w14:paraId="64C2B3AF">
      <w:pPr>
        <w:adjustRightInd w:val="0"/>
        <w:snapToGrid w:val="0"/>
        <w:spacing w:beforeLines="0" w:afterLines="0" w:line="560" w:lineRule="exact"/>
        <w:ind w:firstLine="880"/>
        <w:jc w:val="center"/>
        <w:rPr>
          <w:rFonts w:ascii="方正小标宋简体" w:hAnsi="黑体" w:eastAsia="方正小标宋简体" w:cs="方正小标宋简体"/>
          <w:b/>
          <w:bCs/>
          <w:color w:val="000000"/>
          <w:sz w:val="44"/>
          <w:szCs w:val="44"/>
          <w:highlight w:val="none"/>
        </w:rPr>
      </w:pPr>
    </w:p>
    <w:p w14:paraId="2D7CD43E">
      <w:pPr>
        <w:pStyle w:val="10"/>
        <w:adjustRightInd w:val="0"/>
        <w:snapToGrid w:val="0"/>
        <w:spacing w:beforeLines="0" w:afterLines="0"/>
        <w:ind w:firstLine="0"/>
        <w:jc w:val="center"/>
        <w:rPr>
          <w:rFonts w:hint="eastAsia" w:ascii="黑体" w:hAnsi="黑体" w:eastAsia="黑体" w:cs="楷体_GB2312"/>
          <w:b/>
          <w:bCs/>
          <w:color w:val="000000"/>
          <w:sz w:val="32"/>
          <w:szCs w:val="32"/>
          <w:highlight w:val="none"/>
        </w:rPr>
      </w:pPr>
      <w:r>
        <w:rPr>
          <w:rFonts w:hint="eastAsia" w:ascii="方正小标宋简体" w:hAnsi="方正小标宋简体" w:eastAsia="方正小标宋简体" w:cs="方正小标宋简体"/>
          <w:b w:val="0"/>
          <w:bCs/>
          <w:sz w:val="44"/>
          <w:szCs w:val="44"/>
          <w:highlight w:val="none"/>
        </w:rPr>
        <w:t>既有住宅加装电梯授权委托书（参考）</w:t>
      </w:r>
    </w:p>
    <w:p w14:paraId="55B7932B">
      <w:pPr>
        <w:adjustRightInd w:val="0"/>
        <w:snapToGrid w:val="0"/>
        <w:spacing w:beforeLines="0" w:afterLines="0" w:line="560" w:lineRule="exact"/>
        <w:ind w:firstLine="640"/>
        <w:rPr>
          <w:rFonts w:ascii="黑体" w:hAnsi="黑体" w:eastAsia="黑体" w:cs="楷体_GB2312"/>
          <w:b w:val="0"/>
          <w:bCs w:val="0"/>
          <w:color w:val="000000"/>
          <w:sz w:val="32"/>
          <w:szCs w:val="32"/>
          <w:highlight w:val="none"/>
        </w:rPr>
      </w:pPr>
      <w:r>
        <w:rPr>
          <w:rFonts w:hint="eastAsia" w:ascii="黑体" w:hAnsi="黑体" w:eastAsia="黑体" w:cs="楷体_GB2312"/>
          <w:b w:val="0"/>
          <w:bCs w:val="0"/>
          <w:color w:val="000000"/>
          <w:sz w:val="32"/>
          <w:szCs w:val="32"/>
          <w:highlight w:val="none"/>
        </w:rPr>
        <w:t xml:space="preserve">一、委托人 </w:t>
      </w:r>
    </w:p>
    <w:p w14:paraId="7B182212">
      <w:pPr>
        <w:adjustRightInd w:val="0"/>
        <w:snapToGrid w:val="0"/>
        <w:spacing w:beforeLines="0" w:afterLines="0" w:line="560" w:lineRule="exact"/>
        <w:ind w:firstLine="600"/>
        <w:rPr>
          <w:rFonts w:hint="eastAsia" w:ascii="方正仿宋_GB2312" w:hAnsi="方正仿宋_GB2312" w:eastAsia="方正仿宋_GB2312" w:cs="方正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小区栋单元共位业主（名单附后）</w:t>
      </w:r>
      <w:r>
        <w:rPr>
          <w:rFonts w:hint="eastAsia" w:ascii="方正仿宋_GB2312" w:hAnsi="方正仿宋_GB2312" w:eastAsia="方正仿宋_GB2312" w:cs="方正仿宋_GB2312"/>
          <w:b w:val="0"/>
          <w:bCs w:val="0"/>
          <w:color w:val="000000"/>
          <w:sz w:val="32"/>
          <w:szCs w:val="32"/>
          <w:highlight w:val="none"/>
        </w:rPr>
        <w:t>。</w:t>
      </w:r>
    </w:p>
    <w:p w14:paraId="66D9E79F">
      <w:pPr>
        <w:adjustRightInd w:val="0"/>
        <w:snapToGrid w:val="0"/>
        <w:spacing w:beforeLines="0" w:afterLines="0" w:line="560" w:lineRule="exact"/>
        <w:ind w:firstLine="640"/>
        <w:rPr>
          <w:rFonts w:ascii="黑体" w:hAnsi="黑体" w:eastAsia="黑体" w:cs="楷体_GB2312"/>
          <w:b w:val="0"/>
          <w:bCs w:val="0"/>
          <w:color w:val="000000"/>
          <w:sz w:val="32"/>
          <w:szCs w:val="32"/>
          <w:highlight w:val="none"/>
        </w:rPr>
      </w:pPr>
      <w:r>
        <w:rPr>
          <w:rFonts w:hint="eastAsia" w:ascii="黑体" w:hAnsi="黑体" w:eastAsia="黑体" w:cs="楷体_GB2312"/>
          <w:b w:val="0"/>
          <w:bCs w:val="0"/>
          <w:color w:val="000000"/>
          <w:sz w:val="32"/>
          <w:szCs w:val="32"/>
          <w:highlight w:val="none"/>
        </w:rPr>
        <w:t>二、受委托人</w:t>
      </w:r>
    </w:p>
    <w:p w14:paraId="05A8FB85">
      <w:pPr>
        <w:adjustRightInd w:val="0"/>
        <w:snapToGrid w:val="0"/>
        <w:spacing w:beforeLines="0" w:afterLines="0" w:line="560" w:lineRule="exact"/>
        <w:ind w:firstLine="6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（一）受委托人是业主代表作为实施主体的，填写以下信息。</w:t>
      </w:r>
    </w:p>
    <w:tbl>
      <w:tblPr>
        <w:tblStyle w:val="11"/>
        <w:tblW w:w="9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1623"/>
        <w:gridCol w:w="2193"/>
        <w:gridCol w:w="1254"/>
        <w:gridCol w:w="1644"/>
        <w:gridCol w:w="2161"/>
      </w:tblGrid>
      <w:tr w14:paraId="6C35D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826"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32631099">
            <w:pPr>
              <w:adjustRightInd w:val="0"/>
              <w:snapToGrid w:val="0"/>
              <w:spacing w:beforeLines="0" w:afterLines="0" w:line="560" w:lineRule="exact"/>
              <w:ind w:firstLine="0" w:firstLineChars="0"/>
              <w:jc w:val="center"/>
              <w:rPr>
                <w:rFonts w:ascii="仿宋_GB2312" w:hAnsi="仿宋" w:cs="楷体_GB2312"/>
                <w:b/>
                <w:bCs/>
                <w:color w:val="000000"/>
                <w:sz w:val="30"/>
                <w:szCs w:val="30"/>
                <w:highlight w:val="none"/>
              </w:rPr>
            </w:pPr>
            <w:r>
              <w:rPr>
                <w:rFonts w:hint="eastAsia" w:ascii="仿宋_GB2312" w:hAnsi="仿宋" w:cs="楷体_GB2312"/>
                <w:b/>
                <w:bCs/>
                <w:color w:val="000000"/>
                <w:sz w:val="30"/>
                <w:szCs w:val="30"/>
                <w:highlight w:val="none"/>
              </w:rPr>
              <w:t>序号</w:t>
            </w:r>
          </w:p>
        </w:tc>
        <w:tc>
          <w:tcPr>
            <w:tcW w:w="1623"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22BA36AB">
            <w:pPr>
              <w:adjustRightInd w:val="0"/>
              <w:snapToGrid w:val="0"/>
              <w:spacing w:beforeLines="0" w:afterLines="0" w:line="560" w:lineRule="exact"/>
              <w:jc w:val="center"/>
              <w:rPr>
                <w:rFonts w:ascii="仿宋_GB2312" w:hAnsi="仿宋" w:cs="楷体_GB2312"/>
                <w:b/>
                <w:bCs/>
                <w:color w:val="000000"/>
                <w:sz w:val="30"/>
                <w:szCs w:val="30"/>
                <w:highlight w:val="none"/>
              </w:rPr>
            </w:pPr>
            <w:r>
              <w:rPr>
                <w:rFonts w:hint="eastAsia" w:ascii="仿宋_GB2312" w:hAnsi="仿宋" w:cs="楷体_GB2312"/>
                <w:b/>
                <w:bCs/>
                <w:color w:val="000000"/>
                <w:sz w:val="30"/>
                <w:szCs w:val="30"/>
                <w:highlight w:val="none"/>
              </w:rPr>
              <w:t>姓名</w:t>
            </w:r>
          </w:p>
        </w:tc>
        <w:tc>
          <w:tcPr>
            <w:tcW w:w="2193"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50CAB29E">
            <w:pPr>
              <w:adjustRightInd w:val="0"/>
              <w:snapToGrid w:val="0"/>
              <w:spacing w:beforeLines="0" w:afterLines="0" w:line="560" w:lineRule="exact"/>
              <w:jc w:val="center"/>
              <w:rPr>
                <w:rFonts w:ascii="仿宋_GB2312" w:hAnsi="仿宋" w:cs="楷体_GB2312"/>
                <w:b/>
                <w:bCs/>
                <w:color w:val="000000"/>
                <w:sz w:val="30"/>
                <w:szCs w:val="30"/>
                <w:highlight w:val="none"/>
              </w:rPr>
            </w:pPr>
            <w:r>
              <w:rPr>
                <w:rFonts w:hint="eastAsia" w:ascii="仿宋_GB2312" w:hAnsi="仿宋" w:cs="楷体_GB2312"/>
                <w:b/>
                <w:bCs/>
                <w:color w:val="000000"/>
                <w:sz w:val="30"/>
                <w:szCs w:val="30"/>
                <w:highlight w:val="none"/>
              </w:rPr>
              <w:t>身份证号</w:t>
            </w:r>
          </w:p>
        </w:tc>
        <w:tc>
          <w:tcPr>
            <w:tcW w:w="1254"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40FB09B3">
            <w:pPr>
              <w:adjustRightInd w:val="0"/>
              <w:snapToGrid w:val="0"/>
              <w:spacing w:beforeLines="0" w:afterLines="0" w:line="560" w:lineRule="exact"/>
              <w:ind w:firstLine="301" w:firstLineChars="100"/>
              <w:jc w:val="center"/>
              <w:rPr>
                <w:rFonts w:ascii="仿宋_GB2312" w:hAnsi="仿宋" w:cs="楷体_GB2312"/>
                <w:b/>
                <w:bCs/>
                <w:color w:val="000000"/>
                <w:sz w:val="30"/>
                <w:szCs w:val="30"/>
                <w:highlight w:val="none"/>
              </w:rPr>
            </w:pPr>
            <w:r>
              <w:rPr>
                <w:rFonts w:hint="eastAsia" w:ascii="仿宋_GB2312" w:hAnsi="仿宋" w:cs="楷体_GB2312"/>
                <w:b/>
                <w:bCs/>
                <w:color w:val="000000"/>
                <w:sz w:val="30"/>
                <w:szCs w:val="30"/>
                <w:highlight w:val="none"/>
              </w:rPr>
              <w:t>房号</w:t>
            </w:r>
          </w:p>
        </w:tc>
        <w:tc>
          <w:tcPr>
            <w:tcW w:w="1644"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58052807">
            <w:pPr>
              <w:adjustRightInd w:val="0"/>
              <w:snapToGrid w:val="0"/>
              <w:spacing w:beforeLines="0" w:afterLines="0" w:line="560" w:lineRule="exact"/>
              <w:ind w:firstLine="0" w:firstLineChars="0"/>
              <w:jc w:val="center"/>
              <w:rPr>
                <w:rFonts w:ascii="仿宋_GB2312" w:hAnsi="仿宋" w:cs="楷体_GB2312"/>
                <w:b/>
                <w:bCs/>
                <w:color w:val="000000"/>
                <w:sz w:val="30"/>
                <w:szCs w:val="30"/>
                <w:highlight w:val="none"/>
              </w:rPr>
            </w:pPr>
            <w:r>
              <w:rPr>
                <w:rFonts w:hint="eastAsia" w:ascii="仿宋_GB2312" w:hAnsi="仿宋" w:cs="楷体_GB2312"/>
                <w:b/>
                <w:bCs/>
                <w:color w:val="000000"/>
                <w:sz w:val="30"/>
                <w:szCs w:val="30"/>
                <w:highlight w:val="none"/>
              </w:rPr>
              <w:t>联系电话</w:t>
            </w:r>
          </w:p>
        </w:tc>
        <w:tc>
          <w:tcPr>
            <w:tcW w:w="2161"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581F38A0">
            <w:pPr>
              <w:adjustRightInd w:val="0"/>
              <w:snapToGrid w:val="0"/>
              <w:spacing w:beforeLines="0" w:afterLines="0" w:line="560" w:lineRule="exact"/>
              <w:ind w:firstLine="600"/>
              <w:jc w:val="center"/>
              <w:rPr>
                <w:rFonts w:ascii="仿宋_GB2312" w:hAnsi="仿宋" w:cs="楷体_GB2312"/>
                <w:b/>
                <w:bCs/>
                <w:color w:val="000000"/>
                <w:sz w:val="30"/>
                <w:szCs w:val="30"/>
                <w:highlight w:val="none"/>
              </w:rPr>
            </w:pPr>
            <w:r>
              <w:rPr>
                <w:rFonts w:hint="eastAsia" w:ascii="仿宋_GB2312" w:hAnsi="仿宋" w:cs="楷体_GB2312"/>
                <w:b/>
                <w:bCs/>
                <w:color w:val="000000"/>
                <w:sz w:val="30"/>
                <w:szCs w:val="30"/>
                <w:highlight w:val="none"/>
              </w:rPr>
              <w:t>签名</w:t>
            </w:r>
          </w:p>
          <w:p w14:paraId="52B8A5D0">
            <w:pPr>
              <w:adjustRightInd w:val="0"/>
              <w:snapToGrid w:val="0"/>
              <w:spacing w:beforeLines="0" w:afterLines="0" w:line="560" w:lineRule="exact"/>
              <w:ind w:firstLine="0" w:firstLineChars="0"/>
              <w:jc w:val="center"/>
              <w:rPr>
                <w:rFonts w:ascii="仿宋_GB2312" w:hAnsi="仿宋" w:cs="楷体_GB2312"/>
                <w:b/>
                <w:bCs/>
                <w:color w:val="000000"/>
                <w:sz w:val="30"/>
                <w:szCs w:val="30"/>
                <w:highlight w:val="none"/>
              </w:rPr>
            </w:pPr>
            <w:r>
              <w:rPr>
                <w:rFonts w:hint="eastAsia" w:ascii="仿宋_GB2312" w:hAnsi="仿宋" w:cs="楷体_GB2312"/>
                <w:b/>
                <w:bCs/>
                <w:color w:val="000000"/>
                <w:sz w:val="30"/>
                <w:szCs w:val="30"/>
                <w:highlight w:val="none"/>
              </w:rPr>
              <w:t>（加盖手印）</w:t>
            </w:r>
          </w:p>
        </w:tc>
      </w:tr>
      <w:tr w14:paraId="4D221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826"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0D2AB35A">
            <w:pPr>
              <w:adjustRightInd w:val="0"/>
              <w:snapToGrid w:val="0"/>
              <w:spacing w:beforeLines="0" w:afterLines="0" w:line="560" w:lineRule="exact"/>
              <w:ind w:firstLine="0" w:firstLineChars="0"/>
              <w:jc w:val="center"/>
              <w:rPr>
                <w:rFonts w:hint="eastAsia" w:ascii="仿宋_GB2312" w:hAnsi="仿宋" w:cs="楷体_GB2312"/>
                <w:b/>
                <w:bCs/>
                <w:color w:val="000000"/>
                <w:sz w:val="30"/>
                <w:szCs w:val="30"/>
                <w:highlight w:val="none"/>
              </w:rPr>
            </w:pPr>
            <w:r>
              <w:rPr>
                <w:rFonts w:hint="eastAsia" w:ascii="仿宋_GB2312" w:hAnsi="仿宋" w:cs="楷体_GB2312"/>
                <w:b/>
                <w:bCs/>
                <w:color w:val="000000"/>
                <w:sz w:val="30"/>
                <w:szCs w:val="30"/>
                <w:highlight w:val="none"/>
              </w:rPr>
              <w:t>1</w:t>
            </w:r>
          </w:p>
        </w:tc>
        <w:tc>
          <w:tcPr>
            <w:tcW w:w="1623"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4CF44B79">
            <w:pPr>
              <w:adjustRightInd w:val="0"/>
              <w:snapToGrid w:val="0"/>
              <w:spacing w:beforeLines="0" w:afterLines="0" w:line="560" w:lineRule="exact"/>
              <w:ind w:firstLine="600"/>
              <w:rPr>
                <w:rFonts w:ascii="仿宋" w:hAnsi="仿宋" w:eastAsia="仿宋" w:cs="仿宋_GB2312"/>
                <w:b/>
                <w:bCs/>
                <w:color w:val="000000"/>
                <w:sz w:val="32"/>
                <w:szCs w:val="32"/>
                <w:highlight w:val="none"/>
              </w:rPr>
            </w:pPr>
          </w:p>
        </w:tc>
        <w:tc>
          <w:tcPr>
            <w:tcW w:w="2193"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11F952BE">
            <w:pPr>
              <w:adjustRightInd w:val="0"/>
              <w:snapToGrid w:val="0"/>
              <w:spacing w:beforeLines="0" w:afterLines="0" w:line="560" w:lineRule="exact"/>
              <w:ind w:firstLine="600"/>
              <w:rPr>
                <w:rFonts w:ascii="仿宋" w:hAnsi="仿宋" w:eastAsia="仿宋" w:cs="仿宋_GB2312"/>
                <w:b/>
                <w:bCs/>
                <w:color w:val="000000"/>
                <w:sz w:val="32"/>
                <w:szCs w:val="32"/>
                <w:highlight w:val="none"/>
              </w:rPr>
            </w:pPr>
          </w:p>
        </w:tc>
        <w:tc>
          <w:tcPr>
            <w:tcW w:w="1254"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6DB21C3E">
            <w:pPr>
              <w:adjustRightInd w:val="0"/>
              <w:snapToGrid w:val="0"/>
              <w:spacing w:beforeLines="0" w:afterLines="0" w:line="560" w:lineRule="exact"/>
              <w:ind w:firstLine="600"/>
              <w:rPr>
                <w:rFonts w:ascii="仿宋" w:hAnsi="仿宋" w:eastAsia="仿宋" w:cs="仿宋_GB2312"/>
                <w:b/>
                <w:bCs/>
                <w:color w:val="000000"/>
                <w:sz w:val="32"/>
                <w:szCs w:val="32"/>
                <w:highlight w:val="none"/>
              </w:rPr>
            </w:pPr>
          </w:p>
        </w:tc>
        <w:tc>
          <w:tcPr>
            <w:tcW w:w="1644"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5C39DC61">
            <w:pPr>
              <w:adjustRightInd w:val="0"/>
              <w:snapToGrid w:val="0"/>
              <w:spacing w:beforeLines="0" w:afterLines="0" w:line="560" w:lineRule="exact"/>
              <w:ind w:firstLine="600"/>
              <w:rPr>
                <w:rFonts w:ascii="仿宋" w:hAnsi="仿宋" w:eastAsia="仿宋" w:cs="仿宋_GB2312"/>
                <w:b/>
                <w:bCs/>
                <w:color w:val="000000"/>
                <w:sz w:val="32"/>
                <w:szCs w:val="32"/>
                <w:highlight w:val="none"/>
              </w:rPr>
            </w:pPr>
          </w:p>
        </w:tc>
        <w:tc>
          <w:tcPr>
            <w:tcW w:w="2161"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4E3C029C">
            <w:pPr>
              <w:adjustRightInd w:val="0"/>
              <w:snapToGrid w:val="0"/>
              <w:spacing w:beforeLines="0" w:afterLines="0" w:line="560" w:lineRule="exact"/>
              <w:ind w:firstLine="600"/>
              <w:rPr>
                <w:rFonts w:ascii="仿宋" w:hAnsi="仿宋" w:eastAsia="仿宋" w:cs="仿宋_GB2312"/>
                <w:b/>
                <w:bCs/>
                <w:color w:val="000000"/>
                <w:sz w:val="32"/>
                <w:szCs w:val="32"/>
                <w:highlight w:val="none"/>
              </w:rPr>
            </w:pPr>
          </w:p>
        </w:tc>
      </w:tr>
      <w:tr w14:paraId="05063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826"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2B418E48">
            <w:pPr>
              <w:adjustRightInd w:val="0"/>
              <w:snapToGrid w:val="0"/>
              <w:spacing w:beforeLines="0" w:afterLines="0" w:line="560" w:lineRule="exact"/>
              <w:ind w:firstLine="0" w:firstLineChars="0"/>
              <w:jc w:val="center"/>
              <w:rPr>
                <w:rFonts w:hint="eastAsia" w:ascii="仿宋_GB2312" w:hAnsi="仿宋" w:cs="楷体_GB2312"/>
                <w:b/>
                <w:bCs/>
                <w:color w:val="000000"/>
                <w:sz w:val="30"/>
                <w:szCs w:val="30"/>
                <w:highlight w:val="none"/>
              </w:rPr>
            </w:pPr>
            <w:r>
              <w:rPr>
                <w:rFonts w:hint="eastAsia" w:ascii="仿宋_GB2312" w:hAnsi="仿宋" w:cs="楷体_GB2312"/>
                <w:b/>
                <w:bCs/>
                <w:color w:val="000000"/>
                <w:sz w:val="30"/>
                <w:szCs w:val="30"/>
                <w:highlight w:val="none"/>
              </w:rPr>
              <w:t>2</w:t>
            </w:r>
          </w:p>
        </w:tc>
        <w:tc>
          <w:tcPr>
            <w:tcW w:w="1623"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32894FE2">
            <w:pPr>
              <w:adjustRightInd w:val="0"/>
              <w:snapToGrid w:val="0"/>
              <w:spacing w:beforeLines="0" w:afterLines="0" w:line="560" w:lineRule="exact"/>
              <w:ind w:firstLine="600"/>
              <w:rPr>
                <w:rFonts w:ascii="仿宋" w:hAnsi="仿宋" w:eastAsia="仿宋" w:cs="仿宋_GB2312"/>
                <w:b/>
                <w:bCs/>
                <w:color w:val="000000"/>
                <w:sz w:val="32"/>
                <w:szCs w:val="32"/>
                <w:highlight w:val="none"/>
              </w:rPr>
            </w:pPr>
          </w:p>
        </w:tc>
        <w:tc>
          <w:tcPr>
            <w:tcW w:w="2193"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3565E979">
            <w:pPr>
              <w:adjustRightInd w:val="0"/>
              <w:snapToGrid w:val="0"/>
              <w:spacing w:beforeLines="0" w:afterLines="0" w:line="560" w:lineRule="exact"/>
              <w:ind w:firstLine="600"/>
              <w:rPr>
                <w:rFonts w:ascii="仿宋" w:hAnsi="仿宋" w:eastAsia="仿宋" w:cs="仿宋_GB2312"/>
                <w:b/>
                <w:bCs/>
                <w:color w:val="000000"/>
                <w:sz w:val="32"/>
                <w:szCs w:val="32"/>
                <w:highlight w:val="none"/>
              </w:rPr>
            </w:pPr>
          </w:p>
        </w:tc>
        <w:tc>
          <w:tcPr>
            <w:tcW w:w="1254"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7324E880">
            <w:pPr>
              <w:adjustRightInd w:val="0"/>
              <w:snapToGrid w:val="0"/>
              <w:spacing w:beforeLines="0" w:afterLines="0" w:line="560" w:lineRule="exact"/>
              <w:ind w:firstLine="600"/>
              <w:rPr>
                <w:rFonts w:ascii="仿宋" w:hAnsi="仿宋" w:eastAsia="仿宋" w:cs="仿宋_GB2312"/>
                <w:b/>
                <w:bCs/>
                <w:color w:val="000000"/>
                <w:sz w:val="32"/>
                <w:szCs w:val="32"/>
                <w:highlight w:val="none"/>
              </w:rPr>
            </w:pPr>
          </w:p>
        </w:tc>
        <w:tc>
          <w:tcPr>
            <w:tcW w:w="1644"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23B5FA7F">
            <w:pPr>
              <w:adjustRightInd w:val="0"/>
              <w:snapToGrid w:val="0"/>
              <w:spacing w:beforeLines="0" w:afterLines="0" w:line="560" w:lineRule="exact"/>
              <w:ind w:firstLine="600"/>
              <w:rPr>
                <w:rFonts w:ascii="仿宋" w:hAnsi="仿宋" w:eastAsia="仿宋" w:cs="仿宋_GB2312"/>
                <w:b/>
                <w:bCs/>
                <w:color w:val="000000"/>
                <w:sz w:val="32"/>
                <w:szCs w:val="32"/>
                <w:highlight w:val="none"/>
              </w:rPr>
            </w:pPr>
          </w:p>
        </w:tc>
        <w:tc>
          <w:tcPr>
            <w:tcW w:w="2161"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2427E14C">
            <w:pPr>
              <w:adjustRightInd w:val="0"/>
              <w:snapToGrid w:val="0"/>
              <w:spacing w:beforeLines="0" w:afterLines="0" w:line="560" w:lineRule="exact"/>
              <w:ind w:firstLine="600"/>
              <w:rPr>
                <w:rFonts w:ascii="仿宋" w:hAnsi="仿宋" w:eastAsia="仿宋" w:cs="仿宋_GB2312"/>
                <w:b/>
                <w:bCs/>
                <w:color w:val="000000"/>
                <w:sz w:val="32"/>
                <w:szCs w:val="32"/>
                <w:highlight w:val="none"/>
              </w:rPr>
            </w:pPr>
          </w:p>
        </w:tc>
      </w:tr>
      <w:tr w14:paraId="3896B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826"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35C21CC1">
            <w:pPr>
              <w:adjustRightInd w:val="0"/>
              <w:snapToGrid w:val="0"/>
              <w:spacing w:beforeLines="0" w:afterLines="0" w:line="560" w:lineRule="exact"/>
              <w:ind w:firstLine="0" w:firstLineChars="0"/>
              <w:jc w:val="center"/>
              <w:rPr>
                <w:rFonts w:hint="eastAsia" w:ascii="仿宋_GB2312" w:hAnsi="仿宋" w:cs="楷体_GB2312"/>
                <w:b/>
                <w:bCs/>
                <w:color w:val="000000"/>
                <w:sz w:val="30"/>
                <w:szCs w:val="30"/>
                <w:highlight w:val="none"/>
              </w:rPr>
            </w:pPr>
            <w:r>
              <w:rPr>
                <w:rFonts w:hint="eastAsia" w:ascii="仿宋_GB2312" w:hAnsi="仿宋" w:cs="楷体_GB2312"/>
                <w:b/>
                <w:bCs/>
                <w:color w:val="000000"/>
                <w:sz w:val="30"/>
                <w:szCs w:val="30"/>
                <w:highlight w:val="none"/>
              </w:rPr>
              <w:t>3</w:t>
            </w:r>
          </w:p>
        </w:tc>
        <w:tc>
          <w:tcPr>
            <w:tcW w:w="1623"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5F62DD6D">
            <w:pPr>
              <w:adjustRightInd w:val="0"/>
              <w:snapToGrid w:val="0"/>
              <w:spacing w:beforeLines="0" w:afterLines="0" w:line="560" w:lineRule="exact"/>
              <w:ind w:firstLine="600"/>
              <w:rPr>
                <w:rFonts w:ascii="仿宋" w:hAnsi="仿宋" w:eastAsia="仿宋" w:cs="仿宋_GB2312"/>
                <w:b/>
                <w:bCs/>
                <w:color w:val="000000"/>
                <w:sz w:val="32"/>
                <w:szCs w:val="32"/>
                <w:highlight w:val="none"/>
              </w:rPr>
            </w:pPr>
          </w:p>
        </w:tc>
        <w:tc>
          <w:tcPr>
            <w:tcW w:w="2193"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3D6000BE">
            <w:pPr>
              <w:adjustRightInd w:val="0"/>
              <w:snapToGrid w:val="0"/>
              <w:spacing w:beforeLines="0" w:afterLines="0" w:line="560" w:lineRule="exact"/>
              <w:ind w:firstLine="600"/>
              <w:rPr>
                <w:rFonts w:ascii="仿宋" w:hAnsi="仿宋" w:eastAsia="仿宋" w:cs="仿宋_GB2312"/>
                <w:b/>
                <w:bCs/>
                <w:color w:val="000000"/>
                <w:sz w:val="32"/>
                <w:szCs w:val="32"/>
                <w:highlight w:val="none"/>
              </w:rPr>
            </w:pPr>
          </w:p>
        </w:tc>
        <w:tc>
          <w:tcPr>
            <w:tcW w:w="1254"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634FB1A1">
            <w:pPr>
              <w:adjustRightInd w:val="0"/>
              <w:snapToGrid w:val="0"/>
              <w:spacing w:beforeLines="0" w:afterLines="0" w:line="560" w:lineRule="exact"/>
              <w:ind w:firstLine="600"/>
              <w:rPr>
                <w:rFonts w:ascii="仿宋" w:hAnsi="仿宋" w:eastAsia="仿宋" w:cs="仿宋_GB2312"/>
                <w:b/>
                <w:bCs/>
                <w:color w:val="000000"/>
                <w:sz w:val="32"/>
                <w:szCs w:val="32"/>
                <w:highlight w:val="none"/>
              </w:rPr>
            </w:pPr>
          </w:p>
        </w:tc>
        <w:tc>
          <w:tcPr>
            <w:tcW w:w="1644"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72E1A5AA">
            <w:pPr>
              <w:adjustRightInd w:val="0"/>
              <w:snapToGrid w:val="0"/>
              <w:spacing w:beforeLines="0" w:afterLines="0" w:line="560" w:lineRule="exact"/>
              <w:ind w:firstLine="600"/>
              <w:rPr>
                <w:rFonts w:ascii="仿宋" w:hAnsi="仿宋" w:eastAsia="仿宋" w:cs="仿宋_GB2312"/>
                <w:b/>
                <w:bCs/>
                <w:color w:val="000000"/>
                <w:sz w:val="32"/>
                <w:szCs w:val="32"/>
                <w:highlight w:val="none"/>
              </w:rPr>
            </w:pPr>
          </w:p>
        </w:tc>
        <w:tc>
          <w:tcPr>
            <w:tcW w:w="2161"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3D5AD37E">
            <w:pPr>
              <w:adjustRightInd w:val="0"/>
              <w:snapToGrid w:val="0"/>
              <w:spacing w:beforeLines="0" w:afterLines="0" w:line="560" w:lineRule="exact"/>
              <w:ind w:firstLine="600"/>
              <w:rPr>
                <w:rFonts w:ascii="仿宋" w:hAnsi="仿宋" w:eastAsia="仿宋" w:cs="仿宋_GB2312"/>
                <w:b/>
                <w:bCs/>
                <w:color w:val="000000"/>
                <w:sz w:val="32"/>
                <w:szCs w:val="32"/>
                <w:highlight w:val="none"/>
              </w:rPr>
            </w:pPr>
          </w:p>
        </w:tc>
      </w:tr>
    </w:tbl>
    <w:p w14:paraId="152405F8">
      <w:pPr>
        <w:adjustRightInd w:val="0"/>
        <w:snapToGrid w:val="0"/>
        <w:spacing w:beforeLines="0" w:afterLines="0" w:line="560" w:lineRule="exact"/>
        <w:ind w:firstLine="6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（二）受托人是业主委员会或企业作为实施主体的，填写以下信息。</w:t>
      </w:r>
    </w:p>
    <w:tbl>
      <w:tblPr>
        <w:tblStyle w:val="11"/>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1559"/>
        <w:gridCol w:w="2189"/>
        <w:gridCol w:w="1355"/>
        <w:gridCol w:w="1528"/>
        <w:gridCol w:w="2190"/>
      </w:tblGrid>
      <w:tr w14:paraId="3FFE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30"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23ED0B5F">
            <w:pPr>
              <w:adjustRightInd w:val="0"/>
              <w:snapToGrid w:val="0"/>
              <w:spacing w:beforeLines="0" w:afterLines="0" w:line="560" w:lineRule="exact"/>
              <w:jc w:val="center"/>
              <w:rPr>
                <w:rFonts w:hint="eastAsia" w:ascii="仿宋_GB2312" w:hAnsi="仿宋" w:cs="楷体_GB2312"/>
                <w:b/>
                <w:bCs/>
                <w:color w:val="000000"/>
                <w:sz w:val="30"/>
                <w:szCs w:val="30"/>
                <w:highlight w:val="none"/>
              </w:rPr>
            </w:pPr>
            <w:r>
              <w:rPr>
                <w:rFonts w:hint="eastAsia" w:ascii="仿宋_GB2312" w:hAnsi="仿宋" w:cs="楷体_GB2312"/>
                <w:b/>
                <w:bCs/>
                <w:color w:val="000000"/>
                <w:sz w:val="30"/>
                <w:szCs w:val="30"/>
                <w:highlight w:val="none"/>
              </w:rPr>
              <w:t>序号</w:t>
            </w:r>
          </w:p>
        </w:tc>
        <w:tc>
          <w:tcPr>
            <w:tcW w:w="1559"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3642CE47">
            <w:pPr>
              <w:adjustRightInd w:val="0"/>
              <w:snapToGrid w:val="0"/>
              <w:spacing w:beforeLines="0" w:afterLines="0" w:line="560" w:lineRule="exact"/>
              <w:jc w:val="center"/>
              <w:rPr>
                <w:rFonts w:hint="eastAsia" w:ascii="仿宋_GB2312" w:hAnsi="仿宋" w:cs="楷体_GB2312"/>
                <w:b/>
                <w:bCs/>
                <w:color w:val="000000"/>
                <w:sz w:val="30"/>
                <w:szCs w:val="30"/>
                <w:highlight w:val="none"/>
              </w:rPr>
            </w:pPr>
            <w:r>
              <w:rPr>
                <w:rFonts w:hint="eastAsia" w:ascii="仿宋_GB2312" w:hAnsi="仿宋" w:cs="楷体_GB2312"/>
                <w:b/>
                <w:bCs/>
                <w:color w:val="000000"/>
                <w:sz w:val="30"/>
                <w:szCs w:val="30"/>
                <w:highlight w:val="none"/>
              </w:rPr>
              <w:t>企业（业主委员会）</w:t>
            </w:r>
          </w:p>
          <w:p w14:paraId="70A1AC51">
            <w:pPr>
              <w:adjustRightInd w:val="0"/>
              <w:snapToGrid w:val="0"/>
              <w:spacing w:beforeLines="0" w:afterLines="0" w:line="560" w:lineRule="exact"/>
              <w:jc w:val="center"/>
              <w:rPr>
                <w:rFonts w:hint="eastAsia" w:ascii="仿宋_GB2312" w:hAnsi="仿宋" w:cs="楷体_GB2312"/>
                <w:b/>
                <w:bCs/>
                <w:color w:val="000000"/>
                <w:sz w:val="30"/>
                <w:szCs w:val="30"/>
                <w:highlight w:val="none"/>
              </w:rPr>
            </w:pPr>
            <w:r>
              <w:rPr>
                <w:rFonts w:hint="eastAsia" w:ascii="仿宋_GB2312" w:hAnsi="仿宋" w:cs="楷体_GB2312"/>
                <w:b/>
                <w:bCs/>
                <w:color w:val="000000"/>
                <w:sz w:val="30"/>
                <w:szCs w:val="30"/>
                <w:highlight w:val="none"/>
              </w:rPr>
              <w:t>名称</w:t>
            </w:r>
          </w:p>
        </w:tc>
        <w:tc>
          <w:tcPr>
            <w:tcW w:w="2189"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67F7D978">
            <w:pPr>
              <w:adjustRightInd w:val="0"/>
              <w:snapToGrid w:val="0"/>
              <w:spacing w:beforeLines="0" w:afterLines="0" w:line="560" w:lineRule="exact"/>
              <w:jc w:val="center"/>
              <w:rPr>
                <w:rFonts w:hint="eastAsia" w:ascii="仿宋_GB2312" w:hAnsi="仿宋" w:cs="楷体_GB2312"/>
                <w:b/>
                <w:bCs/>
                <w:color w:val="000000"/>
                <w:sz w:val="30"/>
                <w:szCs w:val="30"/>
                <w:highlight w:val="none"/>
              </w:rPr>
            </w:pPr>
            <w:r>
              <w:rPr>
                <w:rFonts w:hint="eastAsia" w:ascii="仿宋_GB2312" w:hAnsi="仿宋" w:cs="楷体_GB2312"/>
                <w:b/>
                <w:bCs/>
                <w:color w:val="000000"/>
                <w:sz w:val="30"/>
                <w:szCs w:val="30"/>
                <w:highlight w:val="none"/>
              </w:rPr>
              <w:t>地址</w:t>
            </w:r>
          </w:p>
        </w:tc>
        <w:tc>
          <w:tcPr>
            <w:tcW w:w="1355"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3A98901B">
            <w:pPr>
              <w:adjustRightInd w:val="0"/>
              <w:snapToGrid w:val="0"/>
              <w:spacing w:beforeLines="0" w:afterLines="0" w:line="560" w:lineRule="exact"/>
              <w:jc w:val="center"/>
              <w:rPr>
                <w:rFonts w:hint="eastAsia" w:ascii="仿宋_GB2312" w:hAnsi="仿宋" w:cs="楷体_GB2312"/>
                <w:b/>
                <w:bCs/>
                <w:color w:val="000000"/>
                <w:sz w:val="30"/>
                <w:szCs w:val="30"/>
                <w:highlight w:val="none"/>
              </w:rPr>
            </w:pPr>
            <w:r>
              <w:rPr>
                <w:rFonts w:hint="eastAsia" w:ascii="仿宋_GB2312" w:hAnsi="仿宋" w:cs="楷体_GB2312"/>
                <w:b/>
                <w:bCs/>
                <w:color w:val="000000"/>
                <w:sz w:val="30"/>
                <w:szCs w:val="30"/>
                <w:highlight w:val="none"/>
              </w:rPr>
              <w:t>联系人</w:t>
            </w:r>
          </w:p>
        </w:tc>
        <w:tc>
          <w:tcPr>
            <w:tcW w:w="1528"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54D423EC">
            <w:pPr>
              <w:adjustRightInd w:val="0"/>
              <w:snapToGrid w:val="0"/>
              <w:spacing w:beforeLines="0" w:afterLines="0" w:line="560" w:lineRule="exact"/>
              <w:jc w:val="center"/>
              <w:rPr>
                <w:rFonts w:hint="eastAsia" w:ascii="仿宋_GB2312" w:hAnsi="仿宋" w:cs="楷体_GB2312"/>
                <w:b/>
                <w:bCs/>
                <w:color w:val="000000"/>
                <w:sz w:val="30"/>
                <w:szCs w:val="30"/>
                <w:highlight w:val="none"/>
              </w:rPr>
            </w:pPr>
            <w:r>
              <w:rPr>
                <w:rFonts w:hint="eastAsia" w:ascii="仿宋_GB2312" w:hAnsi="仿宋" w:cs="楷体_GB2312"/>
                <w:b/>
                <w:bCs/>
                <w:color w:val="000000"/>
                <w:sz w:val="30"/>
                <w:szCs w:val="30"/>
                <w:highlight w:val="none"/>
              </w:rPr>
              <w:t>联系电话</w:t>
            </w:r>
          </w:p>
        </w:tc>
        <w:tc>
          <w:tcPr>
            <w:tcW w:w="2190"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39002E42">
            <w:pPr>
              <w:adjustRightInd w:val="0"/>
              <w:snapToGrid w:val="0"/>
              <w:spacing w:beforeLines="0" w:afterLines="0" w:line="560" w:lineRule="exact"/>
              <w:jc w:val="center"/>
              <w:rPr>
                <w:rFonts w:hint="eastAsia" w:ascii="仿宋_GB2312" w:hAnsi="仿宋" w:cs="楷体_GB2312"/>
                <w:b/>
                <w:bCs/>
                <w:color w:val="000000"/>
                <w:sz w:val="30"/>
                <w:szCs w:val="30"/>
                <w:highlight w:val="none"/>
              </w:rPr>
            </w:pPr>
            <w:r>
              <w:rPr>
                <w:rFonts w:hint="eastAsia" w:ascii="仿宋_GB2312" w:hAnsi="仿宋" w:cs="楷体_GB2312"/>
                <w:b/>
                <w:bCs/>
                <w:color w:val="000000"/>
                <w:sz w:val="30"/>
                <w:szCs w:val="30"/>
                <w:highlight w:val="none"/>
              </w:rPr>
              <w:t>企业（或业主委</w:t>
            </w:r>
          </w:p>
          <w:p w14:paraId="4676DF84">
            <w:pPr>
              <w:adjustRightInd w:val="0"/>
              <w:snapToGrid w:val="0"/>
              <w:spacing w:beforeLines="0" w:afterLines="0" w:line="560" w:lineRule="exact"/>
              <w:jc w:val="center"/>
              <w:rPr>
                <w:rFonts w:hint="eastAsia" w:ascii="仿宋_GB2312" w:hAnsi="仿宋" w:cs="楷体_GB2312"/>
                <w:b/>
                <w:bCs/>
                <w:color w:val="000000"/>
                <w:sz w:val="30"/>
                <w:szCs w:val="30"/>
                <w:highlight w:val="none"/>
              </w:rPr>
            </w:pPr>
            <w:r>
              <w:rPr>
                <w:rFonts w:hint="eastAsia" w:ascii="仿宋_GB2312" w:hAnsi="仿宋" w:cs="楷体_GB2312"/>
                <w:b/>
                <w:bCs/>
                <w:color w:val="000000"/>
                <w:sz w:val="30"/>
                <w:szCs w:val="30"/>
                <w:highlight w:val="none"/>
              </w:rPr>
              <w:t>员会）公章</w:t>
            </w:r>
          </w:p>
        </w:tc>
      </w:tr>
      <w:tr w14:paraId="318CB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30"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774CA04D">
            <w:pPr>
              <w:adjustRightInd w:val="0"/>
              <w:snapToGrid w:val="0"/>
              <w:spacing w:beforeLines="0" w:afterLines="0" w:line="560" w:lineRule="exact"/>
              <w:jc w:val="center"/>
              <w:rPr>
                <w:rFonts w:hint="eastAsia" w:ascii="仿宋_GB2312" w:hAnsi="仿宋" w:cs="楷体_GB2312"/>
                <w:b/>
                <w:bCs/>
                <w:color w:val="000000"/>
                <w:sz w:val="30"/>
                <w:szCs w:val="30"/>
                <w:highlight w:val="none"/>
              </w:rPr>
            </w:pPr>
            <w:r>
              <w:rPr>
                <w:rFonts w:hint="eastAsia" w:ascii="仿宋_GB2312" w:hAnsi="仿宋" w:cs="楷体_GB2312"/>
                <w:b/>
                <w:bCs/>
                <w:color w:val="000000"/>
                <w:sz w:val="30"/>
                <w:szCs w:val="30"/>
                <w:highlight w:val="none"/>
              </w:rPr>
              <w:t>1</w:t>
            </w:r>
          </w:p>
        </w:tc>
        <w:tc>
          <w:tcPr>
            <w:tcW w:w="1559"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718FC004">
            <w:pPr>
              <w:adjustRightInd w:val="0"/>
              <w:snapToGrid w:val="0"/>
              <w:spacing w:beforeLines="0" w:afterLines="0" w:line="560" w:lineRule="exact"/>
              <w:jc w:val="center"/>
              <w:rPr>
                <w:rFonts w:hint="eastAsia" w:ascii="仿宋_GB2312" w:hAnsi="仿宋" w:cs="楷体_GB2312"/>
                <w:b/>
                <w:bCs/>
                <w:color w:val="000000"/>
                <w:sz w:val="30"/>
                <w:szCs w:val="30"/>
                <w:highlight w:val="none"/>
              </w:rPr>
            </w:pPr>
          </w:p>
        </w:tc>
        <w:tc>
          <w:tcPr>
            <w:tcW w:w="2189"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1A22931A">
            <w:pPr>
              <w:adjustRightInd w:val="0"/>
              <w:snapToGrid w:val="0"/>
              <w:spacing w:beforeLines="0" w:afterLines="0" w:line="560" w:lineRule="exact"/>
              <w:jc w:val="center"/>
              <w:rPr>
                <w:rFonts w:hint="eastAsia" w:ascii="仿宋_GB2312" w:hAnsi="仿宋" w:cs="楷体_GB2312"/>
                <w:b/>
                <w:bCs/>
                <w:color w:val="000000"/>
                <w:sz w:val="30"/>
                <w:szCs w:val="30"/>
                <w:highlight w:val="none"/>
              </w:rPr>
            </w:pPr>
          </w:p>
        </w:tc>
        <w:tc>
          <w:tcPr>
            <w:tcW w:w="1355"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19CE6BAC">
            <w:pPr>
              <w:adjustRightInd w:val="0"/>
              <w:snapToGrid w:val="0"/>
              <w:spacing w:beforeLines="0" w:afterLines="0" w:line="560" w:lineRule="exact"/>
              <w:jc w:val="center"/>
              <w:rPr>
                <w:rFonts w:hint="eastAsia" w:ascii="仿宋_GB2312" w:hAnsi="仿宋" w:cs="楷体_GB2312"/>
                <w:b/>
                <w:bCs/>
                <w:color w:val="000000"/>
                <w:sz w:val="30"/>
                <w:szCs w:val="30"/>
                <w:highlight w:val="none"/>
              </w:rPr>
            </w:pPr>
          </w:p>
        </w:tc>
        <w:tc>
          <w:tcPr>
            <w:tcW w:w="1528"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67FE9024">
            <w:pPr>
              <w:adjustRightInd w:val="0"/>
              <w:snapToGrid w:val="0"/>
              <w:spacing w:beforeLines="0" w:afterLines="0" w:line="560" w:lineRule="exact"/>
              <w:jc w:val="center"/>
              <w:rPr>
                <w:rFonts w:hint="eastAsia" w:ascii="仿宋_GB2312" w:hAnsi="仿宋" w:cs="楷体_GB2312"/>
                <w:b/>
                <w:bCs/>
                <w:color w:val="000000"/>
                <w:sz w:val="30"/>
                <w:szCs w:val="30"/>
                <w:highlight w:val="none"/>
              </w:rPr>
            </w:pPr>
          </w:p>
        </w:tc>
        <w:tc>
          <w:tcPr>
            <w:tcW w:w="2190"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09556016">
            <w:pPr>
              <w:adjustRightInd w:val="0"/>
              <w:snapToGrid w:val="0"/>
              <w:spacing w:beforeLines="0" w:afterLines="0" w:line="560" w:lineRule="exact"/>
              <w:jc w:val="center"/>
              <w:rPr>
                <w:rFonts w:hint="eastAsia" w:ascii="仿宋_GB2312" w:hAnsi="仿宋" w:cs="楷体_GB2312"/>
                <w:b/>
                <w:bCs/>
                <w:color w:val="000000"/>
                <w:sz w:val="30"/>
                <w:szCs w:val="30"/>
                <w:highlight w:val="none"/>
              </w:rPr>
            </w:pPr>
          </w:p>
        </w:tc>
      </w:tr>
      <w:tr w14:paraId="416AD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30"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1134DB06">
            <w:pPr>
              <w:adjustRightInd w:val="0"/>
              <w:snapToGrid w:val="0"/>
              <w:spacing w:beforeLines="0" w:afterLines="0" w:line="560" w:lineRule="exact"/>
              <w:jc w:val="center"/>
              <w:rPr>
                <w:rFonts w:hint="eastAsia" w:ascii="仿宋_GB2312" w:hAnsi="仿宋" w:cs="楷体_GB2312"/>
                <w:b/>
                <w:bCs/>
                <w:color w:val="000000"/>
                <w:sz w:val="30"/>
                <w:szCs w:val="30"/>
                <w:highlight w:val="none"/>
              </w:rPr>
            </w:pPr>
            <w:r>
              <w:rPr>
                <w:rFonts w:hint="eastAsia" w:ascii="仿宋_GB2312" w:hAnsi="仿宋" w:cs="楷体_GB2312"/>
                <w:b/>
                <w:bCs/>
                <w:color w:val="000000"/>
                <w:sz w:val="30"/>
                <w:szCs w:val="30"/>
                <w:highlight w:val="none"/>
              </w:rPr>
              <w:t>2</w:t>
            </w:r>
          </w:p>
        </w:tc>
        <w:tc>
          <w:tcPr>
            <w:tcW w:w="1559"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1B340DCC">
            <w:pPr>
              <w:adjustRightInd w:val="0"/>
              <w:snapToGrid w:val="0"/>
              <w:spacing w:beforeLines="0" w:afterLines="0" w:line="560" w:lineRule="exact"/>
              <w:jc w:val="center"/>
              <w:rPr>
                <w:rFonts w:hint="eastAsia" w:ascii="仿宋_GB2312" w:hAnsi="仿宋" w:cs="楷体_GB2312"/>
                <w:b/>
                <w:bCs/>
                <w:color w:val="000000"/>
                <w:sz w:val="30"/>
                <w:szCs w:val="30"/>
                <w:highlight w:val="none"/>
              </w:rPr>
            </w:pPr>
          </w:p>
        </w:tc>
        <w:tc>
          <w:tcPr>
            <w:tcW w:w="2189"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351B39F2">
            <w:pPr>
              <w:adjustRightInd w:val="0"/>
              <w:snapToGrid w:val="0"/>
              <w:spacing w:beforeLines="0" w:afterLines="0" w:line="560" w:lineRule="exact"/>
              <w:jc w:val="center"/>
              <w:rPr>
                <w:rFonts w:hint="eastAsia" w:ascii="仿宋_GB2312" w:hAnsi="仿宋" w:cs="楷体_GB2312"/>
                <w:b/>
                <w:bCs/>
                <w:color w:val="000000"/>
                <w:sz w:val="30"/>
                <w:szCs w:val="30"/>
                <w:highlight w:val="none"/>
              </w:rPr>
            </w:pPr>
          </w:p>
        </w:tc>
        <w:tc>
          <w:tcPr>
            <w:tcW w:w="1355"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2DA59080">
            <w:pPr>
              <w:adjustRightInd w:val="0"/>
              <w:snapToGrid w:val="0"/>
              <w:spacing w:beforeLines="0" w:afterLines="0" w:line="560" w:lineRule="exact"/>
              <w:jc w:val="center"/>
              <w:rPr>
                <w:rFonts w:hint="eastAsia" w:ascii="仿宋_GB2312" w:hAnsi="仿宋" w:cs="楷体_GB2312"/>
                <w:b/>
                <w:bCs/>
                <w:color w:val="000000"/>
                <w:sz w:val="30"/>
                <w:szCs w:val="30"/>
                <w:highlight w:val="none"/>
              </w:rPr>
            </w:pPr>
          </w:p>
        </w:tc>
        <w:tc>
          <w:tcPr>
            <w:tcW w:w="1528"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26F6C6AE">
            <w:pPr>
              <w:adjustRightInd w:val="0"/>
              <w:snapToGrid w:val="0"/>
              <w:spacing w:beforeLines="0" w:afterLines="0" w:line="560" w:lineRule="exact"/>
              <w:jc w:val="center"/>
              <w:rPr>
                <w:rFonts w:hint="eastAsia" w:ascii="仿宋_GB2312" w:hAnsi="仿宋" w:cs="楷体_GB2312"/>
                <w:b/>
                <w:bCs/>
                <w:color w:val="000000"/>
                <w:sz w:val="30"/>
                <w:szCs w:val="30"/>
                <w:highlight w:val="none"/>
              </w:rPr>
            </w:pPr>
          </w:p>
        </w:tc>
        <w:tc>
          <w:tcPr>
            <w:tcW w:w="2190" w:type="dxa"/>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14:paraId="78E4B394">
            <w:pPr>
              <w:adjustRightInd w:val="0"/>
              <w:snapToGrid w:val="0"/>
              <w:spacing w:beforeLines="0" w:afterLines="0" w:line="560" w:lineRule="exact"/>
              <w:jc w:val="center"/>
              <w:rPr>
                <w:rFonts w:hint="eastAsia" w:ascii="仿宋_GB2312" w:hAnsi="仿宋" w:cs="楷体_GB2312"/>
                <w:b/>
                <w:bCs/>
                <w:color w:val="000000"/>
                <w:sz w:val="30"/>
                <w:szCs w:val="30"/>
                <w:highlight w:val="none"/>
              </w:rPr>
            </w:pPr>
          </w:p>
        </w:tc>
      </w:tr>
    </w:tbl>
    <w:p w14:paraId="78984DC9">
      <w:pPr>
        <w:adjustRightInd w:val="0"/>
        <w:snapToGrid w:val="0"/>
        <w:spacing w:beforeLines="0" w:afterLines="0" w:line="560" w:lineRule="exact"/>
        <w:ind w:firstLine="6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（三）委托事项</w:t>
      </w:r>
    </w:p>
    <w:p w14:paraId="0AB87899">
      <w:pPr>
        <w:adjustRightInd w:val="0"/>
        <w:snapToGrid w:val="0"/>
        <w:spacing w:beforeLines="0" w:afterLines="0" w:line="560" w:lineRule="exact"/>
        <w:ind w:firstLine="6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就加装电梯事宜，现委托人授权委托（受委托人）为既有住宅加装电梯工作的实施主体，履行实施主体职责。受委托人在其权限范围及代理期限内（    年  月  日至    年  月  日），签署的一切有关合法文件及办理的相关手续，委托人均</w:t>
      </w:r>
      <w:r>
        <w:rPr>
          <w:rFonts w:hint="eastAsia" w:ascii="仿宋_GB2312" w:hAnsi="仿宋_GB2312" w:eastAsia="仿宋_GB2312" w:cs="仿宋_GB2312"/>
          <w:b w:val="0"/>
          <w:bCs w:val="0"/>
          <w:color w:val="000000"/>
          <w:sz w:val="32"/>
          <w:szCs w:val="32"/>
          <w:highlight w:val="none"/>
          <w:lang w:eastAsia="zh-CN"/>
        </w:rPr>
        <w:t>予以</w:t>
      </w:r>
      <w:r>
        <w:rPr>
          <w:rFonts w:hint="eastAsia" w:ascii="仿宋_GB2312" w:hAnsi="仿宋_GB2312" w:eastAsia="仿宋_GB2312" w:cs="仿宋_GB2312"/>
          <w:b w:val="0"/>
          <w:bCs w:val="0"/>
          <w:color w:val="000000"/>
          <w:sz w:val="32"/>
          <w:szCs w:val="32"/>
          <w:highlight w:val="none"/>
        </w:rPr>
        <w:t>承认。</w:t>
      </w:r>
    </w:p>
    <w:p w14:paraId="3E53ADE5">
      <w:pPr>
        <w:adjustRightInd w:val="0"/>
        <w:snapToGrid w:val="0"/>
        <w:spacing w:beforeLines="0" w:afterLines="0" w:line="560" w:lineRule="exact"/>
        <w:ind w:firstLine="600"/>
        <w:rPr>
          <w:rFonts w:hint="eastAsia" w:ascii="仿宋_GB2312" w:hAnsi="仿宋_GB2312" w:eastAsia="仿宋_GB2312" w:cs="仿宋_GB2312"/>
          <w:b w:val="0"/>
          <w:bCs w:val="0"/>
          <w:color w:val="000000"/>
          <w:sz w:val="32"/>
          <w:szCs w:val="32"/>
          <w:highlight w:val="none"/>
        </w:rPr>
      </w:pPr>
    </w:p>
    <w:p w14:paraId="1126EB23">
      <w:pPr>
        <w:adjustRightInd w:val="0"/>
        <w:snapToGrid w:val="0"/>
        <w:spacing w:beforeLines="0" w:afterLines="0" w:line="560" w:lineRule="exact"/>
        <w:ind w:firstLine="600"/>
        <w:rPr>
          <w:rFonts w:hint="eastAsia" w:ascii="仿宋_GB2312" w:hAnsi="仿宋_GB2312" w:eastAsia="仿宋_GB2312" w:cs="仿宋_GB2312"/>
          <w:b w:val="0"/>
          <w:bCs w:val="0"/>
          <w:color w:val="000000"/>
          <w:sz w:val="32"/>
          <w:szCs w:val="32"/>
          <w:highlight w:val="none"/>
        </w:rPr>
      </w:pPr>
    </w:p>
    <w:p w14:paraId="51567AE4">
      <w:pPr>
        <w:adjustRightInd w:val="0"/>
        <w:snapToGrid w:val="0"/>
        <w:spacing w:beforeLines="0" w:afterLines="0" w:line="560" w:lineRule="exact"/>
        <w:ind w:firstLine="600"/>
        <w:rPr>
          <w:rFonts w:hint="eastAsia" w:ascii="仿宋_GB2312" w:hAnsi="仿宋_GB2312" w:eastAsia="仿宋_GB2312" w:cs="仿宋_GB2312"/>
          <w:b w:val="0"/>
          <w:bCs w:val="0"/>
          <w:color w:val="000000"/>
          <w:sz w:val="32"/>
          <w:szCs w:val="32"/>
          <w:highlight w:val="none"/>
        </w:rPr>
      </w:pPr>
    </w:p>
    <w:p w14:paraId="684CD83A">
      <w:pPr>
        <w:adjustRightInd w:val="0"/>
        <w:snapToGrid w:val="0"/>
        <w:spacing w:beforeLines="0" w:afterLines="0" w:line="560" w:lineRule="exact"/>
        <w:ind w:firstLine="6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 xml:space="preserve"> </w:t>
      </w:r>
      <w:r>
        <w:rPr>
          <w:rFonts w:hint="eastAsia"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rPr>
        <w:t xml:space="preserve"> 年    月    日</w:t>
      </w:r>
    </w:p>
    <w:p w14:paraId="16BDB40A">
      <w:pPr>
        <w:adjustRightInd w:val="0"/>
        <w:snapToGrid w:val="0"/>
        <w:spacing w:beforeLines="0" w:afterLines="0" w:line="560" w:lineRule="exact"/>
        <w:ind w:firstLine="600" w:firstLineChars="0"/>
        <w:rPr>
          <w:rFonts w:hint="eastAsia" w:ascii="仿宋_GB2312" w:hAnsi="仿宋_GB2312" w:eastAsia="仿宋_GB2312" w:cs="仿宋_GB2312"/>
          <w:b w:val="0"/>
          <w:bCs w:val="0"/>
          <w:color w:val="000000"/>
          <w:sz w:val="32"/>
          <w:szCs w:val="32"/>
          <w:highlight w:val="none"/>
        </w:rPr>
      </w:pPr>
    </w:p>
    <w:p w14:paraId="640F5B19">
      <w:pPr>
        <w:adjustRightInd w:val="0"/>
        <w:snapToGrid w:val="0"/>
        <w:spacing w:beforeLines="0" w:afterLines="0" w:line="560" w:lineRule="exact"/>
        <w:ind w:firstLine="0" w:firstLineChars="0"/>
        <w:rPr>
          <w:rFonts w:ascii="仿宋" w:hAnsi="仿宋" w:eastAsia="仿宋" w:cs="仿宋"/>
          <w:b/>
          <w:bCs/>
          <w:color w:val="000000"/>
          <w:sz w:val="24"/>
          <w:highlight w:val="none"/>
        </w:rPr>
      </w:pPr>
    </w:p>
    <w:p w14:paraId="554B1E41">
      <w:pPr>
        <w:adjustRightInd w:val="0"/>
        <w:snapToGrid w:val="0"/>
        <w:spacing w:beforeLines="0" w:afterLines="0" w:line="560" w:lineRule="exact"/>
        <w:ind w:firstLine="0" w:firstLineChars="0"/>
        <w:rPr>
          <w:rFonts w:ascii="仿宋" w:hAnsi="仿宋" w:eastAsia="仿宋" w:cs="仿宋"/>
          <w:b/>
          <w:bCs/>
          <w:color w:val="000000"/>
          <w:sz w:val="24"/>
          <w:highlight w:val="none"/>
        </w:rPr>
      </w:pPr>
    </w:p>
    <w:p w14:paraId="30C7E411">
      <w:pPr>
        <w:adjustRightInd w:val="0"/>
        <w:snapToGrid w:val="0"/>
        <w:spacing w:beforeLines="0" w:afterLines="0" w:line="560" w:lineRule="exact"/>
        <w:ind w:firstLine="0" w:firstLineChars="0"/>
        <w:rPr>
          <w:rFonts w:ascii="仿宋" w:hAnsi="仿宋" w:eastAsia="仿宋" w:cs="仿宋"/>
          <w:b/>
          <w:bCs/>
          <w:color w:val="000000"/>
          <w:sz w:val="24"/>
          <w:highlight w:val="none"/>
        </w:rPr>
      </w:pPr>
    </w:p>
    <w:p w14:paraId="0C9C79A0">
      <w:pPr>
        <w:adjustRightInd w:val="0"/>
        <w:snapToGrid w:val="0"/>
        <w:spacing w:beforeLines="0" w:afterLines="0" w:line="560" w:lineRule="exact"/>
        <w:ind w:firstLine="0" w:firstLineChars="0"/>
        <w:rPr>
          <w:rFonts w:ascii="仿宋" w:hAnsi="仿宋" w:eastAsia="仿宋" w:cs="仿宋"/>
          <w:b/>
          <w:bCs/>
          <w:color w:val="000000"/>
          <w:sz w:val="24"/>
          <w:highlight w:val="none"/>
        </w:rPr>
      </w:pPr>
    </w:p>
    <w:p w14:paraId="409F51CE">
      <w:pPr>
        <w:adjustRightInd w:val="0"/>
        <w:snapToGrid w:val="0"/>
        <w:spacing w:beforeLines="0" w:afterLines="0" w:line="560" w:lineRule="exact"/>
        <w:ind w:firstLine="0" w:firstLineChars="0"/>
        <w:rPr>
          <w:rFonts w:ascii="仿宋" w:hAnsi="仿宋" w:eastAsia="仿宋" w:cs="仿宋"/>
          <w:b/>
          <w:bCs/>
          <w:color w:val="000000"/>
          <w:sz w:val="24"/>
          <w:highlight w:val="none"/>
        </w:rPr>
      </w:pPr>
    </w:p>
    <w:p w14:paraId="2050095C">
      <w:pPr>
        <w:adjustRightInd w:val="0"/>
        <w:snapToGrid w:val="0"/>
        <w:spacing w:beforeLines="0" w:afterLines="0" w:line="560" w:lineRule="exact"/>
        <w:ind w:firstLine="0" w:firstLineChars="0"/>
        <w:rPr>
          <w:rFonts w:ascii="仿宋" w:hAnsi="仿宋" w:eastAsia="仿宋" w:cs="仿宋"/>
          <w:b/>
          <w:bCs/>
          <w:color w:val="000000"/>
          <w:sz w:val="24"/>
          <w:highlight w:val="none"/>
        </w:rPr>
      </w:pPr>
    </w:p>
    <w:p w14:paraId="00A4C27D">
      <w:pPr>
        <w:adjustRightInd w:val="0"/>
        <w:snapToGrid w:val="0"/>
        <w:spacing w:beforeLines="0" w:afterLines="0" w:line="560" w:lineRule="exact"/>
        <w:ind w:firstLine="0" w:firstLineChars="0"/>
        <w:rPr>
          <w:rFonts w:ascii="仿宋" w:hAnsi="仿宋" w:eastAsia="仿宋" w:cs="仿宋"/>
          <w:b/>
          <w:bCs/>
          <w:color w:val="000000"/>
          <w:sz w:val="24"/>
          <w:highlight w:val="none"/>
        </w:rPr>
      </w:pPr>
    </w:p>
    <w:p w14:paraId="799253BE">
      <w:pPr>
        <w:adjustRightInd w:val="0"/>
        <w:snapToGrid w:val="0"/>
        <w:spacing w:beforeLines="0" w:afterLines="0" w:line="560" w:lineRule="exact"/>
        <w:ind w:firstLine="0" w:firstLineChars="0"/>
        <w:rPr>
          <w:rFonts w:ascii="仿宋" w:hAnsi="仿宋" w:eastAsia="仿宋" w:cs="仿宋"/>
          <w:b/>
          <w:bCs/>
          <w:color w:val="000000"/>
          <w:sz w:val="24"/>
          <w:highlight w:val="none"/>
        </w:rPr>
      </w:pPr>
    </w:p>
    <w:p w14:paraId="6AED61C4">
      <w:pPr>
        <w:adjustRightInd w:val="0"/>
        <w:snapToGrid w:val="0"/>
        <w:spacing w:beforeLines="0" w:afterLines="0" w:line="560" w:lineRule="exact"/>
        <w:ind w:firstLine="0" w:firstLineChars="0"/>
        <w:rPr>
          <w:rFonts w:ascii="仿宋" w:hAnsi="仿宋" w:eastAsia="仿宋" w:cs="仿宋"/>
          <w:b/>
          <w:bCs/>
          <w:color w:val="000000"/>
          <w:sz w:val="24"/>
          <w:highlight w:val="none"/>
        </w:rPr>
      </w:pPr>
    </w:p>
    <w:p w14:paraId="437CE0CB">
      <w:pPr>
        <w:adjustRightInd w:val="0"/>
        <w:snapToGrid w:val="0"/>
        <w:spacing w:beforeLines="0" w:afterLines="0" w:line="560" w:lineRule="exact"/>
        <w:ind w:firstLine="0" w:firstLineChars="0"/>
        <w:rPr>
          <w:rFonts w:ascii="仿宋" w:hAnsi="仿宋" w:eastAsia="仿宋" w:cs="仿宋"/>
          <w:b/>
          <w:bCs/>
          <w:color w:val="000000"/>
          <w:sz w:val="24"/>
          <w:highlight w:val="none"/>
        </w:rPr>
      </w:pPr>
    </w:p>
    <w:p w14:paraId="0FA6D60F">
      <w:pPr>
        <w:adjustRightInd w:val="0"/>
        <w:snapToGrid w:val="0"/>
        <w:spacing w:beforeLines="0" w:afterLines="0" w:line="560" w:lineRule="exact"/>
        <w:ind w:firstLine="0" w:firstLineChars="0"/>
        <w:rPr>
          <w:rFonts w:ascii="仿宋" w:hAnsi="仿宋" w:eastAsia="仿宋" w:cs="仿宋"/>
          <w:b/>
          <w:bCs/>
          <w:color w:val="000000"/>
          <w:sz w:val="24"/>
          <w:highlight w:val="none"/>
        </w:rPr>
      </w:pPr>
    </w:p>
    <w:p w14:paraId="1F164BFE">
      <w:pPr>
        <w:adjustRightInd w:val="0"/>
        <w:snapToGrid w:val="0"/>
        <w:spacing w:beforeLines="0" w:afterLines="0" w:line="560" w:lineRule="exact"/>
        <w:ind w:firstLine="0" w:firstLineChars="0"/>
        <w:rPr>
          <w:rFonts w:ascii="仿宋" w:hAnsi="仿宋" w:eastAsia="仿宋" w:cs="仿宋"/>
          <w:b/>
          <w:bCs/>
          <w:color w:val="000000"/>
          <w:sz w:val="24"/>
          <w:highlight w:val="none"/>
        </w:rPr>
      </w:pPr>
    </w:p>
    <w:p w14:paraId="0D72EBF9">
      <w:pPr>
        <w:adjustRightInd w:val="0"/>
        <w:snapToGrid w:val="0"/>
        <w:spacing w:beforeLines="0" w:afterLines="0" w:line="560" w:lineRule="exact"/>
        <w:ind w:firstLine="0" w:firstLineChars="0"/>
        <w:rPr>
          <w:rFonts w:ascii="仿宋" w:hAnsi="仿宋" w:eastAsia="仿宋" w:cs="仿宋"/>
          <w:b/>
          <w:bCs/>
          <w:color w:val="000000"/>
          <w:sz w:val="24"/>
          <w:highlight w:val="none"/>
        </w:rPr>
      </w:pPr>
    </w:p>
    <w:p w14:paraId="00BDA94C">
      <w:pPr>
        <w:pStyle w:val="4"/>
        <w:rPr>
          <w:rFonts w:ascii="仿宋" w:hAnsi="仿宋" w:eastAsia="仿宋" w:cs="仿宋"/>
          <w:b/>
          <w:bCs/>
          <w:color w:val="000000"/>
          <w:sz w:val="24"/>
          <w:highlight w:val="none"/>
        </w:rPr>
      </w:pPr>
    </w:p>
    <w:p w14:paraId="168CA7B1">
      <w:pPr>
        <w:pStyle w:val="4"/>
        <w:rPr>
          <w:rFonts w:ascii="仿宋" w:hAnsi="仿宋" w:eastAsia="仿宋" w:cs="仿宋"/>
          <w:b/>
          <w:bCs/>
          <w:color w:val="000000"/>
          <w:sz w:val="24"/>
          <w:highlight w:val="none"/>
        </w:rPr>
      </w:pPr>
    </w:p>
    <w:p w14:paraId="18BE701F">
      <w:pPr>
        <w:snapToGrid/>
        <w:spacing w:beforeLines="-2147483648" w:afterLines="-2147483648" w:line="240" w:lineRule="auto"/>
        <w:ind w:firstLine="0" w:firstLineChars="0"/>
        <w:rPr>
          <w:rFonts w:hint="eastAsia" w:ascii="黑体" w:hAnsi="黑体" w:eastAsia="黑体" w:cs="仿宋"/>
          <w:b/>
          <w:bCs/>
          <w:sz w:val="32"/>
          <w:szCs w:val="32"/>
          <w:highlight w:val="none"/>
          <w:lang w:val="en-US" w:eastAsia="zh-CN"/>
        </w:rPr>
      </w:pPr>
      <w:r>
        <w:rPr>
          <w:rFonts w:hint="eastAsia" w:ascii="黑体" w:hAnsi="黑体" w:eastAsia="黑体" w:cs="仿宋"/>
          <w:b/>
          <w:bCs/>
          <w:sz w:val="32"/>
          <w:szCs w:val="32"/>
          <w:highlight w:val="none"/>
          <w:lang w:val="en-US" w:eastAsia="zh-CN"/>
        </w:rPr>
        <w:br w:type="page"/>
      </w:r>
    </w:p>
    <w:p w14:paraId="15684340">
      <w:pPr>
        <w:snapToGrid w:val="0"/>
        <w:spacing w:beforeLines="0" w:afterLines="0" w:line="560" w:lineRule="exact"/>
        <w:ind w:firstLine="0" w:firstLineChars="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附件3：</w:t>
      </w:r>
    </w:p>
    <w:p w14:paraId="295FFD18">
      <w:pPr>
        <w:adjustRightInd w:val="0"/>
        <w:snapToGrid w:val="0"/>
        <w:spacing w:beforeLines="0" w:afterLines="0" w:line="560" w:lineRule="exact"/>
        <w:ind w:firstLine="442" w:firstLineChars="100"/>
        <w:jc w:val="center"/>
        <w:rPr>
          <w:rFonts w:ascii="方正小标宋简体" w:hAnsi="黑体" w:eastAsia="方正小标宋简体" w:cs="方正小标宋简体"/>
          <w:b/>
          <w:bCs/>
          <w:color w:val="000000"/>
          <w:sz w:val="44"/>
          <w:szCs w:val="44"/>
          <w:highlight w:val="none"/>
        </w:rPr>
      </w:pPr>
    </w:p>
    <w:p w14:paraId="47111701">
      <w:pPr>
        <w:snapToGrid w:val="0"/>
        <w:spacing w:beforeLines="0" w:afterLines="0" w:line="560" w:lineRule="exact"/>
        <w:ind w:firstLine="440" w:firstLineChars="100"/>
        <w:jc w:val="center"/>
        <w:rPr>
          <w:rFonts w:hint="eastAsia" w:ascii="方正小标宋简体" w:hAnsi="黑体" w:eastAsia="方正小标宋简体" w:cs="黑体"/>
          <w:b w:val="0"/>
          <w:bCs w:val="0"/>
          <w:sz w:val="44"/>
          <w:szCs w:val="44"/>
          <w:highlight w:val="none"/>
        </w:rPr>
      </w:pPr>
      <w:r>
        <w:rPr>
          <w:rFonts w:hint="eastAsia" w:ascii="方正小标宋简体" w:hAnsi="黑体" w:eastAsia="方正小标宋简体" w:cs="黑体"/>
          <w:b w:val="0"/>
          <w:bCs w:val="0"/>
          <w:sz w:val="44"/>
          <w:szCs w:val="44"/>
          <w:highlight w:val="none"/>
        </w:rPr>
        <w:t>既有住宅加装电梯项目协议书（参考）</w:t>
      </w:r>
    </w:p>
    <w:p w14:paraId="75E324FD">
      <w:pPr>
        <w:adjustRightInd w:val="0"/>
        <w:spacing w:beforeLines="0" w:afterLines="0" w:line="560" w:lineRule="exact"/>
        <w:ind w:firstLine="480"/>
        <w:jc w:val="center"/>
        <w:rPr>
          <w:rFonts w:ascii="仿宋_GB2312" w:hAnsi="黑体"/>
          <w:b/>
          <w:bCs/>
          <w:color w:val="000000"/>
          <w:sz w:val="24"/>
          <w:highlight w:val="none"/>
        </w:rPr>
      </w:pPr>
    </w:p>
    <w:p w14:paraId="7DC0B086">
      <w:pPr>
        <w:adjustRightInd w:val="0"/>
        <w:spacing w:beforeLines="0" w:afterLines="0" w:line="560" w:lineRule="exact"/>
        <w:ind w:firstLine="640"/>
        <w:jc w:val="left"/>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根据国家有关法律法规，本单元相关业主经过友好协商，同意本单元加装电梯事宜。现就加装电梯项目达成如下协议：</w:t>
      </w:r>
    </w:p>
    <w:p w14:paraId="209F7AA5">
      <w:pPr>
        <w:adjustRightInd w:val="0"/>
        <w:spacing w:beforeLines="0" w:afterLines="0" w:line="560" w:lineRule="exact"/>
        <w:ind w:firstLine="640"/>
        <w:jc w:val="left"/>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一、房屋坐落：本单元相关业主同意在本单元（小区栋单元）加装载客电梯一部，电梯加装位置为，通过方式与本楼相连（详见附件</w:t>
      </w:r>
      <w:r>
        <w:rPr>
          <w:rFonts w:hint="eastAsia" w:ascii="仿宋_GB2312" w:hAnsi="仿宋_GB2312" w:eastAsia="仿宋_GB2312" w:cs="仿宋_GB2312"/>
          <w:b w:val="0"/>
          <w:bCs w:val="0"/>
          <w:color w:val="000000"/>
          <w:sz w:val="32"/>
          <w:szCs w:val="32"/>
          <w:highlight w:val="none"/>
          <w:lang w:eastAsia="zh-CN"/>
        </w:rPr>
        <w:t>：</w:t>
      </w:r>
      <w:r>
        <w:rPr>
          <w:rFonts w:hint="eastAsia" w:ascii="仿宋_GB2312" w:hAnsi="仿宋_GB2312" w:eastAsia="仿宋_GB2312" w:cs="仿宋_GB2312"/>
          <w:b w:val="0"/>
          <w:bCs w:val="0"/>
          <w:color w:val="000000"/>
          <w:sz w:val="32"/>
          <w:szCs w:val="32"/>
          <w:highlight w:val="none"/>
        </w:rPr>
        <w:t>加装电梯初步设计方案）。</w:t>
      </w:r>
    </w:p>
    <w:p w14:paraId="538AB2B1">
      <w:pPr>
        <w:adjustRightInd w:val="0"/>
        <w:spacing w:beforeLines="0" w:afterLines="0" w:line="560" w:lineRule="exact"/>
        <w:ind w:firstLine="640"/>
        <w:jc w:val="left"/>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二、产权归属：增设电梯后的新增面积，不再另行测绘，不计入各分户业主的产权面积，不再办理不动产登记。</w:t>
      </w:r>
    </w:p>
    <w:p w14:paraId="7D071B8A">
      <w:pPr>
        <w:adjustRightInd w:val="0"/>
        <w:spacing w:beforeLines="0" w:afterLines="0" w:line="560" w:lineRule="exact"/>
        <w:ind w:firstLine="640"/>
        <w:jc w:val="left"/>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三、申请主体：本单元相关业主同意选择以下第种方式组织实施。</w:t>
      </w:r>
    </w:p>
    <w:p w14:paraId="22E67369">
      <w:pPr>
        <w:adjustRightInd w:val="0"/>
        <w:spacing w:beforeLines="0" w:afterLines="0" w:line="560" w:lineRule="exact"/>
        <w:ind w:firstLine="640"/>
        <w:jc w:val="left"/>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1.自行实施：业主民主推选</w:t>
      </w:r>
      <w:r>
        <w:rPr>
          <w:rFonts w:hint="eastAsia" w:ascii="仿宋_GB2312" w:hAnsi="仿宋_GB2312" w:eastAsia="仿宋_GB2312" w:cs="仿宋_GB2312"/>
          <w:b w:val="0"/>
          <w:bCs w:val="0"/>
          <w:color w:val="000000"/>
          <w:sz w:val="32"/>
          <w:szCs w:val="32"/>
          <w:highlight w:val="none"/>
          <w:lang w:eastAsia="zh-CN"/>
        </w:rPr>
        <w:t>出</w:t>
      </w:r>
      <w:r>
        <w:rPr>
          <w:rFonts w:hint="eastAsia" w:ascii="仿宋_GB2312" w:hAnsi="仿宋_GB2312" w:eastAsia="仿宋_GB2312" w:cs="仿宋_GB2312"/>
          <w:b w:val="0"/>
          <w:bCs w:val="0"/>
          <w:color w:val="000000"/>
          <w:sz w:val="32"/>
          <w:szCs w:val="32"/>
          <w:highlight w:val="none"/>
        </w:rPr>
        <w:t>本单元加装电梯项目总负责人。</w:t>
      </w:r>
    </w:p>
    <w:p w14:paraId="6FB29B34">
      <w:pPr>
        <w:adjustRightInd w:val="0"/>
        <w:spacing w:beforeLines="0" w:afterLines="0" w:line="560" w:lineRule="exact"/>
        <w:ind w:left="0" w:leftChars="0" w:firstLine="640" w:firstLineChars="200"/>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2.委托实施：本单元相关业主经过友好协商，现委托作为实施主体代为申办加装电梯的有关事宜。</w:t>
      </w:r>
    </w:p>
    <w:p w14:paraId="3FE5D92D">
      <w:pPr>
        <w:adjustRightInd w:val="0"/>
        <w:spacing w:beforeLines="0" w:afterLines="0" w:line="560" w:lineRule="exact"/>
        <w:ind w:firstLine="640"/>
        <w:jc w:val="left"/>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四、业主、电梯项目负责人或实施主体权利及义务：</w:t>
      </w:r>
    </w:p>
    <w:p w14:paraId="4610C2FB">
      <w:pPr>
        <w:adjustRightInd w:val="0"/>
        <w:spacing w:beforeLines="0" w:afterLines="0" w:line="560" w:lineRule="exact"/>
        <w:ind w:firstLine="640"/>
        <w:jc w:val="left"/>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1.业主主要权利及义务：</w:t>
      </w:r>
    </w:p>
    <w:p w14:paraId="36622C07">
      <w:pPr>
        <w:adjustRightInd w:val="0"/>
        <w:spacing w:beforeLines="0" w:afterLines="0" w:line="560" w:lineRule="exact"/>
        <w:ind w:firstLine="640"/>
        <w:jc w:val="left"/>
        <w:rPr>
          <w:rFonts w:hint="eastAsia" w:ascii="仿宋_GB2312" w:hAnsi="仿宋_GB2312" w:eastAsia="仿宋_GB2312" w:cs="仿宋_GB2312"/>
          <w:b w:val="0"/>
          <w:bCs w:val="0"/>
          <w:color w:val="000000"/>
          <w:sz w:val="32"/>
          <w:szCs w:val="32"/>
          <w:highlight w:val="none"/>
        </w:rPr>
      </w:pPr>
    </w:p>
    <w:p w14:paraId="393FCF84">
      <w:pPr>
        <w:adjustRightInd w:val="0"/>
        <w:spacing w:beforeLines="0" w:afterLines="0" w:line="560" w:lineRule="exact"/>
        <w:ind w:firstLine="640"/>
        <w:jc w:val="left"/>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2.电梯项目负责人或实施主体权利及义务：</w:t>
      </w:r>
    </w:p>
    <w:p w14:paraId="482F39D0">
      <w:pPr>
        <w:adjustRightInd w:val="0"/>
        <w:spacing w:beforeLines="0" w:afterLines="0" w:line="560" w:lineRule="exact"/>
        <w:ind w:firstLine="640"/>
        <w:jc w:val="left"/>
        <w:rPr>
          <w:rFonts w:hint="eastAsia" w:ascii="仿宋_GB2312" w:hAnsi="仿宋_GB2312" w:eastAsia="仿宋_GB2312" w:cs="仿宋_GB2312"/>
          <w:b w:val="0"/>
          <w:bCs w:val="0"/>
          <w:color w:val="000000"/>
          <w:sz w:val="32"/>
          <w:szCs w:val="32"/>
          <w:highlight w:val="none"/>
          <w:u w:val="none"/>
        </w:rPr>
      </w:pPr>
    </w:p>
    <w:p w14:paraId="4963A1C5">
      <w:pPr>
        <w:adjustRightInd w:val="0"/>
        <w:spacing w:beforeLines="0" w:afterLines="0" w:line="560" w:lineRule="exact"/>
        <w:ind w:firstLine="640"/>
        <w:jc w:val="left"/>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五、资金分摊比例：</w:t>
      </w:r>
    </w:p>
    <w:p w14:paraId="7EB4AF0C">
      <w:pPr>
        <w:adjustRightInd w:val="0"/>
        <w:spacing w:beforeLines="0" w:afterLines="0" w:line="560" w:lineRule="exact"/>
        <w:ind w:firstLine="640"/>
        <w:jc w:val="left"/>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业主承担的建设资金部分和日常维护保养及管理费用按下列办法分摊：</w:t>
      </w:r>
    </w:p>
    <w:p w14:paraId="02E5024E">
      <w:pPr>
        <w:adjustRightInd w:val="0"/>
        <w:spacing w:beforeLines="0" w:afterLines="0" w:line="560" w:lineRule="exact"/>
        <w:ind w:firstLine="640"/>
        <w:jc w:val="left"/>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1.电梯总建设资金约</w:t>
      </w:r>
      <w:r>
        <w:rPr>
          <w:rFonts w:hint="eastAsia" w:ascii="仿宋_GB2312" w:hAnsi="仿宋_GB2312" w:eastAsia="仿宋_GB2312" w:cs="仿宋_GB2312"/>
          <w:b w:val="0"/>
          <w:bCs w:val="0"/>
          <w:color w:val="000000"/>
          <w:sz w:val="32"/>
          <w:szCs w:val="32"/>
          <w:highlight w:val="none"/>
          <w:lang w:val="en-US" w:eastAsia="zh-CN"/>
        </w:rPr>
        <w:t xml:space="preserve">   </w:t>
      </w:r>
      <w:r>
        <w:rPr>
          <w:rFonts w:hint="eastAsia" w:ascii="仿宋_GB2312" w:hAnsi="仿宋_GB2312" w:eastAsia="仿宋_GB2312" w:cs="仿宋_GB2312"/>
          <w:b w:val="0"/>
          <w:bCs w:val="0"/>
          <w:color w:val="000000"/>
          <w:sz w:val="32"/>
          <w:szCs w:val="32"/>
          <w:highlight w:val="none"/>
        </w:rPr>
        <w:t>万元，包含电梯设计费、鉴定费、电梯购置及安装费、土建费、增设电表、管网改造、监理等建设费用，各住户的分摊比例按以下办法执行。业主根据分配比例预交金额，待工程竣工验收决算后，按比例多退少补。</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947"/>
        <w:gridCol w:w="947"/>
        <w:gridCol w:w="947"/>
        <w:gridCol w:w="947"/>
        <w:gridCol w:w="947"/>
        <w:gridCol w:w="947"/>
        <w:gridCol w:w="947"/>
        <w:gridCol w:w="947"/>
      </w:tblGrid>
      <w:tr w14:paraId="62D65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tcPr>
          <w:p w14:paraId="3AA5F93F">
            <w:pPr>
              <w:adjustRightInd w:val="0"/>
              <w:spacing w:beforeLines="0" w:afterLines="0" w:line="560" w:lineRule="exact"/>
              <w:ind w:firstLine="360"/>
              <w:jc w:val="center"/>
              <w:rPr>
                <w:rFonts w:ascii="黑体" w:hAnsi="黑体" w:eastAsia="黑体" w:cs="黑体"/>
                <w:b/>
                <w:bCs/>
                <w:color w:val="000000"/>
                <w:sz w:val="18"/>
                <w:szCs w:val="18"/>
                <w:highlight w:val="none"/>
              </w:rPr>
            </w:pPr>
            <w:r>
              <w:rPr>
                <w:rFonts w:hint="eastAsia" w:ascii="黑体" w:hAnsi="黑体" w:eastAsia="黑体" w:cs="黑体"/>
                <w:b/>
                <w:bCs/>
                <w:color w:val="000000"/>
                <w:sz w:val="18"/>
                <w:szCs w:val="18"/>
                <w:highlight w:val="none"/>
              </w:rPr>
              <w:t>楼层</w:t>
            </w:r>
          </w:p>
        </w:tc>
        <w:tc>
          <w:tcPr>
            <w:tcW w:w="947" w:type="dxa"/>
            <w:noWrap/>
          </w:tcPr>
          <w:p w14:paraId="793291E8">
            <w:pPr>
              <w:adjustRightInd w:val="0"/>
              <w:spacing w:beforeLines="0" w:afterLines="0" w:line="560" w:lineRule="exact"/>
              <w:ind w:firstLine="360"/>
              <w:jc w:val="center"/>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1</w:t>
            </w:r>
          </w:p>
        </w:tc>
        <w:tc>
          <w:tcPr>
            <w:tcW w:w="947" w:type="dxa"/>
            <w:noWrap/>
          </w:tcPr>
          <w:p w14:paraId="0DF37E63">
            <w:pPr>
              <w:adjustRightInd w:val="0"/>
              <w:spacing w:beforeLines="0" w:afterLines="0" w:line="560" w:lineRule="exact"/>
              <w:ind w:firstLine="360"/>
              <w:jc w:val="center"/>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2</w:t>
            </w:r>
          </w:p>
        </w:tc>
        <w:tc>
          <w:tcPr>
            <w:tcW w:w="947" w:type="dxa"/>
            <w:noWrap/>
          </w:tcPr>
          <w:p w14:paraId="1DB99323">
            <w:pPr>
              <w:adjustRightInd w:val="0"/>
              <w:spacing w:beforeLines="0" w:afterLines="0" w:line="560" w:lineRule="exact"/>
              <w:ind w:firstLine="360"/>
              <w:jc w:val="center"/>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3</w:t>
            </w:r>
          </w:p>
        </w:tc>
        <w:tc>
          <w:tcPr>
            <w:tcW w:w="947" w:type="dxa"/>
            <w:noWrap/>
          </w:tcPr>
          <w:p w14:paraId="2CEBBB50">
            <w:pPr>
              <w:adjustRightInd w:val="0"/>
              <w:spacing w:beforeLines="0" w:afterLines="0" w:line="560" w:lineRule="exact"/>
              <w:ind w:firstLine="360"/>
              <w:jc w:val="center"/>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4</w:t>
            </w:r>
          </w:p>
        </w:tc>
        <w:tc>
          <w:tcPr>
            <w:tcW w:w="947" w:type="dxa"/>
            <w:noWrap/>
          </w:tcPr>
          <w:p w14:paraId="65C01C2C">
            <w:pPr>
              <w:adjustRightInd w:val="0"/>
              <w:spacing w:beforeLines="0" w:afterLines="0" w:line="560" w:lineRule="exact"/>
              <w:ind w:firstLine="360"/>
              <w:jc w:val="center"/>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5</w:t>
            </w:r>
          </w:p>
        </w:tc>
        <w:tc>
          <w:tcPr>
            <w:tcW w:w="947" w:type="dxa"/>
            <w:noWrap/>
          </w:tcPr>
          <w:p w14:paraId="25259AAA">
            <w:pPr>
              <w:adjustRightInd w:val="0"/>
              <w:spacing w:beforeLines="0" w:afterLines="0" w:line="560" w:lineRule="exact"/>
              <w:ind w:firstLine="360"/>
              <w:jc w:val="center"/>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6</w:t>
            </w:r>
          </w:p>
        </w:tc>
        <w:tc>
          <w:tcPr>
            <w:tcW w:w="947" w:type="dxa"/>
            <w:noWrap/>
          </w:tcPr>
          <w:p w14:paraId="2FCAAB26">
            <w:pPr>
              <w:adjustRightInd w:val="0"/>
              <w:spacing w:beforeLines="0" w:afterLines="0" w:line="560" w:lineRule="exact"/>
              <w:ind w:firstLine="360"/>
              <w:jc w:val="center"/>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7</w:t>
            </w:r>
          </w:p>
        </w:tc>
        <w:tc>
          <w:tcPr>
            <w:tcW w:w="947" w:type="dxa"/>
            <w:noWrap/>
          </w:tcPr>
          <w:p w14:paraId="48C2B00B">
            <w:pPr>
              <w:adjustRightInd w:val="0"/>
              <w:spacing w:beforeLines="0" w:afterLines="0" w:line="560" w:lineRule="exact"/>
              <w:ind w:firstLine="360"/>
              <w:jc w:val="center"/>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合计</w:t>
            </w:r>
          </w:p>
        </w:tc>
      </w:tr>
      <w:tr w14:paraId="2F17C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trPr>
        <w:tc>
          <w:tcPr>
            <w:tcW w:w="946" w:type="dxa"/>
            <w:noWrap/>
          </w:tcPr>
          <w:p w14:paraId="69D15AE5">
            <w:pPr>
              <w:adjustRightInd w:val="0"/>
              <w:spacing w:beforeLines="0" w:afterLines="0" w:line="560" w:lineRule="exact"/>
              <w:ind w:firstLine="0" w:firstLineChars="0"/>
              <w:rPr>
                <w:rFonts w:ascii="黑体" w:hAnsi="黑体" w:eastAsia="黑体" w:cs="黑体"/>
                <w:b/>
                <w:bCs/>
                <w:color w:val="000000"/>
                <w:sz w:val="18"/>
                <w:szCs w:val="18"/>
                <w:highlight w:val="none"/>
              </w:rPr>
            </w:pPr>
            <w:r>
              <w:rPr>
                <w:rFonts w:hint="eastAsia" w:ascii="黑体" w:hAnsi="黑体" w:eastAsia="黑体" w:cs="黑体"/>
                <w:b/>
                <w:bCs/>
                <w:color w:val="000000"/>
                <w:sz w:val="18"/>
                <w:szCs w:val="18"/>
                <w:highlight w:val="none"/>
              </w:rPr>
              <w:t>占用金额的百分数</w:t>
            </w:r>
          </w:p>
        </w:tc>
        <w:tc>
          <w:tcPr>
            <w:tcW w:w="947" w:type="dxa"/>
            <w:noWrap/>
          </w:tcPr>
          <w:p w14:paraId="67232436">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63E39D36">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4D4D2B1E">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2E9EAEEC">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67138AD4">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3BC9F4EA">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6B93BD3C">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18F4BC9B">
            <w:pPr>
              <w:adjustRightInd w:val="0"/>
              <w:spacing w:beforeLines="0" w:afterLines="0" w:line="560" w:lineRule="exact"/>
              <w:ind w:firstLine="480"/>
              <w:rPr>
                <w:rFonts w:ascii="仿宋" w:hAnsi="仿宋" w:eastAsia="仿宋" w:cs="仿宋_GB2312"/>
                <w:b/>
                <w:bCs/>
                <w:color w:val="000000"/>
                <w:sz w:val="24"/>
                <w:highlight w:val="none"/>
              </w:rPr>
            </w:pPr>
          </w:p>
        </w:tc>
      </w:tr>
      <w:tr w14:paraId="5163D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946" w:type="dxa"/>
            <w:noWrap/>
          </w:tcPr>
          <w:p w14:paraId="4854202E">
            <w:pPr>
              <w:adjustRightInd w:val="0"/>
              <w:spacing w:beforeLines="0" w:afterLines="0" w:line="560" w:lineRule="exact"/>
              <w:ind w:firstLine="0" w:firstLineChars="0"/>
              <w:rPr>
                <w:rFonts w:ascii="黑体" w:hAnsi="黑体" w:eastAsia="黑体" w:cs="黑体"/>
                <w:b/>
                <w:bCs/>
                <w:color w:val="000000"/>
                <w:sz w:val="24"/>
                <w:highlight w:val="none"/>
              </w:rPr>
            </w:pPr>
            <w:r>
              <w:rPr>
                <w:rFonts w:hint="eastAsia" w:ascii="黑体" w:hAnsi="黑体" w:eastAsia="黑体" w:cs="黑体"/>
                <w:b/>
                <w:bCs/>
                <w:color w:val="000000"/>
                <w:sz w:val="18"/>
                <w:szCs w:val="18"/>
                <w:highlight w:val="none"/>
              </w:rPr>
              <w:t>每户分摊数（万元）</w:t>
            </w:r>
          </w:p>
        </w:tc>
        <w:tc>
          <w:tcPr>
            <w:tcW w:w="947" w:type="dxa"/>
            <w:noWrap/>
          </w:tcPr>
          <w:p w14:paraId="7C182052">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619E631E">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3DF282FE">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335FB757">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3A2E66E1">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1B580294">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05358071">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7318A3EA">
            <w:pPr>
              <w:adjustRightInd w:val="0"/>
              <w:spacing w:beforeLines="0" w:afterLines="0" w:line="560" w:lineRule="exact"/>
              <w:ind w:firstLine="480"/>
              <w:rPr>
                <w:rFonts w:ascii="仿宋" w:hAnsi="仿宋" w:eastAsia="仿宋" w:cs="仿宋_GB2312"/>
                <w:b/>
                <w:bCs/>
                <w:color w:val="000000"/>
                <w:sz w:val="24"/>
                <w:highlight w:val="none"/>
              </w:rPr>
            </w:pPr>
          </w:p>
        </w:tc>
      </w:tr>
    </w:tbl>
    <w:p w14:paraId="75630EB8">
      <w:pPr>
        <w:adjustRightInd w:val="0"/>
        <w:spacing w:beforeLines="0" w:afterLines="0" w:line="560" w:lineRule="exact"/>
        <w:ind w:firstLine="640"/>
        <w:jc w:val="left"/>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2.电梯电费运行费用的分摊办法</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947"/>
        <w:gridCol w:w="947"/>
        <w:gridCol w:w="947"/>
        <w:gridCol w:w="947"/>
        <w:gridCol w:w="947"/>
        <w:gridCol w:w="947"/>
        <w:gridCol w:w="947"/>
        <w:gridCol w:w="947"/>
      </w:tblGrid>
      <w:tr w14:paraId="77453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946" w:type="dxa"/>
            <w:noWrap/>
          </w:tcPr>
          <w:p w14:paraId="1F7D34BD">
            <w:pPr>
              <w:adjustRightInd w:val="0"/>
              <w:spacing w:beforeLines="0" w:afterLines="0" w:line="560" w:lineRule="exact"/>
              <w:ind w:firstLine="360"/>
              <w:jc w:val="both"/>
              <w:rPr>
                <w:rFonts w:ascii="黑体" w:hAnsi="黑体" w:eastAsia="黑体" w:cs="黑体"/>
                <w:b/>
                <w:bCs/>
                <w:color w:val="000000"/>
                <w:sz w:val="18"/>
                <w:szCs w:val="18"/>
                <w:highlight w:val="none"/>
              </w:rPr>
            </w:pPr>
            <w:r>
              <w:rPr>
                <w:rFonts w:hint="eastAsia" w:ascii="黑体" w:hAnsi="黑体" w:eastAsia="黑体" w:cs="黑体"/>
                <w:b/>
                <w:bCs/>
                <w:color w:val="000000"/>
                <w:sz w:val="18"/>
                <w:szCs w:val="18"/>
                <w:highlight w:val="none"/>
              </w:rPr>
              <w:t>楼层</w:t>
            </w:r>
          </w:p>
        </w:tc>
        <w:tc>
          <w:tcPr>
            <w:tcW w:w="947" w:type="dxa"/>
            <w:noWrap/>
          </w:tcPr>
          <w:p w14:paraId="2DF09CAB">
            <w:pPr>
              <w:adjustRightInd w:val="0"/>
              <w:spacing w:beforeLines="0" w:afterLines="0" w:line="560" w:lineRule="exact"/>
              <w:ind w:firstLine="360"/>
              <w:jc w:val="both"/>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1</w:t>
            </w:r>
          </w:p>
        </w:tc>
        <w:tc>
          <w:tcPr>
            <w:tcW w:w="947" w:type="dxa"/>
            <w:noWrap/>
          </w:tcPr>
          <w:p w14:paraId="58915577">
            <w:pPr>
              <w:adjustRightInd w:val="0"/>
              <w:spacing w:beforeLines="0" w:afterLines="0" w:line="560" w:lineRule="exact"/>
              <w:ind w:firstLine="360"/>
              <w:jc w:val="both"/>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2</w:t>
            </w:r>
          </w:p>
        </w:tc>
        <w:tc>
          <w:tcPr>
            <w:tcW w:w="947" w:type="dxa"/>
            <w:noWrap/>
          </w:tcPr>
          <w:p w14:paraId="47747B86">
            <w:pPr>
              <w:adjustRightInd w:val="0"/>
              <w:spacing w:beforeLines="0" w:afterLines="0" w:line="560" w:lineRule="exact"/>
              <w:ind w:firstLine="360"/>
              <w:jc w:val="both"/>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3</w:t>
            </w:r>
          </w:p>
        </w:tc>
        <w:tc>
          <w:tcPr>
            <w:tcW w:w="947" w:type="dxa"/>
            <w:noWrap/>
          </w:tcPr>
          <w:p w14:paraId="29A0EE58">
            <w:pPr>
              <w:adjustRightInd w:val="0"/>
              <w:spacing w:beforeLines="0" w:afterLines="0" w:line="560" w:lineRule="exact"/>
              <w:ind w:firstLine="360"/>
              <w:jc w:val="both"/>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4</w:t>
            </w:r>
          </w:p>
        </w:tc>
        <w:tc>
          <w:tcPr>
            <w:tcW w:w="947" w:type="dxa"/>
            <w:noWrap/>
          </w:tcPr>
          <w:p w14:paraId="75850ED3">
            <w:pPr>
              <w:adjustRightInd w:val="0"/>
              <w:spacing w:beforeLines="0" w:afterLines="0" w:line="560" w:lineRule="exact"/>
              <w:ind w:firstLine="360"/>
              <w:jc w:val="both"/>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5</w:t>
            </w:r>
          </w:p>
        </w:tc>
        <w:tc>
          <w:tcPr>
            <w:tcW w:w="947" w:type="dxa"/>
            <w:noWrap/>
          </w:tcPr>
          <w:p w14:paraId="1561FB20">
            <w:pPr>
              <w:adjustRightInd w:val="0"/>
              <w:spacing w:beforeLines="0" w:afterLines="0" w:line="560" w:lineRule="exact"/>
              <w:ind w:firstLine="360"/>
              <w:jc w:val="both"/>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6</w:t>
            </w:r>
          </w:p>
        </w:tc>
        <w:tc>
          <w:tcPr>
            <w:tcW w:w="947" w:type="dxa"/>
            <w:noWrap/>
          </w:tcPr>
          <w:p w14:paraId="68F10260">
            <w:pPr>
              <w:adjustRightInd w:val="0"/>
              <w:spacing w:beforeLines="0" w:afterLines="0" w:line="560" w:lineRule="exact"/>
              <w:ind w:firstLine="360"/>
              <w:jc w:val="both"/>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7</w:t>
            </w:r>
          </w:p>
        </w:tc>
        <w:tc>
          <w:tcPr>
            <w:tcW w:w="947" w:type="dxa"/>
            <w:noWrap/>
          </w:tcPr>
          <w:p w14:paraId="3F1CB06B">
            <w:pPr>
              <w:adjustRightInd w:val="0"/>
              <w:spacing w:beforeLines="0" w:afterLines="0" w:line="560" w:lineRule="exact"/>
              <w:ind w:firstLine="360"/>
              <w:jc w:val="both"/>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合计</w:t>
            </w:r>
          </w:p>
        </w:tc>
      </w:tr>
      <w:tr w14:paraId="760E3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946" w:type="dxa"/>
            <w:noWrap/>
          </w:tcPr>
          <w:p w14:paraId="2099BE46">
            <w:pPr>
              <w:adjustRightInd w:val="0"/>
              <w:spacing w:beforeLines="0" w:afterLines="0" w:line="560" w:lineRule="exact"/>
              <w:ind w:firstLine="0" w:firstLineChars="0"/>
              <w:rPr>
                <w:rFonts w:ascii="黑体" w:hAnsi="黑体" w:eastAsia="黑体" w:cs="黑体"/>
                <w:b/>
                <w:bCs/>
                <w:color w:val="000000"/>
                <w:sz w:val="18"/>
                <w:szCs w:val="18"/>
                <w:highlight w:val="none"/>
              </w:rPr>
            </w:pPr>
            <w:r>
              <w:rPr>
                <w:rFonts w:hint="eastAsia" w:ascii="黑体" w:hAnsi="黑体" w:eastAsia="黑体" w:cs="黑体"/>
                <w:b/>
                <w:bCs/>
                <w:color w:val="000000"/>
                <w:sz w:val="18"/>
                <w:szCs w:val="18"/>
                <w:highlight w:val="none"/>
              </w:rPr>
              <w:t>占用金额的百分数</w:t>
            </w:r>
          </w:p>
        </w:tc>
        <w:tc>
          <w:tcPr>
            <w:tcW w:w="947" w:type="dxa"/>
            <w:noWrap/>
          </w:tcPr>
          <w:p w14:paraId="6FF6E557">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5DC28300">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246639EF">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40A4A3E8">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309002E1">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1BBD57BC">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3E48480E">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12A8C0DF">
            <w:pPr>
              <w:adjustRightInd w:val="0"/>
              <w:spacing w:beforeLines="0" w:afterLines="0" w:line="560" w:lineRule="exact"/>
              <w:ind w:firstLine="480"/>
              <w:rPr>
                <w:rFonts w:ascii="仿宋" w:hAnsi="仿宋" w:eastAsia="仿宋" w:cs="仿宋_GB2312"/>
                <w:b/>
                <w:bCs/>
                <w:color w:val="000000"/>
                <w:sz w:val="24"/>
                <w:highlight w:val="none"/>
              </w:rPr>
            </w:pPr>
          </w:p>
        </w:tc>
      </w:tr>
      <w:tr w14:paraId="2BBAD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946" w:type="dxa"/>
            <w:noWrap/>
          </w:tcPr>
          <w:p w14:paraId="59423A70">
            <w:pPr>
              <w:adjustRightInd w:val="0"/>
              <w:spacing w:beforeLines="0" w:afterLines="0" w:line="560" w:lineRule="exact"/>
              <w:ind w:firstLine="0" w:firstLineChars="0"/>
              <w:rPr>
                <w:rFonts w:ascii="黑体" w:hAnsi="黑体" w:eastAsia="黑体" w:cs="黑体"/>
                <w:b/>
                <w:bCs/>
                <w:color w:val="000000"/>
                <w:sz w:val="24"/>
                <w:highlight w:val="none"/>
              </w:rPr>
            </w:pPr>
            <w:r>
              <w:rPr>
                <w:rFonts w:hint="eastAsia" w:ascii="黑体" w:hAnsi="黑体" w:eastAsia="黑体" w:cs="黑体"/>
                <w:b/>
                <w:bCs/>
                <w:color w:val="000000"/>
                <w:sz w:val="18"/>
                <w:szCs w:val="18"/>
                <w:highlight w:val="none"/>
              </w:rPr>
              <w:t>每户分摊数（万元）</w:t>
            </w:r>
          </w:p>
        </w:tc>
        <w:tc>
          <w:tcPr>
            <w:tcW w:w="947" w:type="dxa"/>
            <w:noWrap/>
          </w:tcPr>
          <w:p w14:paraId="1E988935">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2184B69D">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4CD4C8F6">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54E32D3F">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145F7BE6">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761DA962">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41292766">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tcPr>
          <w:p w14:paraId="548EE5C6">
            <w:pPr>
              <w:adjustRightInd w:val="0"/>
              <w:spacing w:beforeLines="0" w:afterLines="0" w:line="560" w:lineRule="exact"/>
              <w:ind w:firstLine="480"/>
              <w:rPr>
                <w:rFonts w:ascii="仿宋" w:hAnsi="仿宋" w:eastAsia="仿宋" w:cs="仿宋_GB2312"/>
                <w:b/>
                <w:bCs/>
                <w:color w:val="000000"/>
                <w:sz w:val="24"/>
                <w:highlight w:val="none"/>
              </w:rPr>
            </w:pPr>
          </w:p>
        </w:tc>
      </w:tr>
    </w:tbl>
    <w:p w14:paraId="4FE74933">
      <w:pPr>
        <w:adjustRightInd w:val="0"/>
        <w:spacing w:beforeLines="0" w:afterLines="0" w:line="560" w:lineRule="exact"/>
        <w:ind w:firstLine="640"/>
        <w:jc w:val="left"/>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3.电梯维护保养费用的分摊办法</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947"/>
        <w:gridCol w:w="947"/>
        <w:gridCol w:w="947"/>
        <w:gridCol w:w="947"/>
        <w:gridCol w:w="947"/>
        <w:gridCol w:w="947"/>
        <w:gridCol w:w="947"/>
        <w:gridCol w:w="947"/>
      </w:tblGrid>
      <w:tr w14:paraId="48B13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trPr>
        <w:tc>
          <w:tcPr>
            <w:tcW w:w="946" w:type="dxa"/>
            <w:noWrap/>
            <w:vAlign w:val="top"/>
          </w:tcPr>
          <w:p w14:paraId="0AAFFBDA">
            <w:pPr>
              <w:adjustRightInd w:val="0"/>
              <w:spacing w:beforeLines="0" w:afterLines="0" w:line="560" w:lineRule="exact"/>
              <w:ind w:firstLine="360"/>
              <w:jc w:val="left"/>
              <w:rPr>
                <w:rFonts w:ascii="黑体" w:hAnsi="黑体" w:eastAsia="黑体" w:cs="黑体"/>
                <w:b/>
                <w:bCs/>
                <w:color w:val="000000"/>
                <w:sz w:val="18"/>
                <w:szCs w:val="18"/>
                <w:highlight w:val="none"/>
              </w:rPr>
            </w:pPr>
            <w:r>
              <w:rPr>
                <w:rFonts w:hint="eastAsia" w:ascii="黑体" w:hAnsi="黑体" w:eastAsia="黑体" w:cs="黑体"/>
                <w:b/>
                <w:bCs/>
                <w:color w:val="000000"/>
                <w:sz w:val="18"/>
                <w:szCs w:val="18"/>
                <w:highlight w:val="none"/>
              </w:rPr>
              <w:t>楼层</w:t>
            </w:r>
          </w:p>
        </w:tc>
        <w:tc>
          <w:tcPr>
            <w:tcW w:w="947" w:type="dxa"/>
            <w:noWrap/>
            <w:vAlign w:val="top"/>
          </w:tcPr>
          <w:p w14:paraId="0D451110">
            <w:pPr>
              <w:adjustRightInd w:val="0"/>
              <w:spacing w:beforeLines="0" w:afterLines="0" w:line="560" w:lineRule="exact"/>
              <w:ind w:firstLine="360"/>
              <w:jc w:val="left"/>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1</w:t>
            </w:r>
          </w:p>
        </w:tc>
        <w:tc>
          <w:tcPr>
            <w:tcW w:w="947" w:type="dxa"/>
            <w:noWrap/>
            <w:vAlign w:val="top"/>
          </w:tcPr>
          <w:p w14:paraId="07FB0796">
            <w:pPr>
              <w:adjustRightInd w:val="0"/>
              <w:spacing w:beforeLines="0" w:afterLines="0" w:line="560" w:lineRule="exact"/>
              <w:ind w:firstLine="360"/>
              <w:jc w:val="left"/>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2</w:t>
            </w:r>
          </w:p>
        </w:tc>
        <w:tc>
          <w:tcPr>
            <w:tcW w:w="947" w:type="dxa"/>
            <w:noWrap/>
            <w:vAlign w:val="top"/>
          </w:tcPr>
          <w:p w14:paraId="313DC487">
            <w:pPr>
              <w:adjustRightInd w:val="0"/>
              <w:spacing w:beforeLines="0" w:afterLines="0" w:line="560" w:lineRule="exact"/>
              <w:ind w:firstLine="360"/>
              <w:jc w:val="left"/>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3</w:t>
            </w:r>
          </w:p>
        </w:tc>
        <w:tc>
          <w:tcPr>
            <w:tcW w:w="947" w:type="dxa"/>
            <w:noWrap/>
            <w:vAlign w:val="top"/>
          </w:tcPr>
          <w:p w14:paraId="7DFC4462">
            <w:pPr>
              <w:adjustRightInd w:val="0"/>
              <w:spacing w:beforeLines="0" w:afterLines="0" w:line="560" w:lineRule="exact"/>
              <w:ind w:firstLine="360"/>
              <w:jc w:val="left"/>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4</w:t>
            </w:r>
          </w:p>
        </w:tc>
        <w:tc>
          <w:tcPr>
            <w:tcW w:w="947" w:type="dxa"/>
            <w:noWrap/>
            <w:vAlign w:val="top"/>
          </w:tcPr>
          <w:p w14:paraId="69BD5A26">
            <w:pPr>
              <w:adjustRightInd w:val="0"/>
              <w:spacing w:beforeLines="0" w:afterLines="0" w:line="560" w:lineRule="exact"/>
              <w:ind w:firstLine="360"/>
              <w:jc w:val="left"/>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5</w:t>
            </w:r>
          </w:p>
        </w:tc>
        <w:tc>
          <w:tcPr>
            <w:tcW w:w="947" w:type="dxa"/>
            <w:noWrap/>
            <w:vAlign w:val="top"/>
          </w:tcPr>
          <w:p w14:paraId="28B91A67">
            <w:pPr>
              <w:adjustRightInd w:val="0"/>
              <w:spacing w:beforeLines="0" w:afterLines="0" w:line="560" w:lineRule="exact"/>
              <w:ind w:firstLine="360"/>
              <w:jc w:val="left"/>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6</w:t>
            </w:r>
          </w:p>
        </w:tc>
        <w:tc>
          <w:tcPr>
            <w:tcW w:w="947" w:type="dxa"/>
            <w:noWrap/>
            <w:vAlign w:val="top"/>
          </w:tcPr>
          <w:p w14:paraId="08390B04">
            <w:pPr>
              <w:adjustRightInd w:val="0"/>
              <w:spacing w:beforeLines="0" w:afterLines="0" w:line="560" w:lineRule="exact"/>
              <w:ind w:firstLine="360"/>
              <w:jc w:val="left"/>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7</w:t>
            </w:r>
          </w:p>
        </w:tc>
        <w:tc>
          <w:tcPr>
            <w:tcW w:w="947" w:type="dxa"/>
            <w:noWrap/>
            <w:vAlign w:val="top"/>
          </w:tcPr>
          <w:p w14:paraId="25F1701C">
            <w:pPr>
              <w:adjustRightInd w:val="0"/>
              <w:spacing w:beforeLines="0" w:afterLines="0" w:line="560" w:lineRule="exact"/>
              <w:ind w:firstLine="360"/>
              <w:jc w:val="left"/>
              <w:rPr>
                <w:rFonts w:ascii="仿宋" w:hAnsi="仿宋" w:eastAsia="仿宋" w:cs="黑体"/>
                <w:b/>
                <w:bCs/>
                <w:color w:val="000000"/>
                <w:sz w:val="18"/>
                <w:szCs w:val="18"/>
                <w:highlight w:val="none"/>
              </w:rPr>
            </w:pPr>
            <w:r>
              <w:rPr>
                <w:rFonts w:hint="eastAsia" w:ascii="仿宋" w:hAnsi="仿宋" w:eastAsia="仿宋" w:cs="黑体"/>
                <w:b/>
                <w:bCs/>
                <w:color w:val="000000"/>
                <w:sz w:val="18"/>
                <w:szCs w:val="18"/>
                <w:highlight w:val="none"/>
              </w:rPr>
              <w:t>合计</w:t>
            </w:r>
          </w:p>
        </w:tc>
      </w:tr>
      <w:tr w14:paraId="3C707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946" w:type="dxa"/>
            <w:noWrap/>
            <w:vAlign w:val="top"/>
          </w:tcPr>
          <w:p w14:paraId="601C45C7">
            <w:pPr>
              <w:adjustRightInd w:val="0"/>
              <w:spacing w:beforeLines="0" w:afterLines="0" w:line="560" w:lineRule="exact"/>
              <w:ind w:firstLine="0" w:firstLineChars="0"/>
              <w:rPr>
                <w:rFonts w:ascii="黑体" w:hAnsi="黑体" w:eastAsia="黑体" w:cs="黑体"/>
                <w:b/>
                <w:bCs/>
                <w:color w:val="000000"/>
                <w:sz w:val="18"/>
                <w:szCs w:val="18"/>
                <w:highlight w:val="none"/>
              </w:rPr>
            </w:pPr>
            <w:r>
              <w:rPr>
                <w:rFonts w:hint="eastAsia" w:ascii="黑体" w:hAnsi="黑体" w:eastAsia="黑体" w:cs="黑体"/>
                <w:b/>
                <w:bCs/>
                <w:color w:val="000000"/>
                <w:sz w:val="18"/>
                <w:szCs w:val="18"/>
                <w:highlight w:val="none"/>
              </w:rPr>
              <w:t>占用金额的百分数</w:t>
            </w:r>
          </w:p>
        </w:tc>
        <w:tc>
          <w:tcPr>
            <w:tcW w:w="947" w:type="dxa"/>
            <w:noWrap/>
            <w:vAlign w:val="top"/>
          </w:tcPr>
          <w:p w14:paraId="136B9E9E">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vAlign w:val="top"/>
          </w:tcPr>
          <w:p w14:paraId="070B926B">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vAlign w:val="top"/>
          </w:tcPr>
          <w:p w14:paraId="2779DD9F">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vAlign w:val="top"/>
          </w:tcPr>
          <w:p w14:paraId="4892B521">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vAlign w:val="top"/>
          </w:tcPr>
          <w:p w14:paraId="1F7FE452">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vAlign w:val="top"/>
          </w:tcPr>
          <w:p w14:paraId="6A0DEB5B">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vAlign w:val="top"/>
          </w:tcPr>
          <w:p w14:paraId="0150AE95">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vAlign w:val="top"/>
          </w:tcPr>
          <w:p w14:paraId="1802BBA5">
            <w:pPr>
              <w:adjustRightInd w:val="0"/>
              <w:spacing w:beforeLines="0" w:afterLines="0" w:line="560" w:lineRule="exact"/>
              <w:ind w:firstLine="480"/>
              <w:rPr>
                <w:rFonts w:ascii="仿宋" w:hAnsi="仿宋" w:eastAsia="仿宋" w:cs="仿宋_GB2312"/>
                <w:b/>
                <w:bCs/>
                <w:color w:val="000000"/>
                <w:sz w:val="24"/>
                <w:highlight w:val="none"/>
              </w:rPr>
            </w:pPr>
          </w:p>
        </w:tc>
      </w:tr>
      <w:tr w14:paraId="6B135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3" w:hRule="atLeast"/>
        </w:trPr>
        <w:tc>
          <w:tcPr>
            <w:tcW w:w="946" w:type="dxa"/>
            <w:noWrap/>
            <w:vAlign w:val="top"/>
          </w:tcPr>
          <w:p w14:paraId="40C8CA8E">
            <w:pPr>
              <w:adjustRightInd w:val="0"/>
              <w:spacing w:beforeLines="0" w:afterLines="0" w:line="560" w:lineRule="exact"/>
              <w:ind w:firstLine="0" w:firstLineChars="0"/>
              <w:rPr>
                <w:rFonts w:ascii="黑体" w:hAnsi="黑体" w:eastAsia="黑体" w:cs="黑体"/>
                <w:b/>
                <w:bCs/>
                <w:color w:val="000000"/>
                <w:sz w:val="24"/>
                <w:highlight w:val="none"/>
              </w:rPr>
            </w:pPr>
            <w:r>
              <w:rPr>
                <w:rFonts w:hint="eastAsia" w:ascii="黑体" w:hAnsi="黑体" w:eastAsia="黑体" w:cs="黑体"/>
                <w:b/>
                <w:bCs/>
                <w:color w:val="000000"/>
                <w:sz w:val="18"/>
                <w:szCs w:val="18"/>
                <w:highlight w:val="none"/>
              </w:rPr>
              <w:t>每户分摊数（万元）</w:t>
            </w:r>
          </w:p>
        </w:tc>
        <w:tc>
          <w:tcPr>
            <w:tcW w:w="947" w:type="dxa"/>
            <w:noWrap/>
            <w:vAlign w:val="top"/>
          </w:tcPr>
          <w:p w14:paraId="3CBF85AB">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vAlign w:val="top"/>
          </w:tcPr>
          <w:p w14:paraId="2714736D">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vAlign w:val="top"/>
          </w:tcPr>
          <w:p w14:paraId="7A2D0A0E">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vAlign w:val="top"/>
          </w:tcPr>
          <w:p w14:paraId="7D6B2CD6">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vAlign w:val="top"/>
          </w:tcPr>
          <w:p w14:paraId="652D3CA7">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vAlign w:val="top"/>
          </w:tcPr>
          <w:p w14:paraId="58FFC342">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vAlign w:val="top"/>
          </w:tcPr>
          <w:p w14:paraId="441BFA5D">
            <w:pPr>
              <w:adjustRightInd w:val="0"/>
              <w:spacing w:beforeLines="0" w:afterLines="0" w:line="560" w:lineRule="exact"/>
              <w:ind w:firstLine="480"/>
              <w:rPr>
                <w:rFonts w:ascii="仿宋" w:hAnsi="仿宋" w:eastAsia="仿宋" w:cs="仿宋_GB2312"/>
                <w:b/>
                <w:bCs/>
                <w:color w:val="000000"/>
                <w:sz w:val="24"/>
                <w:highlight w:val="none"/>
              </w:rPr>
            </w:pPr>
          </w:p>
        </w:tc>
        <w:tc>
          <w:tcPr>
            <w:tcW w:w="947" w:type="dxa"/>
            <w:noWrap/>
            <w:vAlign w:val="top"/>
          </w:tcPr>
          <w:p w14:paraId="58E187B1">
            <w:pPr>
              <w:adjustRightInd w:val="0"/>
              <w:spacing w:beforeLines="0" w:afterLines="0" w:line="560" w:lineRule="exact"/>
              <w:ind w:firstLine="480"/>
              <w:rPr>
                <w:rFonts w:ascii="仿宋" w:hAnsi="仿宋" w:eastAsia="仿宋" w:cs="仿宋_GB2312"/>
                <w:b/>
                <w:bCs/>
                <w:color w:val="000000"/>
                <w:sz w:val="24"/>
                <w:highlight w:val="none"/>
              </w:rPr>
            </w:pPr>
          </w:p>
        </w:tc>
      </w:tr>
    </w:tbl>
    <w:p w14:paraId="5A851298">
      <w:pPr>
        <w:adjustRightInd w:val="0"/>
        <w:spacing w:beforeLines="0" w:afterLines="0" w:line="560" w:lineRule="exact"/>
        <w:ind w:firstLine="640"/>
        <w:jc w:val="left"/>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六、本协议业主承诺按照有关法律法规承担加装电梯工程全过程安全相关责任。</w:t>
      </w:r>
    </w:p>
    <w:p w14:paraId="0266221C">
      <w:pPr>
        <w:adjustRightInd w:val="0"/>
        <w:spacing w:beforeLines="0" w:afterLines="0" w:line="560" w:lineRule="exact"/>
        <w:ind w:firstLine="640"/>
        <w:jc w:val="left"/>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电梯投入使用后，除协议提到的有关事项外，其他凡涉及</w:t>
      </w:r>
      <w:r>
        <w:rPr>
          <w:rFonts w:hint="eastAsia" w:ascii="仿宋_GB2312" w:hAnsi="仿宋_GB2312" w:eastAsia="仿宋_GB2312" w:cs="仿宋_GB2312"/>
          <w:b w:val="0"/>
          <w:bCs w:val="0"/>
          <w:color w:val="000000"/>
          <w:sz w:val="32"/>
          <w:szCs w:val="32"/>
          <w:highlight w:val="none"/>
          <w:lang w:eastAsia="zh-CN"/>
        </w:rPr>
        <w:t>电梯</w:t>
      </w:r>
      <w:r>
        <w:rPr>
          <w:rFonts w:hint="eastAsia" w:ascii="仿宋_GB2312" w:hAnsi="仿宋_GB2312" w:eastAsia="仿宋_GB2312" w:cs="仿宋_GB2312"/>
          <w:b w:val="0"/>
          <w:bCs w:val="0"/>
          <w:color w:val="000000"/>
          <w:sz w:val="32"/>
          <w:szCs w:val="32"/>
          <w:highlight w:val="none"/>
        </w:rPr>
        <w:t>使用的相关事宜，按照现行住宅电梯管理统一规定执行。不尽事宜由本梯业主协商解决。</w:t>
      </w:r>
    </w:p>
    <w:p w14:paraId="3C1BB703">
      <w:pPr>
        <w:adjustRightInd w:val="0"/>
        <w:spacing w:beforeLines="0" w:afterLines="0" w:line="560" w:lineRule="exact"/>
        <w:ind w:firstLine="640"/>
        <w:jc w:val="left"/>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七、本协议一式三份，区建设行政主管部门一份，项目总负责人或实施主体一份，所属街道或社区一份。本协议复印至每位业主</w:t>
      </w:r>
      <w:r>
        <w:rPr>
          <w:rFonts w:hint="eastAsia" w:ascii="仿宋_GB2312" w:hAnsi="仿宋_GB2312" w:eastAsia="仿宋_GB2312" w:cs="仿宋_GB2312"/>
          <w:b w:val="0"/>
          <w:bCs w:val="0"/>
          <w:color w:val="000000"/>
          <w:sz w:val="32"/>
          <w:szCs w:val="32"/>
          <w:highlight w:val="none"/>
          <w:lang w:eastAsia="zh-CN"/>
        </w:rPr>
        <w:t>一</w:t>
      </w:r>
      <w:r>
        <w:rPr>
          <w:rFonts w:hint="eastAsia" w:ascii="仿宋_GB2312" w:hAnsi="仿宋_GB2312" w:eastAsia="仿宋_GB2312" w:cs="仿宋_GB2312"/>
          <w:b w:val="0"/>
          <w:bCs w:val="0"/>
          <w:color w:val="000000"/>
          <w:sz w:val="32"/>
          <w:szCs w:val="32"/>
          <w:highlight w:val="none"/>
        </w:rPr>
        <w:t>份。</w:t>
      </w:r>
    </w:p>
    <w:p w14:paraId="05B6A5B8">
      <w:pPr>
        <w:adjustRightInd w:val="0"/>
        <w:spacing w:beforeLines="0" w:afterLines="0" w:line="560" w:lineRule="exact"/>
        <w:ind w:firstLine="640"/>
        <w:jc w:val="left"/>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八、本协议自签订之日起生效。</w:t>
      </w:r>
    </w:p>
    <w:p w14:paraId="59BE1206">
      <w:pPr>
        <w:adjustRightInd w:val="0"/>
        <w:spacing w:beforeLines="0" w:afterLines="0" w:line="560" w:lineRule="exact"/>
        <w:ind w:firstLine="640"/>
        <w:jc w:val="left"/>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签约日期     年    月    日。</w:t>
      </w:r>
    </w:p>
    <w:p w14:paraId="46F73339">
      <w:pPr>
        <w:adjustRightInd w:val="0"/>
        <w:spacing w:beforeLines="0" w:afterLines="0" w:line="560" w:lineRule="exact"/>
        <w:ind w:firstLine="640"/>
        <w:jc w:val="left"/>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九、其他约定：</w:t>
      </w:r>
    </w:p>
    <w:p w14:paraId="360EB60A">
      <w:pPr>
        <w:adjustRightInd w:val="0"/>
        <w:spacing w:beforeLines="0" w:afterLines="0" w:line="560" w:lineRule="exact"/>
        <w:ind w:firstLine="640"/>
        <w:jc w:val="left"/>
        <w:rPr>
          <w:rFonts w:hint="eastAsia" w:ascii="仿宋_GB2312" w:hAnsi="仿宋_GB2312" w:eastAsia="仿宋_GB2312" w:cs="仿宋_GB2312"/>
          <w:color w:val="000000"/>
          <w:sz w:val="32"/>
          <w:szCs w:val="32"/>
          <w:highlight w:val="none"/>
        </w:rPr>
      </w:pPr>
    </w:p>
    <w:p w14:paraId="60C0D203">
      <w:pPr>
        <w:adjustRightInd w:val="0"/>
        <w:spacing w:beforeLines="0" w:afterLines="0" w:line="560" w:lineRule="exact"/>
        <w:ind w:firstLine="640"/>
        <w:jc w:val="left"/>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sz w:val="32"/>
          <w:szCs w:val="32"/>
          <w:highlight w:val="none"/>
        </w:rPr>
        <w:t>十、本单元相关出资业主（产权人）签名：</w:t>
      </w:r>
    </w:p>
    <w:tbl>
      <w:tblPr>
        <w:tblStyle w:val="11"/>
        <w:tblW w:w="9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9"/>
        <w:gridCol w:w="2457"/>
        <w:gridCol w:w="2253"/>
        <w:gridCol w:w="2375"/>
      </w:tblGrid>
      <w:tr w14:paraId="05695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129" w:type="dxa"/>
            <w:noWrap/>
            <w:vAlign w:val="center"/>
          </w:tcPr>
          <w:p w14:paraId="1278A562">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701</w:t>
            </w:r>
            <w:r>
              <w:rPr>
                <w:rFonts w:hint="eastAsia" w:ascii="黑体" w:hAnsi="黑体" w:eastAsia="黑体"/>
                <w:b w:val="0"/>
                <w:bCs w:val="0"/>
                <w:sz w:val="24"/>
                <w:highlight w:val="none"/>
                <w:lang w:eastAsia="zh-CN"/>
              </w:rPr>
              <w:t>:</w:t>
            </w:r>
          </w:p>
        </w:tc>
        <w:tc>
          <w:tcPr>
            <w:tcW w:w="2457" w:type="dxa"/>
            <w:noWrap/>
            <w:vAlign w:val="center"/>
          </w:tcPr>
          <w:p w14:paraId="0CDC7833">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702</w:t>
            </w:r>
            <w:r>
              <w:rPr>
                <w:rFonts w:hint="eastAsia" w:ascii="黑体" w:hAnsi="黑体" w:eastAsia="黑体"/>
                <w:b w:val="0"/>
                <w:bCs w:val="0"/>
                <w:sz w:val="24"/>
                <w:highlight w:val="none"/>
                <w:lang w:eastAsia="zh-CN"/>
              </w:rPr>
              <w:t>:</w:t>
            </w:r>
          </w:p>
        </w:tc>
        <w:tc>
          <w:tcPr>
            <w:tcW w:w="2253" w:type="dxa"/>
            <w:noWrap/>
            <w:vAlign w:val="center"/>
          </w:tcPr>
          <w:p w14:paraId="20516325">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703</w:t>
            </w:r>
            <w:r>
              <w:rPr>
                <w:rFonts w:hint="eastAsia" w:ascii="黑体" w:hAnsi="黑体" w:eastAsia="黑体"/>
                <w:b w:val="0"/>
                <w:bCs w:val="0"/>
                <w:sz w:val="24"/>
                <w:highlight w:val="none"/>
                <w:lang w:eastAsia="zh-CN"/>
              </w:rPr>
              <w:t>:</w:t>
            </w:r>
          </w:p>
        </w:tc>
        <w:tc>
          <w:tcPr>
            <w:tcW w:w="2375" w:type="dxa"/>
            <w:noWrap/>
            <w:vAlign w:val="center"/>
          </w:tcPr>
          <w:p w14:paraId="65F00883">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704</w:t>
            </w:r>
            <w:r>
              <w:rPr>
                <w:rFonts w:hint="eastAsia" w:ascii="黑体" w:hAnsi="黑体" w:eastAsia="黑体"/>
                <w:b w:val="0"/>
                <w:bCs w:val="0"/>
                <w:sz w:val="24"/>
                <w:highlight w:val="none"/>
                <w:lang w:eastAsia="zh-CN"/>
              </w:rPr>
              <w:t>:</w:t>
            </w:r>
          </w:p>
        </w:tc>
      </w:tr>
      <w:tr w14:paraId="514C2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9" w:type="dxa"/>
            <w:noWrap/>
            <w:vAlign w:val="center"/>
          </w:tcPr>
          <w:p w14:paraId="355ECCCC">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601</w:t>
            </w:r>
            <w:r>
              <w:rPr>
                <w:rFonts w:hint="eastAsia" w:ascii="黑体" w:hAnsi="黑体" w:eastAsia="黑体"/>
                <w:b w:val="0"/>
                <w:bCs w:val="0"/>
                <w:sz w:val="24"/>
                <w:highlight w:val="none"/>
                <w:lang w:eastAsia="zh-CN"/>
              </w:rPr>
              <w:t>:</w:t>
            </w:r>
          </w:p>
        </w:tc>
        <w:tc>
          <w:tcPr>
            <w:tcW w:w="2457" w:type="dxa"/>
            <w:noWrap/>
            <w:vAlign w:val="center"/>
          </w:tcPr>
          <w:p w14:paraId="02E36F4D">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602</w:t>
            </w:r>
            <w:r>
              <w:rPr>
                <w:rFonts w:hint="eastAsia" w:ascii="黑体" w:hAnsi="黑体" w:eastAsia="黑体"/>
                <w:b w:val="0"/>
                <w:bCs w:val="0"/>
                <w:sz w:val="24"/>
                <w:highlight w:val="none"/>
                <w:lang w:eastAsia="zh-CN"/>
              </w:rPr>
              <w:t>:</w:t>
            </w:r>
          </w:p>
        </w:tc>
        <w:tc>
          <w:tcPr>
            <w:tcW w:w="2253" w:type="dxa"/>
            <w:noWrap/>
            <w:vAlign w:val="center"/>
          </w:tcPr>
          <w:p w14:paraId="5D9B1CF5">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603</w:t>
            </w:r>
            <w:r>
              <w:rPr>
                <w:rFonts w:hint="eastAsia" w:ascii="黑体" w:hAnsi="黑体" w:eastAsia="黑体"/>
                <w:b w:val="0"/>
                <w:bCs w:val="0"/>
                <w:sz w:val="24"/>
                <w:highlight w:val="none"/>
                <w:lang w:eastAsia="zh-CN"/>
              </w:rPr>
              <w:t>:</w:t>
            </w:r>
          </w:p>
        </w:tc>
        <w:tc>
          <w:tcPr>
            <w:tcW w:w="2375" w:type="dxa"/>
            <w:noWrap/>
            <w:vAlign w:val="center"/>
          </w:tcPr>
          <w:p w14:paraId="0B090AB0">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604</w:t>
            </w:r>
            <w:r>
              <w:rPr>
                <w:rFonts w:hint="eastAsia" w:ascii="黑体" w:hAnsi="黑体" w:eastAsia="黑体"/>
                <w:b w:val="0"/>
                <w:bCs w:val="0"/>
                <w:sz w:val="24"/>
                <w:highlight w:val="none"/>
                <w:lang w:eastAsia="zh-CN"/>
              </w:rPr>
              <w:t>:</w:t>
            </w:r>
          </w:p>
        </w:tc>
      </w:tr>
      <w:tr w14:paraId="4B5A0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2129" w:type="dxa"/>
            <w:noWrap/>
            <w:vAlign w:val="center"/>
          </w:tcPr>
          <w:p w14:paraId="3066E184">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501</w:t>
            </w:r>
            <w:r>
              <w:rPr>
                <w:rFonts w:hint="eastAsia" w:ascii="黑体" w:hAnsi="黑体" w:eastAsia="黑体"/>
                <w:b w:val="0"/>
                <w:bCs w:val="0"/>
                <w:sz w:val="24"/>
                <w:highlight w:val="none"/>
                <w:lang w:eastAsia="zh-CN"/>
              </w:rPr>
              <w:t>:</w:t>
            </w:r>
          </w:p>
        </w:tc>
        <w:tc>
          <w:tcPr>
            <w:tcW w:w="2457" w:type="dxa"/>
            <w:noWrap/>
            <w:vAlign w:val="center"/>
          </w:tcPr>
          <w:p w14:paraId="5D934EB1">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502</w:t>
            </w:r>
            <w:r>
              <w:rPr>
                <w:rFonts w:hint="eastAsia" w:ascii="黑体" w:hAnsi="黑体" w:eastAsia="黑体"/>
                <w:b w:val="0"/>
                <w:bCs w:val="0"/>
                <w:sz w:val="24"/>
                <w:highlight w:val="none"/>
                <w:lang w:eastAsia="zh-CN"/>
              </w:rPr>
              <w:t>:</w:t>
            </w:r>
          </w:p>
        </w:tc>
        <w:tc>
          <w:tcPr>
            <w:tcW w:w="2253" w:type="dxa"/>
            <w:noWrap/>
            <w:vAlign w:val="center"/>
          </w:tcPr>
          <w:p w14:paraId="57DE3D50">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503</w:t>
            </w:r>
            <w:r>
              <w:rPr>
                <w:rFonts w:hint="eastAsia" w:ascii="黑体" w:hAnsi="黑体" w:eastAsia="黑体"/>
                <w:b w:val="0"/>
                <w:bCs w:val="0"/>
                <w:sz w:val="24"/>
                <w:highlight w:val="none"/>
                <w:lang w:eastAsia="zh-CN"/>
              </w:rPr>
              <w:t>:</w:t>
            </w:r>
          </w:p>
        </w:tc>
        <w:tc>
          <w:tcPr>
            <w:tcW w:w="2375" w:type="dxa"/>
            <w:noWrap/>
            <w:vAlign w:val="center"/>
          </w:tcPr>
          <w:p w14:paraId="7D0AFD95">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504</w:t>
            </w:r>
            <w:r>
              <w:rPr>
                <w:rFonts w:hint="eastAsia" w:ascii="黑体" w:hAnsi="黑体" w:eastAsia="黑体"/>
                <w:b w:val="0"/>
                <w:bCs w:val="0"/>
                <w:sz w:val="24"/>
                <w:highlight w:val="none"/>
                <w:lang w:eastAsia="zh-CN"/>
              </w:rPr>
              <w:t>:</w:t>
            </w:r>
          </w:p>
        </w:tc>
      </w:tr>
      <w:tr w14:paraId="27043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2129" w:type="dxa"/>
            <w:noWrap/>
            <w:vAlign w:val="center"/>
          </w:tcPr>
          <w:p w14:paraId="292451F9">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401</w:t>
            </w:r>
            <w:r>
              <w:rPr>
                <w:rFonts w:hint="eastAsia" w:ascii="黑体" w:hAnsi="黑体" w:eastAsia="黑体"/>
                <w:b w:val="0"/>
                <w:bCs w:val="0"/>
                <w:sz w:val="24"/>
                <w:highlight w:val="none"/>
                <w:lang w:eastAsia="zh-CN"/>
              </w:rPr>
              <w:t>:</w:t>
            </w:r>
          </w:p>
        </w:tc>
        <w:tc>
          <w:tcPr>
            <w:tcW w:w="2457" w:type="dxa"/>
            <w:noWrap/>
            <w:vAlign w:val="center"/>
          </w:tcPr>
          <w:p w14:paraId="4D443C3C">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402</w:t>
            </w:r>
            <w:r>
              <w:rPr>
                <w:rFonts w:hint="eastAsia" w:ascii="黑体" w:hAnsi="黑体" w:eastAsia="黑体"/>
                <w:b w:val="0"/>
                <w:bCs w:val="0"/>
                <w:sz w:val="24"/>
                <w:highlight w:val="none"/>
                <w:lang w:eastAsia="zh-CN"/>
              </w:rPr>
              <w:t>:</w:t>
            </w:r>
          </w:p>
        </w:tc>
        <w:tc>
          <w:tcPr>
            <w:tcW w:w="2253" w:type="dxa"/>
            <w:noWrap/>
            <w:vAlign w:val="center"/>
          </w:tcPr>
          <w:p w14:paraId="5E4E3D16">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403</w:t>
            </w:r>
            <w:r>
              <w:rPr>
                <w:rFonts w:hint="eastAsia" w:ascii="黑体" w:hAnsi="黑体" w:eastAsia="黑体"/>
                <w:b w:val="0"/>
                <w:bCs w:val="0"/>
                <w:sz w:val="24"/>
                <w:highlight w:val="none"/>
                <w:lang w:eastAsia="zh-CN"/>
              </w:rPr>
              <w:t>:</w:t>
            </w:r>
          </w:p>
        </w:tc>
        <w:tc>
          <w:tcPr>
            <w:tcW w:w="2375" w:type="dxa"/>
            <w:noWrap/>
            <w:vAlign w:val="center"/>
          </w:tcPr>
          <w:p w14:paraId="27999897">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404</w:t>
            </w:r>
            <w:r>
              <w:rPr>
                <w:rFonts w:hint="eastAsia" w:ascii="黑体" w:hAnsi="黑体" w:eastAsia="黑体"/>
                <w:b w:val="0"/>
                <w:bCs w:val="0"/>
                <w:sz w:val="24"/>
                <w:highlight w:val="none"/>
                <w:lang w:eastAsia="zh-CN"/>
              </w:rPr>
              <w:t>:</w:t>
            </w:r>
          </w:p>
        </w:tc>
      </w:tr>
      <w:tr w14:paraId="5CDA2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9" w:type="dxa"/>
            <w:tcBorders>
              <w:top w:val="single" w:color="auto" w:sz="4" w:space="0"/>
              <w:left w:val="single" w:color="auto" w:sz="4" w:space="0"/>
              <w:bottom w:val="single" w:color="auto" w:sz="4" w:space="0"/>
              <w:right w:val="single" w:color="auto" w:sz="4" w:space="0"/>
            </w:tcBorders>
            <w:noWrap/>
            <w:vAlign w:val="center"/>
          </w:tcPr>
          <w:p w14:paraId="7911DAC1">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301</w:t>
            </w:r>
            <w:r>
              <w:rPr>
                <w:rFonts w:hint="eastAsia" w:ascii="黑体" w:hAnsi="黑体" w:eastAsia="黑体"/>
                <w:b w:val="0"/>
                <w:bCs w:val="0"/>
                <w:sz w:val="24"/>
                <w:highlight w:val="none"/>
                <w:lang w:eastAsia="zh-CN"/>
              </w:rPr>
              <w:t>:</w:t>
            </w:r>
          </w:p>
        </w:tc>
        <w:tc>
          <w:tcPr>
            <w:tcW w:w="2457" w:type="dxa"/>
            <w:tcBorders>
              <w:top w:val="single" w:color="auto" w:sz="4" w:space="0"/>
              <w:left w:val="single" w:color="auto" w:sz="4" w:space="0"/>
              <w:bottom w:val="single" w:color="auto" w:sz="4" w:space="0"/>
              <w:right w:val="single" w:color="auto" w:sz="4" w:space="0"/>
            </w:tcBorders>
            <w:noWrap/>
            <w:vAlign w:val="center"/>
          </w:tcPr>
          <w:p w14:paraId="51B6C06B">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302</w:t>
            </w:r>
            <w:r>
              <w:rPr>
                <w:rFonts w:hint="eastAsia" w:ascii="黑体" w:hAnsi="黑体" w:eastAsia="黑体"/>
                <w:b w:val="0"/>
                <w:bCs w:val="0"/>
                <w:sz w:val="24"/>
                <w:highlight w:val="none"/>
                <w:lang w:eastAsia="zh-CN"/>
              </w:rPr>
              <w:t>:</w:t>
            </w:r>
          </w:p>
        </w:tc>
        <w:tc>
          <w:tcPr>
            <w:tcW w:w="2253" w:type="dxa"/>
            <w:tcBorders>
              <w:top w:val="single" w:color="auto" w:sz="4" w:space="0"/>
              <w:left w:val="single" w:color="auto" w:sz="4" w:space="0"/>
              <w:bottom w:val="single" w:color="auto" w:sz="4" w:space="0"/>
              <w:right w:val="single" w:color="auto" w:sz="4" w:space="0"/>
            </w:tcBorders>
            <w:noWrap/>
            <w:vAlign w:val="center"/>
          </w:tcPr>
          <w:p w14:paraId="4EB513B6">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303</w:t>
            </w:r>
            <w:r>
              <w:rPr>
                <w:rFonts w:hint="eastAsia" w:ascii="黑体" w:hAnsi="黑体" w:eastAsia="黑体"/>
                <w:b w:val="0"/>
                <w:bCs w:val="0"/>
                <w:sz w:val="24"/>
                <w:highlight w:val="none"/>
                <w:lang w:eastAsia="zh-CN"/>
              </w:rPr>
              <w:t>:</w:t>
            </w:r>
          </w:p>
        </w:tc>
        <w:tc>
          <w:tcPr>
            <w:tcW w:w="2375" w:type="dxa"/>
            <w:tcBorders>
              <w:top w:val="single" w:color="auto" w:sz="4" w:space="0"/>
              <w:left w:val="single" w:color="auto" w:sz="4" w:space="0"/>
              <w:bottom w:val="single" w:color="auto" w:sz="4" w:space="0"/>
              <w:right w:val="single" w:color="auto" w:sz="4" w:space="0"/>
            </w:tcBorders>
            <w:noWrap/>
            <w:vAlign w:val="center"/>
          </w:tcPr>
          <w:p w14:paraId="4984320F">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304</w:t>
            </w:r>
            <w:r>
              <w:rPr>
                <w:rFonts w:hint="eastAsia" w:ascii="黑体" w:hAnsi="黑体" w:eastAsia="黑体"/>
                <w:b w:val="0"/>
                <w:bCs w:val="0"/>
                <w:sz w:val="24"/>
                <w:highlight w:val="none"/>
                <w:lang w:eastAsia="zh-CN"/>
              </w:rPr>
              <w:t>:</w:t>
            </w:r>
          </w:p>
        </w:tc>
      </w:tr>
      <w:tr w14:paraId="4CCC4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2129" w:type="dxa"/>
            <w:tcBorders>
              <w:top w:val="single" w:color="auto" w:sz="4" w:space="0"/>
              <w:left w:val="single" w:color="auto" w:sz="4" w:space="0"/>
              <w:bottom w:val="single" w:color="auto" w:sz="4" w:space="0"/>
              <w:right w:val="single" w:color="auto" w:sz="4" w:space="0"/>
            </w:tcBorders>
            <w:noWrap/>
            <w:vAlign w:val="center"/>
          </w:tcPr>
          <w:p w14:paraId="323AF6E6">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201</w:t>
            </w:r>
            <w:r>
              <w:rPr>
                <w:rFonts w:hint="eastAsia" w:ascii="黑体" w:hAnsi="黑体" w:eastAsia="黑体"/>
                <w:b w:val="0"/>
                <w:bCs w:val="0"/>
                <w:sz w:val="24"/>
                <w:highlight w:val="none"/>
                <w:lang w:eastAsia="zh-CN"/>
              </w:rPr>
              <w:t>:</w:t>
            </w:r>
          </w:p>
        </w:tc>
        <w:tc>
          <w:tcPr>
            <w:tcW w:w="2457" w:type="dxa"/>
            <w:tcBorders>
              <w:top w:val="single" w:color="auto" w:sz="4" w:space="0"/>
              <w:left w:val="single" w:color="auto" w:sz="4" w:space="0"/>
              <w:bottom w:val="single" w:color="auto" w:sz="4" w:space="0"/>
              <w:right w:val="single" w:color="auto" w:sz="4" w:space="0"/>
            </w:tcBorders>
            <w:noWrap/>
            <w:vAlign w:val="center"/>
          </w:tcPr>
          <w:p w14:paraId="7A4EFD09">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202</w:t>
            </w:r>
            <w:r>
              <w:rPr>
                <w:rFonts w:hint="eastAsia" w:ascii="黑体" w:hAnsi="黑体" w:eastAsia="黑体"/>
                <w:b w:val="0"/>
                <w:bCs w:val="0"/>
                <w:sz w:val="24"/>
                <w:highlight w:val="none"/>
                <w:lang w:eastAsia="zh-CN"/>
              </w:rPr>
              <w:t>:</w:t>
            </w:r>
          </w:p>
        </w:tc>
        <w:tc>
          <w:tcPr>
            <w:tcW w:w="2253" w:type="dxa"/>
            <w:tcBorders>
              <w:top w:val="single" w:color="auto" w:sz="4" w:space="0"/>
              <w:left w:val="single" w:color="auto" w:sz="4" w:space="0"/>
              <w:bottom w:val="single" w:color="auto" w:sz="4" w:space="0"/>
              <w:right w:val="single" w:color="auto" w:sz="4" w:space="0"/>
            </w:tcBorders>
            <w:noWrap/>
            <w:vAlign w:val="center"/>
          </w:tcPr>
          <w:p w14:paraId="4817A39F">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203</w:t>
            </w:r>
            <w:r>
              <w:rPr>
                <w:rFonts w:hint="eastAsia" w:ascii="黑体" w:hAnsi="黑体" w:eastAsia="黑体"/>
                <w:b w:val="0"/>
                <w:bCs w:val="0"/>
                <w:sz w:val="24"/>
                <w:highlight w:val="none"/>
                <w:lang w:eastAsia="zh-CN"/>
              </w:rPr>
              <w:t>:</w:t>
            </w:r>
          </w:p>
        </w:tc>
        <w:tc>
          <w:tcPr>
            <w:tcW w:w="2375" w:type="dxa"/>
            <w:tcBorders>
              <w:top w:val="single" w:color="auto" w:sz="4" w:space="0"/>
              <w:left w:val="single" w:color="auto" w:sz="4" w:space="0"/>
              <w:bottom w:val="single" w:color="auto" w:sz="4" w:space="0"/>
              <w:right w:val="single" w:color="auto" w:sz="4" w:space="0"/>
            </w:tcBorders>
            <w:noWrap/>
            <w:vAlign w:val="center"/>
          </w:tcPr>
          <w:p w14:paraId="4F037604">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204</w:t>
            </w:r>
            <w:r>
              <w:rPr>
                <w:rFonts w:hint="eastAsia" w:ascii="黑体" w:hAnsi="黑体" w:eastAsia="黑体"/>
                <w:b w:val="0"/>
                <w:bCs w:val="0"/>
                <w:sz w:val="24"/>
                <w:highlight w:val="none"/>
                <w:lang w:eastAsia="zh-CN"/>
              </w:rPr>
              <w:t>:</w:t>
            </w:r>
          </w:p>
        </w:tc>
      </w:tr>
      <w:tr w14:paraId="56248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129" w:type="dxa"/>
            <w:tcBorders>
              <w:top w:val="single" w:color="auto" w:sz="4" w:space="0"/>
              <w:left w:val="single" w:color="auto" w:sz="4" w:space="0"/>
              <w:bottom w:val="single" w:color="auto" w:sz="4" w:space="0"/>
              <w:right w:val="single" w:color="auto" w:sz="4" w:space="0"/>
            </w:tcBorders>
            <w:noWrap/>
            <w:vAlign w:val="center"/>
          </w:tcPr>
          <w:p w14:paraId="540C9287">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101</w:t>
            </w:r>
            <w:r>
              <w:rPr>
                <w:rFonts w:hint="eastAsia" w:ascii="黑体" w:hAnsi="黑体" w:eastAsia="黑体"/>
                <w:b w:val="0"/>
                <w:bCs w:val="0"/>
                <w:sz w:val="24"/>
                <w:highlight w:val="none"/>
                <w:lang w:eastAsia="zh-CN"/>
              </w:rPr>
              <w:t>:</w:t>
            </w:r>
          </w:p>
        </w:tc>
        <w:tc>
          <w:tcPr>
            <w:tcW w:w="2457" w:type="dxa"/>
            <w:tcBorders>
              <w:top w:val="single" w:color="auto" w:sz="4" w:space="0"/>
              <w:left w:val="single" w:color="auto" w:sz="4" w:space="0"/>
              <w:bottom w:val="single" w:color="auto" w:sz="4" w:space="0"/>
              <w:right w:val="single" w:color="auto" w:sz="4" w:space="0"/>
            </w:tcBorders>
            <w:noWrap/>
            <w:vAlign w:val="center"/>
          </w:tcPr>
          <w:p w14:paraId="076E6828">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102</w:t>
            </w:r>
            <w:r>
              <w:rPr>
                <w:rFonts w:hint="eastAsia" w:ascii="黑体" w:hAnsi="黑体" w:eastAsia="黑体"/>
                <w:b w:val="0"/>
                <w:bCs w:val="0"/>
                <w:sz w:val="24"/>
                <w:highlight w:val="none"/>
                <w:lang w:eastAsia="zh-CN"/>
              </w:rPr>
              <w:t>:</w:t>
            </w:r>
          </w:p>
        </w:tc>
        <w:tc>
          <w:tcPr>
            <w:tcW w:w="2253" w:type="dxa"/>
            <w:tcBorders>
              <w:top w:val="single" w:color="auto" w:sz="4" w:space="0"/>
              <w:left w:val="single" w:color="auto" w:sz="4" w:space="0"/>
              <w:bottom w:val="single" w:color="auto" w:sz="4" w:space="0"/>
              <w:right w:val="single" w:color="auto" w:sz="4" w:space="0"/>
            </w:tcBorders>
            <w:noWrap/>
            <w:vAlign w:val="center"/>
          </w:tcPr>
          <w:p w14:paraId="149C9C13">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103</w:t>
            </w:r>
            <w:r>
              <w:rPr>
                <w:rFonts w:hint="eastAsia" w:ascii="黑体" w:hAnsi="黑体" w:eastAsia="黑体"/>
                <w:b w:val="0"/>
                <w:bCs w:val="0"/>
                <w:sz w:val="24"/>
                <w:highlight w:val="none"/>
                <w:lang w:eastAsia="zh-CN"/>
              </w:rPr>
              <w:t>:</w:t>
            </w:r>
          </w:p>
        </w:tc>
        <w:tc>
          <w:tcPr>
            <w:tcW w:w="2375" w:type="dxa"/>
            <w:tcBorders>
              <w:top w:val="single" w:color="auto" w:sz="4" w:space="0"/>
              <w:left w:val="single" w:color="auto" w:sz="4" w:space="0"/>
              <w:bottom w:val="single" w:color="auto" w:sz="4" w:space="0"/>
              <w:right w:val="single" w:color="auto" w:sz="4" w:space="0"/>
            </w:tcBorders>
            <w:noWrap/>
            <w:vAlign w:val="center"/>
          </w:tcPr>
          <w:p w14:paraId="2BD27288">
            <w:pPr>
              <w:spacing w:beforeLines="0" w:afterLines="0" w:line="560" w:lineRule="exact"/>
              <w:ind w:right="42" w:rightChars="20" w:firstLine="480"/>
              <w:jc w:val="left"/>
              <w:rPr>
                <w:rFonts w:ascii="黑体" w:hAnsi="黑体" w:eastAsia="黑体"/>
                <w:b w:val="0"/>
                <w:bCs w:val="0"/>
                <w:sz w:val="24"/>
                <w:highlight w:val="none"/>
              </w:rPr>
            </w:pPr>
            <w:r>
              <w:rPr>
                <w:rFonts w:hint="eastAsia" w:ascii="黑体" w:hAnsi="黑体" w:eastAsia="黑体"/>
                <w:b w:val="0"/>
                <w:bCs w:val="0"/>
                <w:sz w:val="24"/>
                <w:highlight w:val="none"/>
              </w:rPr>
              <w:t>104</w:t>
            </w:r>
            <w:r>
              <w:rPr>
                <w:rFonts w:hint="eastAsia" w:ascii="黑体" w:hAnsi="黑体" w:eastAsia="黑体"/>
                <w:b w:val="0"/>
                <w:bCs w:val="0"/>
                <w:sz w:val="24"/>
                <w:highlight w:val="none"/>
                <w:lang w:eastAsia="zh-CN"/>
              </w:rPr>
              <w:t>:</w:t>
            </w:r>
          </w:p>
        </w:tc>
      </w:tr>
    </w:tbl>
    <w:p w14:paraId="0F98B56E">
      <w:pPr>
        <w:adjustRightInd w:val="0"/>
        <w:snapToGrid/>
        <w:spacing w:beforeLines="0" w:afterLines="0" w:line="560" w:lineRule="exact"/>
        <w:ind w:firstLine="5766" w:firstLineChars="1802"/>
        <w:jc w:val="left"/>
        <w:rPr>
          <w:rFonts w:hint="eastAsia" w:ascii="仿宋_GB2312" w:hAnsi="仿宋_GB2312" w:eastAsia="仿宋_GB2312" w:cs="仿宋_GB2312"/>
          <w:b w:val="0"/>
          <w:bCs w:val="0"/>
          <w:color w:val="000000"/>
          <w:sz w:val="32"/>
          <w:szCs w:val="32"/>
          <w:highlight w:val="none"/>
          <w:lang w:eastAsia="zh-CN"/>
        </w:rPr>
      </w:pPr>
      <w:r>
        <w:rPr>
          <w:rFonts w:hint="eastAsia" w:ascii="仿宋_GB2312" w:hAnsi="仿宋_GB2312" w:eastAsia="仿宋_GB2312" w:cs="仿宋_GB2312"/>
          <w:b w:val="0"/>
          <w:bCs w:val="0"/>
          <w:color w:val="000000"/>
          <w:sz w:val="32"/>
          <w:szCs w:val="32"/>
          <w:highlight w:val="none"/>
        </w:rPr>
        <w:t xml:space="preserve">年    月    </w:t>
      </w:r>
      <w:r>
        <w:rPr>
          <w:rFonts w:hint="eastAsia" w:ascii="仿宋_GB2312" w:hAnsi="仿宋_GB2312" w:eastAsia="仿宋_GB2312" w:cs="仿宋_GB2312"/>
          <w:b w:val="0"/>
          <w:bCs w:val="0"/>
          <w:color w:val="000000"/>
          <w:sz w:val="32"/>
          <w:szCs w:val="32"/>
          <w:highlight w:val="none"/>
          <w:lang w:eastAsia="zh-CN"/>
        </w:rPr>
        <w:t>日</w:t>
      </w:r>
    </w:p>
    <w:p w14:paraId="1D2B97F9">
      <w:pPr>
        <w:adjustRightInd w:val="0"/>
        <w:snapToGrid/>
        <w:spacing w:beforeLines="0" w:afterLines="0" w:line="560" w:lineRule="exact"/>
        <w:ind w:firstLine="640" w:firstLineChars="0"/>
        <w:jc w:val="left"/>
        <w:rPr>
          <w:rFonts w:hint="eastAsia" w:ascii="仿宋_GB2312" w:hAnsi="仿宋_GB2312" w:eastAsia="仿宋_GB2312" w:cs="仿宋_GB2312"/>
          <w:b w:val="0"/>
          <w:bCs w:val="0"/>
          <w:color w:val="000000"/>
          <w:sz w:val="32"/>
          <w:szCs w:val="32"/>
          <w:highlight w:val="none"/>
          <w:lang w:val="en-US" w:eastAsia="zh-CN"/>
        </w:rPr>
      </w:pPr>
    </w:p>
    <w:p w14:paraId="7370D02F">
      <w:pPr>
        <w:adjustRightInd w:val="0"/>
        <w:snapToGrid/>
        <w:spacing w:beforeLines="0" w:afterLines="0" w:line="560" w:lineRule="exact"/>
        <w:ind w:firstLine="0" w:firstLineChars="0"/>
        <w:rPr>
          <w:rFonts w:hint="eastAsia" w:ascii="黑体" w:hAnsi="黑体" w:eastAsia="黑体" w:cs="仿宋"/>
          <w:b/>
          <w:bCs/>
          <w:sz w:val="32"/>
          <w:szCs w:val="32"/>
          <w:highlight w:val="none"/>
          <w:lang w:val="en-US" w:eastAsia="zh-CN"/>
        </w:rPr>
      </w:pPr>
    </w:p>
    <w:p w14:paraId="712ACC50">
      <w:pPr>
        <w:adjustRightInd w:val="0"/>
        <w:snapToGrid/>
        <w:spacing w:beforeLines="0" w:afterLines="0" w:line="560" w:lineRule="exact"/>
        <w:ind w:firstLine="0" w:firstLineChars="0"/>
        <w:rPr>
          <w:rFonts w:hint="eastAsia" w:ascii="黑体" w:hAnsi="黑体" w:eastAsia="黑体" w:cs="仿宋"/>
          <w:b/>
          <w:bCs/>
          <w:sz w:val="32"/>
          <w:szCs w:val="32"/>
          <w:highlight w:val="none"/>
          <w:lang w:val="en-US" w:eastAsia="zh-CN"/>
        </w:rPr>
      </w:pPr>
    </w:p>
    <w:p w14:paraId="4F5BBE2D">
      <w:pPr>
        <w:adjustRightInd w:val="0"/>
        <w:snapToGrid/>
        <w:spacing w:beforeLines="0" w:afterLines="0" w:line="560" w:lineRule="exact"/>
        <w:ind w:firstLine="0" w:firstLineChars="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附件4：</w:t>
      </w:r>
      <w:bookmarkStart w:id="0" w:name="_GoBack"/>
      <w:bookmarkEnd w:id="0"/>
    </w:p>
    <w:p w14:paraId="31A92B82">
      <w:pPr>
        <w:spacing w:beforeLines="0" w:afterLines="0" w:line="560" w:lineRule="exact"/>
        <w:ind w:firstLine="880"/>
        <w:jc w:val="center"/>
        <w:rPr>
          <w:rFonts w:ascii="方正小标宋简体" w:hAnsi="方正小标宋简体" w:eastAsia="方正小标宋简体" w:cs="方正小标宋简体"/>
          <w:b/>
          <w:bCs/>
          <w:sz w:val="44"/>
          <w:szCs w:val="44"/>
          <w:highlight w:val="none"/>
        </w:rPr>
      </w:pPr>
    </w:p>
    <w:p w14:paraId="16CE029B">
      <w:pPr>
        <w:snapToGrid w:val="0"/>
        <w:spacing w:beforeLines="0" w:afterLines="0" w:line="560" w:lineRule="exact"/>
        <w:ind w:firstLine="440" w:firstLineChars="100"/>
        <w:jc w:val="center"/>
        <w:rPr>
          <w:rFonts w:hint="eastAsia" w:ascii="方正小标宋简体" w:hAnsi="黑体" w:eastAsia="方正小标宋简体" w:cs="黑体"/>
          <w:b w:val="0"/>
          <w:bCs w:val="0"/>
          <w:sz w:val="44"/>
          <w:szCs w:val="44"/>
          <w:highlight w:val="none"/>
        </w:rPr>
      </w:pPr>
      <w:r>
        <w:rPr>
          <w:rFonts w:hint="eastAsia" w:ascii="方正小标宋简体" w:hAnsi="黑体" w:eastAsia="方正小标宋简体" w:cs="黑体"/>
          <w:b w:val="0"/>
          <w:bCs w:val="0"/>
          <w:sz w:val="44"/>
          <w:szCs w:val="44"/>
          <w:highlight w:val="none"/>
        </w:rPr>
        <w:t>青云谱区既有住宅加装电梯项目联合</w:t>
      </w:r>
    </w:p>
    <w:p w14:paraId="73719F5C">
      <w:pPr>
        <w:snapToGrid w:val="0"/>
        <w:spacing w:beforeLines="0" w:afterLines="0" w:line="560" w:lineRule="exact"/>
        <w:ind w:firstLine="440" w:firstLineChars="100"/>
        <w:jc w:val="center"/>
        <w:rPr>
          <w:rFonts w:hint="eastAsia" w:ascii="方正小标宋简体" w:hAnsi="黑体" w:eastAsia="方正小标宋简体" w:cs="黑体"/>
          <w:b w:val="0"/>
          <w:bCs w:val="0"/>
          <w:sz w:val="44"/>
          <w:szCs w:val="44"/>
          <w:highlight w:val="none"/>
        </w:rPr>
      </w:pPr>
      <w:r>
        <w:rPr>
          <w:rFonts w:hint="eastAsia" w:ascii="方正小标宋简体" w:hAnsi="黑体" w:eastAsia="方正小标宋简体" w:cs="黑体"/>
          <w:b w:val="0"/>
          <w:bCs w:val="0"/>
          <w:sz w:val="44"/>
          <w:szCs w:val="44"/>
          <w:highlight w:val="none"/>
        </w:rPr>
        <w:t>审查意见表（参考）</w:t>
      </w:r>
    </w:p>
    <w:p w14:paraId="200DEDE4">
      <w:pPr>
        <w:spacing w:beforeLines="0" w:afterLines="0" w:line="560" w:lineRule="exact"/>
        <w:ind w:firstLine="640"/>
        <w:rPr>
          <w:rFonts w:ascii="仿宋_GB2312"/>
          <w:b/>
          <w:bCs/>
          <w:szCs w:val="32"/>
          <w:highlight w:val="none"/>
        </w:rPr>
      </w:pPr>
    </w:p>
    <w:tbl>
      <w:tblPr>
        <w:tblStyle w:val="11"/>
        <w:tblW w:w="8577" w:type="dxa"/>
        <w:jc w:val="center"/>
        <w:tblLayout w:type="fixed"/>
        <w:tblCellMar>
          <w:top w:w="0" w:type="dxa"/>
          <w:left w:w="0" w:type="dxa"/>
          <w:bottom w:w="0" w:type="dxa"/>
          <w:right w:w="0" w:type="dxa"/>
        </w:tblCellMar>
      </w:tblPr>
      <w:tblGrid>
        <w:gridCol w:w="2164"/>
        <w:gridCol w:w="1953"/>
        <w:gridCol w:w="1881"/>
        <w:gridCol w:w="2579"/>
      </w:tblGrid>
      <w:tr w14:paraId="48382BB3">
        <w:tblPrEx>
          <w:tblCellMar>
            <w:top w:w="0" w:type="dxa"/>
            <w:left w:w="0" w:type="dxa"/>
            <w:bottom w:w="0" w:type="dxa"/>
            <w:right w:w="0" w:type="dxa"/>
          </w:tblCellMar>
        </w:tblPrEx>
        <w:trPr>
          <w:trHeight w:val="1501" w:hRule="atLeast"/>
          <w:jc w:val="center"/>
        </w:trPr>
        <w:tc>
          <w:tcPr>
            <w:tcW w:w="216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9518B43">
            <w:pPr>
              <w:widowControl/>
              <w:spacing w:before="156" w:after="156"/>
              <w:ind w:left="0" w:leftChars="0" w:firstLine="0" w:firstLineChars="0"/>
              <w:jc w:val="center"/>
              <w:textAlignment w:val="center"/>
              <w:rPr>
                <w:rFonts w:hint="eastAsia" w:ascii="方正仿宋_GB2312" w:hAnsi="方正仿宋_GB2312" w:eastAsia="方正仿宋_GB2312" w:cs="方正仿宋_GB2312"/>
                <w:b w:val="0"/>
                <w:bCs w:val="0"/>
                <w:color w:val="000000"/>
                <w:sz w:val="32"/>
                <w:szCs w:val="32"/>
                <w:highlight w:val="none"/>
              </w:rPr>
            </w:pPr>
            <w:r>
              <w:rPr>
                <w:rFonts w:hint="eastAsia" w:ascii="方正仿宋_GB2312" w:hAnsi="方正仿宋_GB2312" w:eastAsia="方正仿宋_GB2312" w:cs="方正仿宋_GB2312"/>
                <w:b w:val="0"/>
                <w:bCs w:val="0"/>
                <w:color w:val="000000"/>
                <w:kern w:val="0"/>
                <w:sz w:val="32"/>
                <w:szCs w:val="32"/>
                <w:highlight w:val="none"/>
              </w:rPr>
              <w:t>申请人</w:t>
            </w:r>
          </w:p>
        </w:tc>
        <w:tc>
          <w:tcPr>
            <w:tcW w:w="1953"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51354F6D">
            <w:pPr>
              <w:spacing w:before="156" w:after="156"/>
              <w:ind w:left="0" w:leftChars="0" w:firstLine="0" w:firstLineChars="0"/>
              <w:jc w:val="both"/>
              <w:rPr>
                <w:rFonts w:hint="eastAsia" w:ascii="方正仿宋_GB2312" w:hAnsi="方正仿宋_GB2312" w:eastAsia="方正仿宋_GB2312" w:cs="方正仿宋_GB2312"/>
                <w:b w:val="0"/>
                <w:bCs w:val="0"/>
                <w:color w:val="000000"/>
                <w:sz w:val="32"/>
                <w:szCs w:val="32"/>
                <w:highlight w:val="none"/>
                <w:lang w:val="en-US" w:eastAsia="zh-CN"/>
              </w:rPr>
            </w:pPr>
            <w:r>
              <w:rPr>
                <w:rFonts w:hint="eastAsia" w:ascii="方正仿宋_GB2312" w:hAnsi="方正仿宋_GB2312" w:eastAsia="方正仿宋_GB2312" w:cs="方正仿宋_GB2312"/>
                <w:b w:val="0"/>
                <w:bCs w:val="0"/>
                <w:color w:val="000000"/>
                <w:sz w:val="32"/>
                <w:szCs w:val="32"/>
                <w:highlight w:val="none"/>
                <w:lang w:val="en-US" w:eastAsia="zh-CN"/>
              </w:rPr>
              <w:t>XX小区X区X栋X单元出资业主</w:t>
            </w:r>
          </w:p>
        </w:tc>
        <w:tc>
          <w:tcPr>
            <w:tcW w:w="1881"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4AE66049">
            <w:pPr>
              <w:widowControl/>
              <w:spacing w:before="156" w:after="156"/>
              <w:ind w:left="0" w:leftChars="0" w:firstLine="0" w:firstLineChars="0"/>
              <w:jc w:val="both"/>
              <w:textAlignment w:val="center"/>
              <w:rPr>
                <w:rFonts w:hint="eastAsia" w:ascii="方正仿宋_GB2312" w:hAnsi="方正仿宋_GB2312" w:eastAsia="方正仿宋_GB2312" w:cs="方正仿宋_GB2312"/>
                <w:b w:val="0"/>
                <w:bCs w:val="0"/>
                <w:color w:val="000000"/>
                <w:sz w:val="32"/>
                <w:szCs w:val="32"/>
                <w:highlight w:val="none"/>
              </w:rPr>
            </w:pPr>
            <w:r>
              <w:rPr>
                <w:rFonts w:hint="eastAsia" w:ascii="方正仿宋_GB2312" w:hAnsi="方正仿宋_GB2312" w:eastAsia="方正仿宋_GB2312" w:cs="方正仿宋_GB2312"/>
                <w:b w:val="0"/>
                <w:bCs w:val="0"/>
                <w:color w:val="000000"/>
                <w:kern w:val="0"/>
                <w:sz w:val="32"/>
                <w:szCs w:val="32"/>
                <w:highlight w:val="none"/>
              </w:rPr>
              <w:t>所属街道（乡镇）社区（村）楼栋单元号</w:t>
            </w:r>
          </w:p>
        </w:tc>
        <w:tc>
          <w:tcPr>
            <w:tcW w:w="2579"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6F6B8137">
            <w:pPr>
              <w:spacing w:before="156" w:after="156"/>
              <w:ind w:left="0" w:leftChars="0" w:firstLine="0" w:firstLineChars="0"/>
              <w:jc w:val="both"/>
              <w:rPr>
                <w:rFonts w:hint="eastAsia" w:ascii="方正仿宋_GB2312" w:hAnsi="方正仿宋_GB2312" w:eastAsia="方正仿宋_GB2312" w:cs="方正仿宋_GB2312"/>
                <w:b w:val="0"/>
                <w:bCs w:val="0"/>
                <w:color w:val="000000"/>
                <w:sz w:val="32"/>
                <w:szCs w:val="32"/>
                <w:highlight w:val="none"/>
                <w:lang w:val="en-US" w:eastAsia="zh-CN"/>
              </w:rPr>
            </w:pPr>
            <w:r>
              <w:rPr>
                <w:rFonts w:hint="eastAsia" w:ascii="方正仿宋_GB2312" w:hAnsi="方正仿宋_GB2312" w:eastAsia="方正仿宋_GB2312" w:cs="方正仿宋_GB2312"/>
                <w:b w:val="0"/>
                <w:bCs w:val="0"/>
                <w:color w:val="000000"/>
                <w:sz w:val="32"/>
                <w:szCs w:val="32"/>
                <w:highlight w:val="none"/>
                <w:lang w:val="en-US" w:eastAsia="zh-CN"/>
              </w:rPr>
              <w:t>XX街道XX小区X栋X单元</w:t>
            </w:r>
          </w:p>
        </w:tc>
      </w:tr>
      <w:tr w14:paraId="7A947CEB">
        <w:tblPrEx>
          <w:tblCellMar>
            <w:top w:w="0" w:type="dxa"/>
            <w:left w:w="0" w:type="dxa"/>
            <w:bottom w:w="0" w:type="dxa"/>
            <w:right w:w="0" w:type="dxa"/>
          </w:tblCellMar>
        </w:tblPrEx>
        <w:trPr>
          <w:trHeight w:val="822" w:hRule="atLeast"/>
          <w:jc w:val="center"/>
        </w:trPr>
        <w:tc>
          <w:tcPr>
            <w:tcW w:w="2164" w:type="dxa"/>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vAlign w:val="center"/>
          </w:tcPr>
          <w:p w14:paraId="602345F2">
            <w:pPr>
              <w:widowControl/>
              <w:spacing w:before="156" w:after="156"/>
              <w:ind w:left="0" w:leftChars="0" w:firstLine="0" w:firstLineChars="0"/>
              <w:jc w:val="center"/>
              <w:textAlignment w:val="center"/>
              <w:rPr>
                <w:rFonts w:hint="eastAsia" w:ascii="方正仿宋_GB2312" w:hAnsi="方正仿宋_GB2312" w:eastAsia="方正仿宋_GB2312" w:cs="方正仿宋_GB2312"/>
                <w:b w:val="0"/>
                <w:bCs w:val="0"/>
                <w:color w:val="000000"/>
                <w:sz w:val="32"/>
                <w:szCs w:val="32"/>
                <w:highlight w:val="none"/>
              </w:rPr>
            </w:pPr>
            <w:r>
              <w:rPr>
                <w:rFonts w:hint="eastAsia" w:ascii="方正仿宋_GB2312" w:hAnsi="方正仿宋_GB2312" w:eastAsia="方正仿宋_GB2312" w:cs="方正仿宋_GB2312"/>
                <w:b w:val="0"/>
                <w:bCs w:val="0"/>
                <w:color w:val="000000"/>
                <w:kern w:val="0"/>
                <w:sz w:val="32"/>
                <w:szCs w:val="32"/>
                <w:highlight w:val="none"/>
              </w:rPr>
              <w:t>设计单位</w:t>
            </w:r>
          </w:p>
        </w:tc>
        <w:tc>
          <w:tcPr>
            <w:tcW w:w="1953" w:type="dxa"/>
            <w:tcBorders>
              <w:top w:val="single" w:color="000000" w:sz="4" w:space="0"/>
              <w:left w:val="nil"/>
              <w:bottom w:val="single" w:color="auto" w:sz="4" w:space="0"/>
              <w:right w:val="single" w:color="000000" w:sz="4" w:space="0"/>
            </w:tcBorders>
            <w:tcMar>
              <w:top w:w="15" w:type="dxa"/>
              <w:left w:w="15" w:type="dxa"/>
              <w:bottom w:w="0" w:type="dxa"/>
              <w:right w:w="15" w:type="dxa"/>
            </w:tcMar>
            <w:vAlign w:val="center"/>
          </w:tcPr>
          <w:p w14:paraId="007CE220">
            <w:pPr>
              <w:spacing w:before="156" w:after="156"/>
              <w:ind w:left="0" w:leftChars="0" w:firstLine="0" w:firstLineChars="0"/>
              <w:jc w:val="both"/>
              <w:rPr>
                <w:rFonts w:hint="eastAsia" w:ascii="方正仿宋_GB2312" w:hAnsi="方正仿宋_GB2312" w:eastAsia="方正仿宋_GB2312" w:cs="方正仿宋_GB2312"/>
                <w:b w:val="0"/>
                <w:bCs w:val="0"/>
                <w:color w:val="000000"/>
                <w:sz w:val="32"/>
                <w:szCs w:val="32"/>
                <w:highlight w:val="none"/>
                <w:lang w:eastAsia="zh-CN"/>
              </w:rPr>
            </w:pPr>
          </w:p>
        </w:tc>
        <w:tc>
          <w:tcPr>
            <w:tcW w:w="1881" w:type="dxa"/>
            <w:tcBorders>
              <w:top w:val="single" w:color="000000" w:sz="4" w:space="0"/>
              <w:left w:val="nil"/>
              <w:bottom w:val="single" w:color="auto" w:sz="4" w:space="0"/>
              <w:right w:val="single" w:color="000000" w:sz="4" w:space="0"/>
            </w:tcBorders>
            <w:tcMar>
              <w:top w:w="15" w:type="dxa"/>
              <w:left w:w="15" w:type="dxa"/>
              <w:bottom w:w="0" w:type="dxa"/>
              <w:right w:w="15" w:type="dxa"/>
            </w:tcMar>
            <w:vAlign w:val="center"/>
          </w:tcPr>
          <w:p w14:paraId="2B472AC2">
            <w:pPr>
              <w:widowControl/>
              <w:spacing w:before="156" w:after="156"/>
              <w:ind w:left="0" w:leftChars="0" w:firstLine="0" w:firstLineChars="0"/>
              <w:jc w:val="center"/>
              <w:textAlignment w:val="center"/>
              <w:rPr>
                <w:rFonts w:hint="eastAsia" w:ascii="方正仿宋_GB2312" w:hAnsi="方正仿宋_GB2312" w:eastAsia="方正仿宋_GB2312" w:cs="方正仿宋_GB2312"/>
                <w:b w:val="0"/>
                <w:bCs w:val="0"/>
                <w:color w:val="000000"/>
                <w:sz w:val="32"/>
                <w:szCs w:val="32"/>
                <w:highlight w:val="none"/>
              </w:rPr>
            </w:pPr>
            <w:r>
              <w:rPr>
                <w:rFonts w:hint="eastAsia" w:ascii="方正仿宋_GB2312" w:hAnsi="方正仿宋_GB2312" w:eastAsia="方正仿宋_GB2312" w:cs="方正仿宋_GB2312"/>
                <w:b w:val="0"/>
                <w:bCs w:val="0"/>
                <w:color w:val="000000"/>
                <w:kern w:val="0"/>
                <w:sz w:val="32"/>
                <w:szCs w:val="32"/>
                <w:highlight w:val="none"/>
              </w:rPr>
              <w:t>施工单位</w:t>
            </w:r>
          </w:p>
        </w:tc>
        <w:tc>
          <w:tcPr>
            <w:tcW w:w="2579" w:type="dxa"/>
            <w:tcBorders>
              <w:top w:val="single" w:color="000000" w:sz="4" w:space="0"/>
              <w:left w:val="nil"/>
              <w:bottom w:val="single" w:color="auto" w:sz="4" w:space="0"/>
              <w:right w:val="single" w:color="000000" w:sz="4" w:space="0"/>
            </w:tcBorders>
            <w:tcMar>
              <w:top w:w="15" w:type="dxa"/>
              <w:left w:w="15" w:type="dxa"/>
              <w:bottom w:w="0" w:type="dxa"/>
              <w:right w:w="15" w:type="dxa"/>
            </w:tcMar>
            <w:vAlign w:val="center"/>
          </w:tcPr>
          <w:p w14:paraId="524841E0">
            <w:pPr>
              <w:tabs>
                <w:tab w:val="left" w:pos="2141"/>
              </w:tabs>
              <w:spacing w:before="156" w:after="156"/>
              <w:ind w:left="0" w:leftChars="0" w:firstLine="0" w:firstLineChars="0"/>
              <w:jc w:val="both"/>
              <w:rPr>
                <w:rFonts w:hint="eastAsia" w:ascii="方正仿宋_GB2312" w:hAnsi="方正仿宋_GB2312" w:eastAsia="方正仿宋_GB2312" w:cs="方正仿宋_GB2312"/>
                <w:b w:val="0"/>
                <w:bCs w:val="0"/>
                <w:color w:val="000000"/>
                <w:sz w:val="32"/>
                <w:szCs w:val="32"/>
                <w:highlight w:val="none"/>
                <w:lang w:eastAsia="zh-CN"/>
              </w:rPr>
            </w:pPr>
          </w:p>
        </w:tc>
      </w:tr>
      <w:tr w14:paraId="187595C8">
        <w:tblPrEx>
          <w:tblCellMar>
            <w:top w:w="0" w:type="dxa"/>
            <w:left w:w="0" w:type="dxa"/>
            <w:bottom w:w="0" w:type="dxa"/>
            <w:right w:w="0" w:type="dxa"/>
          </w:tblCellMar>
        </w:tblPrEx>
        <w:trPr>
          <w:trHeight w:val="519" w:hRule="atLeast"/>
          <w:jc w:val="center"/>
        </w:trPr>
        <w:tc>
          <w:tcPr>
            <w:tcW w:w="2164"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47C2C2B">
            <w:pPr>
              <w:widowControl/>
              <w:spacing w:before="156" w:after="156"/>
              <w:ind w:left="0" w:leftChars="0" w:firstLine="0" w:firstLineChars="0"/>
              <w:jc w:val="center"/>
              <w:textAlignment w:val="center"/>
              <w:rPr>
                <w:rFonts w:hint="eastAsia" w:ascii="方正仿宋_GB2312" w:hAnsi="方正仿宋_GB2312" w:eastAsia="方正仿宋_GB2312" w:cs="方正仿宋_GB2312"/>
                <w:b w:val="0"/>
                <w:bCs w:val="0"/>
                <w:color w:val="000000"/>
                <w:sz w:val="32"/>
                <w:szCs w:val="32"/>
                <w:highlight w:val="none"/>
              </w:rPr>
            </w:pPr>
            <w:r>
              <w:rPr>
                <w:rFonts w:hint="eastAsia" w:ascii="方正仿宋_GB2312" w:hAnsi="方正仿宋_GB2312" w:eastAsia="方正仿宋_GB2312" w:cs="方正仿宋_GB2312"/>
                <w:b w:val="0"/>
                <w:bCs w:val="0"/>
                <w:color w:val="000000"/>
                <w:kern w:val="0"/>
                <w:sz w:val="32"/>
                <w:szCs w:val="32"/>
                <w:highlight w:val="none"/>
                <w:lang w:val="en-US" w:eastAsia="zh-CN"/>
              </w:rPr>
              <w:t>审核</w:t>
            </w:r>
            <w:r>
              <w:rPr>
                <w:rFonts w:hint="eastAsia" w:ascii="方正仿宋_GB2312" w:hAnsi="方正仿宋_GB2312" w:eastAsia="方正仿宋_GB2312" w:cs="方正仿宋_GB2312"/>
                <w:b w:val="0"/>
                <w:bCs w:val="0"/>
                <w:color w:val="000000"/>
                <w:kern w:val="0"/>
                <w:sz w:val="32"/>
                <w:szCs w:val="32"/>
                <w:highlight w:val="none"/>
              </w:rPr>
              <w:t>部门</w:t>
            </w:r>
          </w:p>
        </w:tc>
        <w:tc>
          <w:tcPr>
            <w:tcW w:w="6413" w:type="dxa"/>
            <w:gridSpan w:val="3"/>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83BD6DB">
            <w:pPr>
              <w:widowControl/>
              <w:spacing w:before="156" w:after="156"/>
              <w:ind w:firstLine="0" w:firstLineChars="0"/>
              <w:jc w:val="both"/>
              <w:textAlignment w:val="center"/>
              <w:rPr>
                <w:rFonts w:hint="eastAsia" w:ascii="方正仿宋_GB2312" w:hAnsi="方正仿宋_GB2312" w:eastAsia="方正仿宋_GB2312" w:cs="方正仿宋_GB2312"/>
                <w:b w:val="0"/>
                <w:bCs w:val="0"/>
                <w:color w:val="000000"/>
                <w:sz w:val="32"/>
                <w:szCs w:val="32"/>
                <w:highlight w:val="none"/>
              </w:rPr>
            </w:pPr>
            <w:r>
              <w:rPr>
                <w:rFonts w:hint="eastAsia" w:ascii="方正仿宋_GB2312" w:hAnsi="方正仿宋_GB2312" w:eastAsia="方正仿宋_GB2312" w:cs="方正仿宋_GB2312"/>
                <w:b w:val="0"/>
                <w:bCs w:val="0"/>
                <w:color w:val="000000"/>
                <w:kern w:val="0"/>
                <w:sz w:val="32"/>
                <w:szCs w:val="32"/>
                <w:highlight w:val="none"/>
              </w:rPr>
              <w:t>审核意见</w:t>
            </w:r>
          </w:p>
        </w:tc>
      </w:tr>
      <w:tr w14:paraId="627B7A98">
        <w:tblPrEx>
          <w:tblCellMar>
            <w:top w:w="0" w:type="dxa"/>
            <w:left w:w="0" w:type="dxa"/>
            <w:bottom w:w="0" w:type="dxa"/>
            <w:right w:w="0" w:type="dxa"/>
          </w:tblCellMar>
        </w:tblPrEx>
        <w:trPr>
          <w:trHeight w:val="1601" w:hRule="atLeast"/>
          <w:jc w:val="center"/>
        </w:trPr>
        <w:tc>
          <w:tcPr>
            <w:tcW w:w="2164"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27CFF89">
            <w:pPr>
              <w:widowControl/>
              <w:spacing w:before="156" w:after="156"/>
              <w:ind w:left="0" w:leftChars="0" w:firstLine="0" w:firstLineChars="0"/>
              <w:jc w:val="center"/>
              <w:textAlignment w:val="center"/>
              <w:rPr>
                <w:rFonts w:hint="eastAsia" w:ascii="方正仿宋_GB2312" w:hAnsi="方正仿宋_GB2312" w:eastAsia="方正仿宋_GB2312" w:cs="方正仿宋_GB2312"/>
                <w:b w:val="0"/>
                <w:bCs w:val="0"/>
                <w:color w:val="000000"/>
                <w:kern w:val="0"/>
                <w:sz w:val="32"/>
                <w:szCs w:val="32"/>
                <w:highlight w:val="none"/>
                <w:lang w:val="en-US" w:eastAsia="zh-CN"/>
              </w:rPr>
            </w:pPr>
            <w:r>
              <w:rPr>
                <w:rFonts w:hint="eastAsia" w:ascii="方正仿宋_GB2312" w:hAnsi="方正仿宋_GB2312" w:eastAsia="方正仿宋_GB2312" w:cs="方正仿宋_GB2312"/>
                <w:b w:val="0"/>
                <w:bCs w:val="0"/>
                <w:color w:val="000000"/>
                <w:kern w:val="0"/>
                <w:sz w:val="32"/>
                <w:szCs w:val="32"/>
                <w:highlight w:val="none"/>
                <w:lang w:eastAsia="zh-CN"/>
              </w:rPr>
              <w:t>属地街</w:t>
            </w:r>
            <w:r>
              <w:rPr>
                <w:rFonts w:hint="eastAsia" w:ascii="方正仿宋_GB2312" w:hAnsi="方正仿宋_GB2312" w:eastAsia="方正仿宋_GB2312" w:cs="方正仿宋_GB2312"/>
                <w:b w:val="0"/>
                <w:bCs w:val="0"/>
                <w:color w:val="000000"/>
                <w:kern w:val="0"/>
                <w:sz w:val="32"/>
                <w:szCs w:val="32"/>
                <w:highlight w:val="none"/>
                <w:lang w:val="en-US" w:eastAsia="zh-CN"/>
              </w:rPr>
              <w:t>办（镇、集聚区）</w:t>
            </w:r>
          </w:p>
        </w:tc>
        <w:tc>
          <w:tcPr>
            <w:tcW w:w="6413" w:type="dxa"/>
            <w:gridSpan w:val="3"/>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55ECC02">
            <w:pPr>
              <w:widowControl/>
              <w:spacing w:before="156" w:after="156"/>
              <w:ind w:firstLine="0" w:firstLineChars="0"/>
              <w:jc w:val="both"/>
              <w:textAlignment w:val="center"/>
              <w:rPr>
                <w:rFonts w:hint="eastAsia" w:ascii="方正仿宋_GB2312" w:hAnsi="方正仿宋_GB2312" w:eastAsia="方正仿宋_GB2312" w:cs="方正仿宋_GB2312"/>
                <w:b w:val="0"/>
                <w:bCs w:val="0"/>
                <w:sz w:val="32"/>
                <w:szCs w:val="32"/>
                <w:highlight w:val="none"/>
              </w:rPr>
            </w:pPr>
          </w:p>
          <w:p w14:paraId="438C9EE7">
            <w:pPr>
              <w:widowControl/>
              <w:spacing w:before="156" w:after="156"/>
              <w:ind w:left="0" w:leftChars="0" w:firstLine="0" w:firstLineChars="0"/>
              <w:jc w:val="both"/>
              <w:textAlignment w:val="center"/>
              <w:rPr>
                <w:rFonts w:hint="eastAsia" w:ascii="方正仿宋_GB2312" w:hAnsi="方正仿宋_GB2312" w:eastAsia="方正仿宋_GB2312" w:cs="方正仿宋_GB2312"/>
                <w:b w:val="0"/>
                <w:bCs w:val="0"/>
                <w:color w:val="000000"/>
                <w:kern w:val="0"/>
                <w:sz w:val="32"/>
                <w:szCs w:val="32"/>
                <w:highlight w:val="none"/>
              </w:rPr>
            </w:pPr>
            <w:r>
              <w:rPr>
                <w:rFonts w:hint="eastAsia" w:ascii="方正仿宋_GB2312" w:hAnsi="方正仿宋_GB2312" w:eastAsia="方正仿宋_GB2312" w:cs="方正仿宋_GB2312"/>
                <w:b w:val="0"/>
                <w:bCs w:val="0"/>
                <w:sz w:val="32"/>
                <w:szCs w:val="32"/>
                <w:highlight w:val="none"/>
                <w:lang w:eastAsia="zh-CN"/>
              </w:rPr>
              <w:t>单位</w:t>
            </w:r>
            <w:r>
              <w:rPr>
                <w:rFonts w:hint="eastAsia" w:ascii="方正仿宋_GB2312" w:hAnsi="方正仿宋_GB2312" w:eastAsia="方正仿宋_GB2312" w:cs="方正仿宋_GB2312"/>
                <w:b w:val="0"/>
                <w:bCs w:val="0"/>
                <w:sz w:val="32"/>
                <w:szCs w:val="32"/>
                <w:highlight w:val="none"/>
              </w:rPr>
              <w:t>盖章</w:t>
            </w:r>
            <w:r>
              <w:rPr>
                <w:rFonts w:hint="eastAsia" w:ascii="方正仿宋_GB2312" w:hAnsi="方正仿宋_GB2312" w:eastAsia="方正仿宋_GB2312" w:cs="方正仿宋_GB2312"/>
                <w:b w:val="0"/>
                <w:bCs w:val="0"/>
                <w:sz w:val="32"/>
                <w:szCs w:val="32"/>
                <w:highlight w:val="none"/>
                <w:lang w:val="en-US" w:eastAsia="zh-CN"/>
              </w:rPr>
              <w:t xml:space="preserve">  </w:t>
            </w:r>
            <w:r>
              <w:rPr>
                <w:rFonts w:hint="eastAsia" w:ascii="方正仿宋_GB2312" w:hAnsi="方正仿宋_GB2312" w:eastAsia="方正仿宋_GB2312" w:cs="方正仿宋_GB2312"/>
                <w:b w:val="0"/>
                <w:bCs w:val="0"/>
                <w:color w:val="000000"/>
                <w:sz w:val="32"/>
                <w:szCs w:val="32"/>
                <w:highlight w:val="none"/>
                <w:lang w:val="en-US" w:eastAsia="zh-CN"/>
              </w:rPr>
              <w:t xml:space="preserve">            </w:t>
            </w:r>
            <w:r>
              <w:rPr>
                <w:rFonts w:hint="eastAsia" w:ascii="方正仿宋_GB2312" w:hAnsi="方正仿宋_GB2312" w:eastAsia="方正仿宋_GB2312" w:cs="方正仿宋_GB2312"/>
                <w:b w:val="0"/>
                <w:bCs w:val="0"/>
                <w:color w:val="000000"/>
                <w:sz w:val="32"/>
                <w:szCs w:val="32"/>
                <w:highlight w:val="none"/>
              </w:rPr>
              <w:t>年    月    日</w:t>
            </w:r>
          </w:p>
        </w:tc>
      </w:tr>
      <w:tr w14:paraId="766AA3F1">
        <w:tblPrEx>
          <w:tblCellMar>
            <w:top w:w="0" w:type="dxa"/>
            <w:left w:w="0" w:type="dxa"/>
            <w:bottom w:w="0" w:type="dxa"/>
            <w:right w:w="0" w:type="dxa"/>
          </w:tblCellMar>
        </w:tblPrEx>
        <w:trPr>
          <w:trHeight w:val="1404" w:hRule="atLeast"/>
          <w:jc w:val="center"/>
        </w:trPr>
        <w:tc>
          <w:tcPr>
            <w:tcW w:w="2164" w:type="dxa"/>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58F09F6">
            <w:pPr>
              <w:widowControl/>
              <w:spacing w:before="156" w:after="156"/>
              <w:ind w:firstLine="0" w:firstLineChars="0"/>
              <w:jc w:val="center"/>
              <w:textAlignment w:val="center"/>
              <w:rPr>
                <w:rFonts w:hint="eastAsia" w:ascii="方正仿宋_GB2312" w:hAnsi="方正仿宋_GB2312" w:eastAsia="方正仿宋_GB2312" w:cs="方正仿宋_GB2312"/>
                <w:b w:val="0"/>
                <w:bCs w:val="0"/>
                <w:color w:val="000000"/>
                <w:sz w:val="32"/>
                <w:szCs w:val="32"/>
                <w:highlight w:val="none"/>
              </w:rPr>
            </w:pPr>
            <w:r>
              <w:rPr>
                <w:rFonts w:hint="eastAsia" w:ascii="方正仿宋_GB2312" w:hAnsi="方正仿宋_GB2312" w:eastAsia="方正仿宋_GB2312" w:cs="方正仿宋_GB2312"/>
                <w:b w:val="0"/>
                <w:bCs w:val="0"/>
                <w:color w:val="000000"/>
                <w:kern w:val="0"/>
                <w:sz w:val="32"/>
                <w:szCs w:val="32"/>
                <w:highlight w:val="none"/>
              </w:rPr>
              <w:t>住建部门</w:t>
            </w:r>
          </w:p>
        </w:tc>
        <w:tc>
          <w:tcPr>
            <w:tcW w:w="6413" w:type="dxa"/>
            <w:gridSpan w:val="3"/>
            <w:tcBorders>
              <w:top w:val="single" w:color="auto" w:sz="4" w:space="0"/>
              <w:left w:val="nil"/>
              <w:bottom w:val="single" w:color="000000" w:sz="4" w:space="0"/>
              <w:right w:val="single" w:color="000000" w:sz="4" w:space="0"/>
            </w:tcBorders>
            <w:tcMar>
              <w:top w:w="15" w:type="dxa"/>
              <w:left w:w="15" w:type="dxa"/>
              <w:bottom w:w="0" w:type="dxa"/>
              <w:right w:w="15" w:type="dxa"/>
            </w:tcMar>
            <w:vAlign w:val="center"/>
          </w:tcPr>
          <w:p w14:paraId="0D3ADFFE">
            <w:pPr>
              <w:spacing w:before="156" w:after="156"/>
              <w:ind w:firstLine="640" w:firstLineChars="200"/>
              <w:jc w:val="both"/>
              <w:rPr>
                <w:rFonts w:hint="eastAsia" w:ascii="方正仿宋_GB2312" w:hAnsi="方正仿宋_GB2312" w:eastAsia="方正仿宋_GB2312" w:cs="方正仿宋_GB2312"/>
                <w:b w:val="0"/>
                <w:bCs w:val="0"/>
                <w:sz w:val="32"/>
                <w:szCs w:val="32"/>
                <w:highlight w:val="none"/>
                <w:lang w:eastAsia="zh-CN"/>
              </w:rPr>
            </w:pPr>
          </w:p>
          <w:p w14:paraId="63DF9259">
            <w:pPr>
              <w:spacing w:before="156" w:after="156"/>
              <w:ind w:left="0" w:leftChars="0" w:firstLine="0" w:firstLineChars="0"/>
              <w:jc w:val="both"/>
              <w:rPr>
                <w:rFonts w:hint="eastAsia" w:ascii="方正仿宋_GB2312" w:hAnsi="方正仿宋_GB2312" w:eastAsia="方正仿宋_GB2312" w:cs="方正仿宋_GB2312"/>
                <w:b w:val="0"/>
                <w:bCs w:val="0"/>
                <w:sz w:val="32"/>
                <w:szCs w:val="32"/>
                <w:highlight w:val="none"/>
              </w:rPr>
            </w:pPr>
            <w:r>
              <w:rPr>
                <w:rFonts w:hint="eastAsia" w:ascii="方正仿宋_GB2312" w:hAnsi="方正仿宋_GB2312" w:eastAsia="方正仿宋_GB2312" w:cs="方正仿宋_GB2312"/>
                <w:b w:val="0"/>
                <w:bCs w:val="0"/>
                <w:sz w:val="32"/>
                <w:szCs w:val="32"/>
                <w:highlight w:val="none"/>
                <w:lang w:eastAsia="zh-CN"/>
              </w:rPr>
              <w:t>单位</w:t>
            </w:r>
            <w:r>
              <w:rPr>
                <w:rFonts w:hint="eastAsia" w:ascii="方正仿宋_GB2312" w:hAnsi="方正仿宋_GB2312" w:eastAsia="方正仿宋_GB2312" w:cs="方正仿宋_GB2312"/>
                <w:b w:val="0"/>
                <w:bCs w:val="0"/>
                <w:sz w:val="32"/>
                <w:szCs w:val="32"/>
                <w:highlight w:val="none"/>
              </w:rPr>
              <w:t>盖章</w:t>
            </w:r>
            <w:r>
              <w:rPr>
                <w:rFonts w:hint="eastAsia" w:ascii="方正仿宋_GB2312" w:hAnsi="方正仿宋_GB2312" w:eastAsia="方正仿宋_GB2312" w:cs="方正仿宋_GB2312"/>
                <w:b w:val="0"/>
                <w:bCs w:val="0"/>
                <w:sz w:val="32"/>
                <w:szCs w:val="32"/>
                <w:highlight w:val="none"/>
                <w:lang w:val="en-US" w:eastAsia="zh-CN"/>
              </w:rPr>
              <w:t xml:space="preserve">    </w:t>
            </w:r>
            <w:r>
              <w:rPr>
                <w:rFonts w:hint="eastAsia" w:ascii="方正仿宋_GB2312" w:hAnsi="方正仿宋_GB2312" w:eastAsia="方正仿宋_GB2312" w:cs="方正仿宋_GB2312"/>
                <w:b w:val="0"/>
                <w:bCs w:val="0"/>
                <w:color w:val="000000"/>
                <w:sz w:val="32"/>
                <w:szCs w:val="32"/>
                <w:highlight w:val="none"/>
                <w:lang w:val="en-US" w:eastAsia="zh-CN"/>
              </w:rPr>
              <w:t xml:space="preserve">          </w:t>
            </w:r>
            <w:r>
              <w:rPr>
                <w:rFonts w:hint="eastAsia" w:ascii="方正仿宋_GB2312" w:hAnsi="方正仿宋_GB2312" w:eastAsia="方正仿宋_GB2312" w:cs="方正仿宋_GB2312"/>
                <w:b w:val="0"/>
                <w:bCs w:val="0"/>
                <w:color w:val="000000"/>
                <w:sz w:val="32"/>
                <w:szCs w:val="32"/>
                <w:highlight w:val="none"/>
              </w:rPr>
              <w:t>年    月    日</w:t>
            </w:r>
          </w:p>
        </w:tc>
      </w:tr>
      <w:tr w14:paraId="18295FBF">
        <w:tblPrEx>
          <w:tblCellMar>
            <w:top w:w="0" w:type="dxa"/>
            <w:left w:w="0" w:type="dxa"/>
            <w:bottom w:w="0" w:type="dxa"/>
            <w:right w:w="0" w:type="dxa"/>
          </w:tblCellMar>
        </w:tblPrEx>
        <w:trPr>
          <w:trHeight w:val="1404" w:hRule="atLeast"/>
          <w:jc w:val="center"/>
        </w:trPr>
        <w:tc>
          <w:tcPr>
            <w:tcW w:w="2164" w:type="dxa"/>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840305A">
            <w:pPr>
              <w:widowControl/>
              <w:spacing w:before="156" w:after="156"/>
              <w:ind w:firstLine="0" w:firstLineChars="0"/>
              <w:jc w:val="center"/>
              <w:textAlignment w:val="center"/>
              <w:rPr>
                <w:rFonts w:hint="eastAsia" w:ascii="方正仿宋_GB2312" w:hAnsi="方正仿宋_GB2312" w:eastAsia="方正仿宋_GB2312" w:cs="方正仿宋_GB2312"/>
                <w:b w:val="0"/>
                <w:bCs w:val="0"/>
                <w:color w:val="000000"/>
                <w:kern w:val="0"/>
                <w:sz w:val="32"/>
                <w:szCs w:val="32"/>
                <w:highlight w:val="none"/>
                <w:lang w:val="en-US" w:eastAsia="zh-CN"/>
              </w:rPr>
            </w:pPr>
            <w:r>
              <w:rPr>
                <w:rFonts w:hint="eastAsia" w:ascii="方正仿宋_GB2312" w:hAnsi="方正仿宋_GB2312" w:eastAsia="方正仿宋_GB2312" w:cs="方正仿宋_GB2312"/>
                <w:b w:val="0"/>
                <w:bCs w:val="0"/>
                <w:color w:val="000000"/>
                <w:kern w:val="0"/>
                <w:sz w:val="32"/>
                <w:szCs w:val="32"/>
                <w:highlight w:val="none"/>
                <w:lang w:val="en-US" w:eastAsia="zh-CN"/>
              </w:rPr>
              <w:t>城管执法部门</w:t>
            </w:r>
          </w:p>
        </w:tc>
        <w:tc>
          <w:tcPr>
            <w:tcW w:w="6413" w:type="dxa"/>
            <w:gridSpan w:val="3"/>
            <w:tcBorders>
              <w:top w:val="single" w:color="auto" w:sz="4" w:space="0"/>
              <w:left w:val="nil"/>
              <w:bottom w:val="single" w:color="000000" w:sz="4" w:space="0"/>
              <w:right w:val="single" w:color="000000" w:sz="4" w:space="0"/>
            </w:tcBorders>
            <w:tcMar>
              <w:top w:w="15" w:type="dxa"/>
              <w:left w:w="15" w:type="dxa"/>
              <w:bottom w:w="0" w:type="dxa"/>
              <w:right w:w="15" w:type="dxa"/>
            </w:tcMar>
            <w:vAlign w:val="center"/>
          </w:tcPr>
          <w:p w14:paraId="0B142839">
            <w:pPr>
              <w:spacing w:before="156" w:after="156"/>
              <w:ind w:firstLine="640" w:firstLineChars="200"/>
              <w:jc w:val="both"/>
              <w:rPr>
                <w:rFonts w:hint="eastAsia" w:ascii="方正仿宋_GB2312" w:hAnsi="方正仿宋_GB2312" w:eastAsia="方正仿宋_GB2312" w:cs="方正仿宋_GB2312"/>
                <w:b w:val="0"/>
                <w:bCs w:val="0"/>
                <w:sz w:val="32"/>
                <w:szCs w:val="32"/>
                <w:highlight w:val="none"/>
                <w:lang w:eastAsia="zh-CN"/>
              </w:rPr>
            </w:pPr>
          </w:p>
          <w:p w14:paraId="50D74BEF">
            <w:pPr>
              <w:spacing w:before="156" w:after="156"/>
              <w:ind w:left="0" w:leftChars="0" w:firstLine="0" w:firstLineChars="0"/>
              <w:jc w:val="both"/>
              <w:rPr>
                <w:rFonts w:hint="eastAsia" w:ascii="方正仿宋_GB2312" w:hAnsi="方正仿宋_GB2312" w:eastAsia="方正仿宋_GB2312" w:cs="方正仿宋_GB2312"/>
                <w:b w:val="0"/>
                <w:bCs w:val="0"/>
                <w:sz w:val="32"/>
                <w:szCs w:val="32"/>
                <w:highlight w:val="none"/>
                <w:lang w:eastAsia="zh-CN"/>
              </w:rPr>
            </w:pPr>
            <w:r>
              <w:rPr>
                <w:rFonts w:hint="eastAsia" w:ascii="方正仿宋_GB2312" w:hAnsi="方正仿宋_GB2312" w:eastAsia="方正仿宋_GB2312" w:cs="方正仿宋_GB2312"/>
                <w:b w:val="0"/>
                <w:bCs w:val="0"/>
                <w:sz w:val="32"/>
                <w:szCs w:val="32"/>
                <w:highlight w:val="none"/>
                <w:lang w:eastAsia="zh-CN"/>
              </w:rPr>
              <w:t>单位</w:t>
            </w:r>
            <w:r>
              <w:rPr>
                <w:rFonts w:hint="eastAsia" w:ascii="方正仿宋_GB2312" w:hAnsi="方正仿宋_GB2312" w:eastAsia="方正仿宋_GB2312" w:cs="方正仿宋_GB2312"/>
                <w:b w:val="0"/>
                <w:bCs w:val="0"/>
                <w:sz w:val="32"/>
                <w:szCs w:val="32"/>
                <w:highlight w:val="none"/>
              </w:rPr>
              <w:t>盖章</w:t>
            </w:r>
            <w:r>
              <w:rPr>
                <w:rFonts w:hint="eastAsia" w:ascii="方正仿宋_GB2312" w:hAnsi="方正仿宋_GB2312" w:eastAsia="方正仿宋_GB2312" w:cs="方正仿宋_GB2312"/>
                <w:b w:val="0"/>
                <w:bCs w:val="0"/>
                <w:sz w:val="32"/>
                <w:szCs w:val="32"/>
                <w:highlight w:val="none"/>
                <w:lang w:val="en-US" w:eastAsia="zh-CN"/>
              </w:rPr>
              <w:t xml:space="preserve">    </w:t>
            </w:r>
            <w:r>
              <w:rPr>
                <w:rFonts w:hint="eastAsia" w:ascii="方正仿宋_GB2312" w:hAnsi="方正仿宋_GB2312" w:eastAsia="方正仿宋_GB2312" w:cs="方正仿宋_GB2312"/>
                <w:b w:val="0"/>
                <w:bCs w:val="0"/>
                <w:color w:val="000000"/>
                <w:sz w:val="32"/>
                <w:szCs w:val="32"/>
                <w:highlight w:val="none"/>
                <w:lang w:val="en-US" w:eastAsia="zh-CN"/>
              </w:rPr>
              <w:t xml:space="preserve">          </w:t>
            </w:r>
            <w:r>
              <w:rPr>
                <w:rFonts w:hint="eastAsia" w:ascii="方正仿宋_GB2312" w:hAnsi="方正仿宋_GB2312" w:eastAsia="方正仿宋_GB2312" w:cs="方正仿宋_GB2312"/>
                <w:b w:val="0"/>
                <w:bCs w:val="0"/>
                <w:color w:val="000000"/>
                <w:sz w:val="32"/>
                <w:szCs w:val="32"/>
                <w:highlight w:val="none"/>
              </w:rPr>
              <w:t>年    月    日</w:t>
            </w:r>
          </w:p>
        </w:tc>
      </w:tr>
      <w:tr w14:paraId="7A11EE88">
        <w:tblPrEx>
          <w:tblCellMar>
            <w:top w:w="0" w:type="dxa"/>
            <w:left w:w="0" w:type="dxa"/>
            <w:bottom w:w="0" w:type="dxa"/>
            <w:right w:w="0" w:type="dxa"/>
          </w:tblCellMar>
        </w:tblPrEx>
        <w:trPr>
          <w:trHeight w:val="1415" w:hRule="atLeast"/>
          <w:jc w:val="center"/>
        </w:trPr>
        <w:tc>
          <w:tcPr>
            <w:tcW w:w="216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6377CD2">
            <w:pPr>
              <w:widowControl/>
              <w:spacing w:before="156" w:after="156"/>
              <w:ind w:firstLine="0" w:firstLineChars="0"/>
              <w:jc w:val="center"/>
              <w:textAlignment w:val="center"/>
              <w:rPr>
                <w:rFonts w:hint="eastAsia" w:ascii="方正仿宋_GB2312" w:hAnsi="方正仿宋_GB2312" w:eastAsia="方正仿宋_GB2312" w:cs="方正仿宋_GB2312"/>
                <w:b w:val="0"/>
                <w:bCs w:val="0"/>
                <w:color w:val="000000"/>
                <w:kern w:val="0"/>
                <w:sz w:val="32"/>
                <w:szCs w:val="32"/>
                <w:highlight w:val="none"/>
                <w:lang w:val="en-US" w:eastAsia="zh-CN"/>
              </w:rPr>
            </w:pPr>
            <w:r>
              <w:rPr>
                <w:rFonts w:hint="eastAsia" w:ascii="方正仿宋_GB2312" w:hAnsi="方正仿宋_GB2312" w:eastAsia="方正仿宋_GB2312" w:cs="方正仿宋_GB2312"/>
                <w:b w:val="0"/>
                <w:bCs w:val="0"/>
                <w:color w:val="000000"/>
                <w:kern w:val="0"/>
                <w:sz w:val="32"/>
                <w:szCs w:val="32"/>
                <w:highlight w:val="none"/>
              </w:rPr>
              <w:t>自然资源</w:t>
            </w:r>
            <w:r>
              <w:rPr>
                <w:rFonts w:hint="eastAsia" w:ascii="方正仿宋_GB2312" w:hAnsi="方正仿宋_GB2312" w:eastAsia="方正仿宋_GB2312" w:cs="方正仿宋_GB2312"/>
                <w:b w:val="0"/>
                <w:bCs w:val="0"/>
                <w:color w:val="000000"/>
                <w:kern w:val="0"/>
                <w:sz w:val="32"/>
                <w:szCs w:val="32"/>
                <w:highlight w:val="none"/>
                <w:lang w:val="en-US" w:eastAsia="zh-CN"/>
              </w:rPr>
              <w:t>和规划</w:t>
            </w:r>
            <w:r>
              <w:rPr>
                <w:rFonts w:hint="eastAsia" w:ascii="方正仿宋_GB2312" w:hAnsi="方正仿宋_GB2312" w:eastAsia="方正仿宋_GB2312" w:cs="方正仿宋_GB2312"/>
                <w:b w:val="0"/>
                <w:bCs w:val="0"/>
                <w:color w:val="000000"/>
                <w:kern w:val="0"/>
                <w:sz w:val="32"/>
                <w:szCs w:val="32"/>
                <w:highlight w:val="none"/>
              </w:rPr>
              <w:t>部门</w:t>
            </w:r>
          </w:p>
        </w:tc>
        <w:tc>
          <w:tcPr>
            <w:tcW w:w="6413" w:type="dxa"/>
            <w:gridSpan w:val="3"/>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23F69A95">
            <w:pPr>
              <w:spacing w:before="156" w:after="156"/>
              <w:ind w:left="0" w:leftChars="0" w:firstLine="0" w:firstLineChars="0"/>
              <w:jc w:val="both"/>
              <w:rPr>
                <w:rFonts w:hint="eastAsia" w:ascii="方正仿宋_GB2312" w:hAnsi="方正仿宋_GB2312" w:eastAsia="方正仿宋_GB2312" w:cs="方正仿宋_GB2312"/>
                <w:b w:val="0"/>
                <w:bCs w:val="0"/>
                <w:sz w:val="32"/>
                <w:szCs w:val="32"/>
                <w:highlight w:val="none"/>
                <w:lang w:eastAsia="zh-CN"/>
              </w:rPr>
            </w:pPr>
          </w:p>
          <w:p w14:paraId="2D4ACBAC">
            <w:pPr>
              <w:spacing w:before="156" w:after="156"/>
              <w:ind w:left="0" w:leftChars="0" w:firstLine="0" w:firstLineChars="0"/>
              <w:jc w:val="both"/>
              <w:rPr>
                <w:rFonts w:hint="eastAsia" w:ascii="方正仿宋_GB2312" w:hAnsi="方正仿宋_GB2312" w:eastAsia="方正仿宋_GB2312" w:cs="方正仿宋_GB2312"/>
                <w:b w:val="0"/>
                <w:bCs w:val="0"/>
                <w:sz w:val="32"/>
                <w:szCs w:val="32"/>
                <w:highlight w:val="none"/>
              </w:rPr>
            </w:pPr>
            <w:r>
              <w:rPr>
                <w:rFonts w:hint="eastAsia" w:ascii="方正仿宋_GB2312" w:hAnsi="方正仿宋_GB2312" w:eastAsia="方正仿宋_GB2312" w:cs="方正仿宋_GB2312"/>
                <w:b w:val="0"/>
                <w:bCs w:val="0"/>
                <w:sz w:val="32"/>
                <w:szCs w:val="32"/>
                <w:highlight w:val="none"/>
                <w:lang w:eastAsia="zh-CN"/>
              </w:rPr>
              <w:t>单位</w:t>
            </w:r>
            <w:r>
              <w:rPr>
                <w:rFonts w:hint="eastAsia" w:ascii="方正仿宋_GB2312" w:hAnsi="方正仿宋_GB2312" w:eastAsia="方正仿宋_GB2312" w:cs="方正仿宋_GB2312"/>
                <w:b w:val="0"/>
                <w:bCs w:val="0"/>
                <w:sz w:val="32"/>
                <w:szCs w:val="32"/>
                <w:highlight w:val="none"/>
              </w:rPr>
              <w:t>盖章</w:t>
            </w:r>
            <w:r>
              <w:rPr>
                <w:rFonts w:hint="eastAsia" w:ascii="方正仿宋_GB2312" w:hAnsi="方正仿宋_GB2312" w:eastAsia="方正仿宋_GB2312" w:cs="方正仿宋_GB2312"/>
                <w:b w:val="0"/>
                <w:bCs w:val="0"/>
                <w:sz w:val="32"/>
                <w:szCs w:val="32"/>
                <w:highlight w:val="none"/>
                <w:lang w:val="en-US" w:eastAsia="zh-CN"/>
              </w:rPr>
              <w:t xml:space="preserve">    </w:t>
            </w:r>
            <w:r>
              <w:rPr>
                <w:rFonts w:hint="eastAsia" w:ascii="方正仿宋_GB2312" w:hAnsi="方正仿宋_GB2312" w:eastAsia="方正仿宋_GB2312" w:cs="方正仿宋_GB2312"/>
                <w:b w:val="0"/>
                <w:bCs w:val="0"/>
                <w:color w:val="000000"/>
                <w:sz w:val="32"/>
                <w:szCs w:val="32"/>
                <w:highlight w:val="none"/>
                <w:lang w:val="en-US" w:eastAsia="zh-CN"/>
              </w:rPr>
              <w:t xml:space="preserve">            </w:t>
            </w:r>
            <w:r>
              <w:rPr>
                <w:rFonts w:hint="eastAsia" w:ascii="方正仿宋_GB2312" w:hAnsi="方正仿宋_GB2312" w:eastAsia="方正仿宋_GB2312" w:cs="方正仿宋_GB2312"/>
                <w:b w:val="0"/>
                <w:bCs w:val="0"/>
                <w:color w:val="000000"/>
                <w:sz w:val="32"/>
                <w:szCs w:val="32"/>
                <w:highlight w:val="none"/>
              </w:rPr>
              <w:t>年    月    日</w:t>
            </w:r>
          </w:p>
        </w:tc>
      </w:tr>
      <w:tr w14:paraId="293DFB82">
        <w:tblPrEx>
          <w:tblCellMar>
            <w:top w:w="0" w:type="dxa"/>
            <w:left w:w="0" w:type="dxa"/>
            <w:bottom w:w="0" w:type="dxa"/>
            <w:right w:w="0" w:type="dxa"/>
          </w:tblCellMar>
        </w:tblPrEx>
        <w:trPr>
          <w:trHeight w:val="1416" w:hRule="atLeast"/>
          <w:jc w:val="center"/>
        </w:trPr>
        <w:tc>
          <w:tcPr>
            <w:tcW w:w="216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532E178">
            <w:pPr>
              <w:widowControl/>
              <w:spacing w:before="156" w:after="156"/>
              <w:ind w:firstLine="0" w:firstLineChars="0"/>
              <w:jc w:val="center"/>
              <w:textAlignment w:val="center"/>
              <w:rPr>
                <w:rFonts w:hint="eastAsia" w:ascii="方正仿宋_GB2312" w:hAnsi="方正仿宋_GB2312" w:eastAsia="方正仿宋_GB2312" w:cs="方正仿宋_GB2312"/>
                <w:b w:val="0"/>
                <w:bCs w:val="0"/>
                <w:color w:val="000000"/>
                <w:sz w:val="32"/>
                <w:szCs w:val="32"/>
                <w:highlight w:val="none"/>
              </w:rPr>
            </w:pPr>
            <w:r>
              <w:rPr>
                <w:rFonts w:hint="eastAsia" w:ascii="方正仿宋_GB2312" w:hAnsi="方正仿宋_GB2312" w:eastAsia="方正仿宋_GB2312" w:cs="方正仿宋_GB2312"/>
                <w:b w:val="0"/>
                <w:bCs w:val="0"/>
                <w:color w:val="000000"/>
                <w:kern w:val="0"/>
                <w:sz w:val="32"/>
                <w:szCs w:val="32"/>
                <w:highlight w:val="none"/>
              </w:rPr>
              <w:t>市场监管部门</w:t>
            </w:r>
          </w:p>
        </w:tc>
        <w:tc>
          <w:tcPr>
            <w:tcW w:w="6413" w:type="dxa"/>
            <w:gridSpan w:val="3"/>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6C2F7CE3">
            <w:pPr>
              <w:spacing w:before="156" w:after="156"/>
              <w:ind w:firstLine="480"/>
              <w:jc w:val="both"/>
              <w:rPr>
                <w:rFonts w:hint="eastAsia" w:ascii="方正仿宋_GB2312" w:hAnsi="方正仿宋_GB2312" w:eastAsia="方正仿宋_GB2312" w:cs="方正仿宋_GB2312"/>
                <w:b w:val="0"/>
                <w:bCs w:val="0"/>
                <w:sz w:val="32"/>
                <w:szCs w:val="32"/>
                <w:highlight w:val="none"/>
              </w:rPr>
            </w:pPr>
          </w:p>
          <w:p w14:paraId="531E2F75">
            <w:pPr>
              <w:spacing w:before="156" w:after="156"/>
              <w:ind w:left="0" w:leftChars="0" w:firstLine="0" w:firstLineChars="0"/>
              <w:jc w:val="both"/>
              <w:rPr>
                <w:rFonts w:hint="eastAsia" w:ascii="方正仿宋_GB2312" w:hAnsi="方正仿宋_GB2312" w:eastAsia="方正仿宋_GB2312" w:cs="方正仿宋_GB2312"/>
                <w:b w:val="0"/>
                <w:bCs w:val="0"/>
                <w:color w:val="000000"/>
                <w:sz w:val="32"/>
                <w:szCs w:val="32"/>
                <w:highlight w:val="none"/>
              </w:rPr>
            </w:pPr>
            <w:r>
              <w:rPr>
                <w:rFonts w:hint="eastAsia" w:ascii="方正仿宋_GB2312" w:hAnsi="方正仿宋_GB2312" w:eastAsia="方正仿宋_GB2312" w:cs="方正仿宋_GB2312"/>
                <w:b w:val="0"/>
                <w:bCs w:val="0"/>
                <w:sz w:val="32"/>
                <w:szCs w:val="32"/>
                <w:highlight w:val="none"/>
                <w:lang w:eastAsia="zh-CN"/>
              </w:rPr>
              <w:t>单位</w:t>
            </w:r>
            <w:r>
              <w:rPr>
                <w:rFonts w:hint="eastAsia" w:ascii="方正仿宋_GB2312" w:hAnsi="方正仿宋_GB2312" w:eastAsia="方正仿宋_GB2312" w:cs="方正仿宋_GB2312"/>
                <w:b w:val="0"/>
                <w:bCs w:val="0"/>
                <w:sz w:val="32"/>
                <w:szCs w:val="32"/>
                <w:highlight w:val="none"/>
              </w:rPr>
              <w:t>盖章</w:t>
            </w:r>
            <w:r>
              <w:rPr>
                <w:rFonts w:hint="eastAsia" w:ascii="方正仿宋_GB2312" w:hAnsi="方正仿宋_GB2312" w:eastAsia="方正仿宋_GB2312" w:cs="方正仿宋_GB2312"/>
                <w:b w:val="0"/>
                <w:bCs w:val="0"/>
                <w:sz w:val="32"/>
                <w:szCs w:val="32"/>
                <w:highlight w:val="none"/>
                <w:lang w:val="en-US" w:eastAsia="zh-CN"/>
              </w:rPr>
              <w:t xml:space="preserve">   </w:t>
            </w:r>
            <w:r>
              <w:rPr>
                <w:rFonts w:hint="eastAsia" w:ascii="方正仿宋_GB2312" w:hAnsi="方正仿宋_GB2312" w:eastAsia="方正仿宋_GB2312" w:cs="方正仿宋_GB2312"/>
                <w:b w:val="0"/>
                <w:bCs w:val="0"/>
                <w:color w:val="000000"/>
                <w:sz w:val="32"/>
                <w:szCs w:val="32"/>
                <w:highlight w:val="none"/>
                <w:lang w:val="en-US" w:eastAsia="zh-CN"/>
              </w:rPr>
              <w:t xml:space="preserve">             </w:t>
            </w:r>
            <w:r>
              <w:rPr>
                <w:rFonts w:hint="eastAsia" w:ascii="方正仿宋_GB2312" w:hAnsi="方正仿宋_GB2312" w:eastAsia="方正仿宋_GB2312" w:cs="方正仿宋_GB2312"/>
                <w:b w:val="0"/>
                <w:bCs w:val="0"/>
                <w:color w:val="000000"/>
                <w:sz w:val="32"/>
                <w:szCs w:val="32"/>
                <w:highlight w:val="none"/>
              </w:rPr>
              <w:t>年    月    日</w:t>
            </w:r>
          </w:p>
        </w:tc>
      </w:tr>
      <w:tr w14:paraId="14793388">
        <w:tblPrEx>
          <w:tblCellMar>
            <w:top w:w="0" w:type="dxa"/>
            <w:left w:w="0" w:type="dxa"/>
            <w:bottom w:w="0" w:type="dxa"/>
            <w:right w:w="0" w:type="dxa"/>
          </w:tblCellMar>
        </w:tblPrEx>
        <w:trPr>
          <w:trHeight w:val="1648" w:hRule="atLeast"/>
          <w:jc w:val="center"/>
        </w:trPr>
        <w:tc>
          <w:tcPr>
            <w:tcW w:w="216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1DDFE37">
            <w:pPr>
              <w:widowControl/>
              <w:spacing w:before="156" w:after="156"/>
              <w:ind w:firstLine="0" w:firstLineChars="0"/>
              <w:jc w:val="center"/>
              <w:textAlignment w:val="center"/>
              <w:rPr>
                <w:rFonts w:hint="eastAsia" w:ascii="方正仿宋_GB2312" w:hAnsi="方正仿宋_GB2312" w:eastAsia="方正仿宋_GB2312" w:cs="方正仿宋_GB2312"/>
                <w:b w:val="0"/>
                <w:bCs w:val="0"/>
                <w:color w:val="000000"/>
                <w:kern w:val="0"/>
                <w:sz w:val="32"/>
                <w:szCs w:val="32"/>
                <w:highlight w:val="none"/>
                <w:lang w:val="en-US" w:eastAsia="zh-CN"/>
              </w:rPr>
            </w:pPr>
            <w:r>
              <w:rPr>
                <w:rFonts w:hint="eastAsia" w:ascii="方正仿宋_GB2312" w:hAnsi="方正仿宋_GB2312" w:eastAsia="方正仿宋_GB2312" w:cs="方正仿宋_GB2312"/>
                <w:b w:val="0"/>
                <w:bCs w:val="0"/>
                <w:color w:val="000000"/>
                <w:kern w:val="0"/>
                <w:sz w:val="32"/>
                <w:szCs w:val="32"/>
                <w:highlight w:val="none"/>
                <w:lang w:val="en-US" w:eastAsia="zh-CN"/>
              </w:rPr>
              <w:t>财政部门</w:t>
            </w:r>
          </w:p>
        </w:tc>
        <w:tc>
          <w:tcPr>
            <w:tcW w:w="6413" w:type="dxa"/>
            <w:gridSpan w:val="3"/>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14:paraId="2A5D4DE8">
            <w:pPr>
              <w:spacing w:before="156" w:after="156"/>
              <w:ind w:left="0" w:leftChars="0" w:firstLine="0" w:firstLineChars="0"/>
              <w:jc w:val="both"/>
              <w:rPr>
                <w:rFonts w:hint="eastAsia" w:ascii="方正仿宋_GB2312" w:hAnsi="方正仿宋_GB2312" w:eastAsia="方正仿宋_GB2312" w:cs="方正仿宋_GB2312"/>
                <w:b w:val="0"/>
                <w:bCs w:val="0"/>
                <w:sz w:val="32"/>
                <w:szCs w:val="32"/>
                <w:highlight w:val="none"/>
                <w:lang w:eastAsia="zh-CN"/>
              </w:rPr>
            </w:pPr>
          </w:p>
          <w:p w14:paraId="05DECD02">
            <w:pPr>
              <w:spacing w:before="156" w:after="156"/>
              <w:ind w:left="0" w:leftChars="0" w:firstLine="0" w:firstLineChars="0"/>
              <w:jc w:val="both"/>
              <w:rPr>
                <w:rFonts w:hint="eastAsia" w:ascii="方正仿宋_GB2312" w:hAnsi="方正仿宋_GB2312" w:eastAsia="方正仿宋_GB2312" w:cs="方正仿宋_GB2312"/>
                <w:b w:val="0"/>
                <w:bCs w:val="0"/>
                <w:sz w:val="32"/>
                <w:szCs w:val="32"/>
                <w:highlight w:val="none"/>
              </w:rPr>
            </w:pPr>
            <w:r>
              <w:rPr>
                <w:rFonts w:hint="eastAsia" w:ascii="方正仿宋_GB2312" w:hAnsi="方正仿宋_GB2312" w:eastAsia="方正仿宋_GB2312" w:cs="方正仿宋_GB2312"/>
                <w:b w:val="0"/>
                <w:bCs w:val="0"/>
                <w:sz w:val="32"/>
                <w:szCs w:val="32"/>
                <w:highlight w:val="none"/>
                <w:lang w:eastAsia="zh-CN"/>
              </w:rPr>
              <w:t>单位</w:t>
            </w:r>
            <w:r>
              <w:rPr>
                <w:rFonts w:hint="eastAsia" w:ascii="方正仿宋_GB2312" w:hAnsi="方正仿宋_GB2312" w:eastAsia="方正仿宋_GB2312" w:cs="方正仿宋_GB2312"/>
                <w:b w:val="0"/>
                <w:bCs w:val="0"/>
                <w:sz w:val="32"/>
                <w:szCs w:val="32"/>
                <w:highlight w:val="none"/>
              </w:rPr>
              <w:t>盖章</w:t>
            </w:r>
            <w:r>
              <w:rPr>
                <w:rFonts w:hint="eastAsia" w:ascii="方正仿宋_GB2312" w:hAnsi="方正仿宋_GB2312" w:eastAsia="方正仿宋_GB2312" w:cs="方正仿宋_GB2312"/>
                <w:b w:val="0"/>
                <w:bCs w:val="0"/>
                <w:sz w:val="32"/>
                <w:szCs w:val="32"/>
                <w:highlight w:val="none"/>
                <w:lang w:val="en-US" w:eastAsia="zh-CN"/>
              </w:rPr>
              <w:t xml:space="preserve">    </w:t>
            </w:r>
            <w:r>
              <w:rPr>
                <w:rFonts w:hint="eastAsia" w:ascii="方正仿宋_GB2312" w:hAnsi="方正仿宋_GB2312" w:eastAsia="方正仿宋_GB2312" w:cs="方正仿宋_GB2312"/>
                <w:b w:val="0"/>
                <w:bCs w:val="0"/>
                <w:color w:val="000000"/>
                <w:sz w:val="32"/>
                <w:szCs w:val="32"/>
                <w:highlight w:val="none"/>
                <w:lang w:val="en-US" w:eastAsia="zh-CN"/>
              </w:rPr>
              <w:t xml:space="preserve">          </w:t>
            </w:r>
            <w:r>
              <w:rPr>
                <w:rFonts w:hint="eastAsia" w:ascii="方正仿宋_GB2312" w:hAnsi="方正仿宋_GB2312" w:eastAsia="方正仿宋_GB2312" w:cs="方正仿宋_GB2312"/>
                <w:b w:val="0"/>
                <w:bCs w:val="0"/>
                <w:color w:val="000000"/>
                <w:sz w:val="32"/>
                <w:szCs w:val="32"/>
                <w:highlight w:val="none"/>
              </w:rPr>
              <w:t>年    月    日</w:t>
            </w:r>
          </w:p>
        </w:tc>
      </w:tr>
    </w:tbl>
    <w:p w14:paraId="76A53593">
      <w:pPr>
        <w:spacing w:beforeLines="0" w:afterLines="0" w:line="560" w:lineRule="exact"/>
        <w:ind w:firstLine="640"/>
        <w:rPr>
          <w:rFonts w:hint="eastAsia" w:ascii="方正仿宋_GB2312" w:hAnsi="方正仿宋_GB2312" w:eastAsia="方正仿宋_GB2312" w:cs="方正仿宋_GB2312"/>
          <w:b w:val="0"/>
          <w:bCs w:val="0"/>
          <w:szCs w:val="32"/>
          <w:highlight w:val="none"/>
        </w:rPr>
      </w:pPr>
    </w:p>
    <w:p w14:paraId="4F2989C6">
      <w:pPr>
        <w:spacing w:beforeLines="0" w:afterLines="0" w:line="560" w:lineRule="exact"/>
        <w:ind w:firstLine="0" w:firstLineChars="0"/>
        <w:rPr>
          <w:rFonts w:hint="eastAsia" w:ascii="方正仿宋_GB2312" w:hAnsi="方正仿宋_GB2312" w:eastAsia="方正仿宋_GB2312" w:cs="方正仿宋_GB2312"/>
          <w:b w:val="0"/>
          <w:bCs w:val="0"/>
          <w:highlight w:val="none"/>
        </w:rPr>
      </w:pPr>
    </w:p>
    <w:p w14:paraId="0303E38E">
      <w:pPr>
        <w:pStyle w:val="4"/>
        <w:rPr>
          <w:rFonts w:hint="eastAsia" w:ascii="方正仿宋_GB2312" w:hAnsi="方正仿宋_GB2312" w:eastAsia="方正仿宋_GB2312" w:cs="方正仿宋_GB2312"/>
          <w:b w:val="0"/>
          <w:bCs w:val="0"/>
          <w:sz w:val="32"/>
          <w:szCs w:val="32"/>
          <w:highlight w:val="none"/>
        </w:rPr>
      </w:pPr>
    </w:p>
    <w:p w14:paraId="4D670B98">
      <w:pPr>
        <w:pStyle w:val="4"/>
        <w:rPr>
          <w:rFonts w:hint="eastAsia" w:ascii="方正仿宋_GB2312" w:hAnsi="方正仿宋_GB2312" w:eastAsia="方正仿宋_GB2312" w:cs="方正仿宋_GB2312"/>
          <w:sz w:val="32"/>
          <w:szCs w:val="32"/>
          <w:highlight w:val="none"/>
        </w:rPr>
      </w:pPr>
    </w:p>
    <w:p w14:paraId="38159FC7">
      <w:pPr>
        <w:pStyle w:val="4"/>
        <w:rPr>
          <w:rFonts w:hint="eastAsia" w:ascii="方正仿宋_GB2312" w:hAnsi="方正仿宋_GB2312" w:eastAsia="方正仿宋_GB2312" w:cs="方正仿宋_GB2312"/>
          <w:sz w:val="32"/>
          <w:szCs w:val="32"/>
          <w:highlight w:val="none"/>
        </w:rPr>
      </w:pPr>
    </w:p>
    <w:p w14:paraId="02FE6695">
      <w:pPr>
        <w:pStyle w:val="4"/>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2312" w:hAnsi="方正仿宋_GB2312" w:eastAsia="方正仿宋_GB2312" w:cs="方正仿宋_GB2312"/>
          <w:sz w:val="32"/>
          <w:szCs w:val="32"/>
          <w:highlight w:val="none"/>
          <w:lang w:val="en-US" w:eastAsia="zh-CN"/>
        </w:rPr>
      </w:pPr>
    </w:p>
    <w:p w14:paraId="6002BC3C">
      <w:pPr>
        <w:pStyle w:val="4"/>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2312" w:hAnsi="方正仿宋_GB2312" w:eastAsia="方正仿宋_GB2312" w:cs="方正仿宋_GB2312"/>
          <w:sz w:val="32"/>
          <w:szCs w:val="32"/>
          <w:highlight w:val="none"/>
          <w:lang w:val="en-US" w:eastAsia="zh-CN"/>
        </w:rPr>
      </w:pPr>
    </w:p>
    <w:p w14:paraId="6AA543A6">
      <w:pPr>
        <w:pStyle w:val="4"/>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2312" w:hAnsi="方正仿宋_GB2312" w:eastAsia="方正仿宋_GB2312" w:cs="方正仿宋_GB2312"/>
          <w:sz w:val="32"/>
          <w:szCs w:val="32"/>
          <w:highlight w:val="none"/>
          <w:lang w:val="en-US" w:eastAsia="zh-CN"/>
        </w:rPr>
      </w:pPr>
    </w:p>
    <w:p w14:paraId="31FCF3F2">
      <w:pPr>
        <w:pStyle w:val="4"/>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2312" w:hAnsi="方正仿宋_GB2312" w:eastAsia="方正仿宋_GB2312" w:cs="方正仿宋_GB2312"/>
          <w:sz w:val="32"/>
          <w:szCs w:val="32"/>
          <w:highlight w:val="none"/>
          <w:lang w:val="en-US" w:eastAsia="zh-CN"/>
        </w:rPr>
      </w:pPr>
    </w:p>
    <w:p w14:paraId="5724802D">
      <w:pPr>
        <w:pStyle w:val="4"/>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2312" w:hAnsi="方正仿宋_GB2312" w:eastAsia="方正仿宋_GB2312" w:cs="方正仿宋_GB2312"/>
          <w:sz w:val="32"/>
          <w:szCs w:val="32"/>
          <w:highlight w:val="none"/>
          <w:lang w:val="en-US" w:eastAsia="zh-CN"/>
        </w:rPr>
      </w:pPr>
    </w:p>
    <w:p w14:paraId="4DB081A5">
      <w:pPr>
        <w:pStyle w:val="10"/>
        <w:ind w:firstLine="0" w:firstLineChars="0"/>
        <w:rPr>
          <w:rFonts w:hint="eastAsia" w:eastAsia="宋体"/>
          <w:highlight w:val="none"/>
          <w:lang w:eastAsia="zh-CN"/>
        </w:rPr>
      </w:pPr>
    </w:p>
    <w:sectPr>
      <w:headerReference r:id="rId3" w:type="default"/>
      <w:footerReference r:id="rId4" w:type="default"/>
      <w:pgSz w:w="11906" w:h="16838"/>
      <w:pgMar w:top="2098" w:right="1474" w:bottom="1417" w:left="1587" w:header="851" w:footer="992" w:gutter="0"/>
      <w:pgNumType w:fmt="numberInDash"/>
      <w:cols w:space="0" w:num="1"/>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D5AE8F8-D1E2-4E5F-BEE6-0B4EC07D69A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16DFC358-C404-4D97-B184-DD1F750C1EEF}"/>
  </w:font>
  <w:font w:name="方正小标宋简体">
    <w:panose1 w:val="03000509000000000000"/>
    <w:charset w:val="86"/>
    <w:family w:val="auto"/>
    <w:pitch w:val="default"/>
    <w:sig w:usb0="00000001" w:usb1="080E0000" w:usb2="00000000" w:usb3="00000000" w:csb0="00040000" w:csb1="00000000"/>
    <w:embedRegular r:id="rId3" w:fontKey="{22CD9EBF-8419-4A0E-9C78-5A6A62EBC4EE}"/>
  </w:font>
  <w:font w:name="楷体_GB2312">
    <w:panose1 w:val="02010609030101010101"/>
    <w:charset w:val="86"/>
    <w:family w:val="modern"/>
    <w:pitch w:val="default"/>
    <w:sig w:usb0="00000001" w:usb1="080E0000" w:usb2="00000000" w:usb3="00000000" w:csb0="00040000" w:csb1="00000000"/>
    <w:embedRegular r:id="rId4" w:fontKey="{7759EAA8-96AE-416C-B957-C1226A61B6EF}"/>
  </w:font>
  <w:font w:name="仿宋">
    <w:panose1 w:val="02010609060101010101"/>
    <w:charset w:val="86"/>
    <w:family w:val="modern"/>
    <w:pitch w:val="default"/>
    <w:sig w:usb0="800002BF" w:usb1="38CF7CFA" w:usb2="00000016" w:usb3="00000000" w:csb0="00040001" w:csb1="00000000"/>
    <w:embedRegular r:id="rId5" w:fontKey="{A8F18A55-D7C9-45D5-861C-F2804C84E01C}"/>
  </w:font>
  <w:font w:name="方正仿宋_GB2312">
    <w:panose1 w:val="02000000000000000000"/>
    <w:charset w:val="86"/>
    <w:family w:val="auto"/>
    <w:pitch w:val="default"/>
    <w:sig w:usb0="A00002BF" w:usb1="184F6CFA" w:usb2="00000012" w:usb3="00000000" w:csb0="00040001" w:csb1="00000000"/>
    <w:embedRegular r:id="rId6" w:fontKey="{F8EFDB7F-9AD4-422B-AA34-B173264459AC}"/>
  </w:font>
  <w:font w:name="WPSEMBED8">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FA249">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79DE84">
                          <w:pPr>
                            <w:pStyle w:val="7"/>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- 3 -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179DE84">
                    <w:pPr>
                      <w:pStyle w:val="7"/>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- 3 -</w:t>
                    </w:r>
                    <w:r>
                      <w:rPr>
                        <w:sz w:val="28"/>
                        <w:szCs w:val="28"/>
                      </w:rPr>
                      <w:fldChar w:fldCharType="end"/>
                    </w:r>
                  </w:p>
                </w:txbxContent>
              </v:textbox>
            </v:shape>
          </w:pict>
        </mc:Fallback>
      </mc:AlternateContent>
    </w:r>
  </w:p>
  <w:p w14:paraId="35B8C360">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7DD43">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2YjE5YWViMjY3ZjMwNTNiNjcyZjRiMmIzMTYzNmQifQ=="/>
  </w:docVars>
  <w:rsids>
    <w:rsidRoot w:val="40C010BF"/>
    <w:rsid w:val="00061329"/>
    <w:rsid w:val="00143C8C"/>
    <w:rsid w:val="002953B5"/>
    <w:rsid w:val="0030298F"/>
    <w:rsid w:val="00305CE7"/>
    <w:rsid w:val="00376ACC"/>
    <w:rsid w:val="00415188"/>
    <w:rsid w:val="00452C08"/>
    <w:rsid w:val="004609B4"/>
    <w:rsid w:val="004F6D31"/>
    <w:rsid w:val="005100CE"/>
    <w:rsid w:val="00547E60"/>
    <w:rsid w:val="006269EE"/>
    <w:rsid w:val="0063233F"/>
    <w:rsid w:val="0064147D"/>
    <w:rsid w:val="007144D8"/>
    <w:rsid w:val="007A0B2C"/>
    <w:rsid w:val="00815E47"/>
    <w:rsid w:val="008E7347"/>
    <w:rsid w:val="00A216E1"/>
    <w:rsid w:val="00A42E68"/>
    <w:rsid w:val="00AD7934"/>
    <w:rsid w:val="00AF3C3F"/>
    <w:rsid w:val="00AF7056"/>
    <w:rsid w:val="00B33A40"/>
    <w:rsid w:val="00C33258"/>
    <w:rsid w:val="00D56DD6"/>
    <w:rsid w:val="00D95121"/>
    <w:rsid w:val="00E86F3A"/>
    <w:rsid w:val="00E93B28"/>
    <w:rsid w:val="00E96F69"/>
    <w:rsid w:val="00F43232"/>
    <w:rsid w:val="00F80A00"/>
    <w:rsid w:val="00FD737D"/>
    <w:rsid w:val="00FE0A82"/>
    <w:rsid w:val="011D3226"/>
    <w:rsid w:val="0207238E"/>
    <w:rsid w:val="028770A3"/>
    <w:rsid w:val="047140DD"/>
    <w:rsid w:val="05952F37"/>
    <w:rsid w:val="05976809"/>
    <w:rsid w:val="05BE20BB"/>
    <w:rsid w:val="05F77599"/>
    <w:rsid w:val="06D577C3"/>
    <w:rsid w:val="08346591"/>
    <w:rsid w:val="08CF1BA3"/>
    <w:rsid w:val="09FE2391"/>
    <w:rsid w:val="0A3E54A5"/>
    <w:rsid w:val="0B8B296C"/>
    <w:rsid w:val="0B9F4A2A"/>
    <w:rsid w:val="0CB722F5"/>
    <w:rsid w:val="0D837F63"/>
    <w:rsid w:val="0EC341CA"/>
    <w:rsid w:val="0EDD528C"/>
    <w:rsid w:val="0FD146C5"/>
    <w:rsid w:val="105746F2"/>
    <w:rsid w:val="11B423B2"/>
    <w:rsid w:val="12865CA3"/>
    <w:rsid w:val="140263D0"/>
    <w:rsid w:val="15113EE2"/>
    <w:rsid w:val="15B0157F"/>
    <w:rsid w:val="16B031F3"/>
    <w:rsid w:val="16C73F76"/>
    <w:rsid w:val="16E4690A"/>
    <w:rsid w:val="192A7CB2"/>
    <w:rsid w:val="19E95E06"/>
    <w:rsid w:val="1A7F3B67"/>
    <w:rsid w:val="1BE539D2"/>
    <w:rsid w:val="1DD91315"/>
    <w:rsid w:val="1DE62D5A"/>
    <w:rsid w:val="1F136AA8"/>
    <w:rsid w:val="20410555"/>
    <w:rsid w:val="223F04E2"/>
    <w:rsid w:val="22E703AB"/>
    <w:rsid w:val="25D73CA2"/>
    <w:rsid w:val="280A391D"/>
    <w:rsid w:val="296847DC"/>
    <w:rsid w:val="29DF4E41"/>
    <w:rsid w:val="2AC15528"/>
    <w:rsid w:val="2B2D4A4E"/>
    <w:rsid w:val="2B337053"/>
    <w:rsid w:val="2B67502E"/>
    <w:rsid w:val="2BB36581"/>
    <w:rsid w:val="2BD9641D"/>
    <w:rsid w:val="2CAD4098"/>
    <w:rsid w:val="2D247CE2"/>
    <w:rsid w:val="2EB3789C"/>
    <w:rsid w:val="2EE677CD"/>
    <w:rsid w:val="2F1A353B"/>
    <w:rsid w:val="2FA127FB"/>
    <w:rsid w:val="30F5066B"/>
    <w:rsid w:val="31772EC7"/>
    <w:rsid w:val="33355690"/>
    <w:rsid w:val="33AC64D5"/>
    <w:rsid w:val="35914338"/>
    <w:rsid w:val="359C6CBC"/>
    <w:rsid w:val="35D07049"/>
    <w:rsid w:val="364222BD"/>
    <w:rsid w:val="36D072B2"/>
    <w:rsid w:val="38613F89"/>
    <w:rsid w:val="398443D3"/>
    <w:rsid w:val="39DC0FF0"/>
    <w:rsid w:val="3A4431F8"/>
    <w:rsid w:val="3B135A0E"/>
    <w:rsid w:val="3B9C1BB0"/>
    <w:rsid w:val="3BE91C5C"/>
    <w:rsid w:val="3CDC54AF"/>
    <w:rsid w:val="3EC516B5"/>
    <w:rsid w:val="3F43263A"/>
    <w:rsid w:val="40C010BF"/>
    <w:rsid w:val="425F7673"/>
    <w:rsid w:val="43C05BA4"/>
    <w:rsid w:val="443742E8"/>
    <w:rsid w:val="44625310"/>
    <w:rsid w:val="46B55F0F"/>
    <w:rsid w:val="4711785F"/>
    <w:rsid w:val="474C6008"/>
    <w:rsid w:val="4984282A"/>
    <w:rsid w:val="4A0D3F70"/>
    <w:rsid w:val="4A8E427B"/>
    <w:rsid w:val="4AA03036"/>
    <w:rsid w:val="4B4C6376"/>
    <w:rsid w:val="4B8F2178"/>
    <w:rsid w:val="4C2F73AF"/>
    <w:rsid w:val="4D037CA3"/>
    <w:rsid w:val="4DB31D0F"/>
    <w:rsid w:val="4F5D32A4"/>
    <w:rsid w:val="4F9A22D1"/>
    <w:rsid w:val="51097D07"/>
    <w:rsid w:val="51A74CAA"/>
    <w:rsid w:val="52705B64"/>
    <w:rsid w:val="528141C2"/>
    <w:rsid w:val="53131692"/>
    <w:rsid w:val="558A765C"/>
    <w:rsid w:val="55DE76D5"/>
    <w:rsid w:val="57256D9D"/>
    <w:rsid w:val="57664CC0"/>
    <w:rsid w:val="595A3687"/>
    <w:rsid w:val="5B4A5C15"/>
    <w:rsid w:val="5B694352"/>
    <w:rsid w:val="5BB31054"/>
    <w:rsid w:val="5C4001D5"/>
    <w:rsid w:val="609A4358"/>
    <w:rsid w:val="61453CF7"/>
    <w:rsid w:val="61672485"/>
    <w:rsid w:val="625B6A9B"/>
    <w:rsid w:val="62662018"/>
    <w:rsid w:val="627510FA"/>
    <w:rsid w:val="63B95393"/>
    <w:rsid w:val="65820ECD"/>
    <w:rsid w:val="664A40A8"/>
    <w:rsid w:val="67482D48"/>
    <w:rsid w:val="68060525"/>
    <w:rsid w:val="68F74C1F"/>
    <w:rsid w:val="69DD52B6"/>
    <w:rsid w:val="6B4B1FFC"/>
    <w:rsid w:val="6C5958C7"/>
    <w:rsid w:val="6D7C023B"/>
    <w:rsid w:val="6DDF784E"/>
    <w:rsid w:val="6F653D83"/>
    <w:rsid w:val="72063702"/>
    <w:rsid w:val="732D5494"/>
    <w:rsid w:val="75D237F5"/>
    <w:rsid w:val="75F8316C"/>
    <w:rsid w:val="7630676D"/>
    <w:rsid w:val="7668021C"/>
    <w:rsid w:val="77DBD7DE"/>
    <w:rsid w:val="786D39A1"/>
    <w:rsid w:val="792B35CF"/>
    <w:rsid w:val="79B55CE7"/>
    <w:rsid w:val="79E82AC4"/>
    <w:rsid w:val="7ADD248A"/>
    <w:rsid w:val="7DDDCC55"/>
    <w:rsid w:val="7E051891"/>
    <w:rsid w:val="7F357706"/>
    <w:rsid w:val="7F6A1064"/>
    <w:rsid w:val="7F9C8567"/>
    <w:rsid w:val="7FCD28A2"/>
    <w:rsid w:val="7FF52F01"/>
    <w:rsid w:val="CDBBEA37"/>
    <w:rsid w:val="EEFF1948"/>
    <w:rsid w:val="F37BCB98"/>
    <w:rsid w:val="FFBFE3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rPr>
      <w:b/>
      <w:bCs/>
      <w:sz w:val="44"/>
      <w:szCs w:val="44"/>
    </w:rPr>
  </w:style>
  <w:style w:type="paragraph" w:styleId="5">
    <w:name w:val="Body Text Indent 2"/>
    <w:basedOn w:val="1"/>
    <w:qFormat/>
    <w:uiPriority w:val="0"/>
    <w:pPr>
      <w:spacing w:line="480" w:lineRule="auto"/>
      <w:ind w:left="420" w:leftChars="200"/>
    </w:pPr>
    <w:rPr>
      <w:sz w:val="28"/>
    </w:rPr>
  </w:style>
  <w:style w:type="paragraph" w:styleId="6">
    <w:name w:val="Balloon Text"/>
    <w:basedOn w:val="1"/>
    <w:link w:val="17"/>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kern w:val="0"/>
      <w:sz w:val="24"/>
    </w:rPr>
  </w:style>
  <w:style w:type="paragraph" w:styleId="10">
    <w:name w:val="Body Text First Indent"/>
    <w:basedOn w:val="4"/>
    <w:qFormat/>
    <w:uiPriority w:val="0"/>
    <w:pPr>
      <w:ind w:firstLine="420" w:firstLineChars="1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qFormat/>
    <w:uiPriority w:val="0"/>
  </w:style>
  <w:style w:type="paragraph" w:customStyle="1" w:styleId="15">
    <w:name w:val="引用1"/>
    <w:basedOn w:val="1"/>
    <w:next w:val="1"/>
    <w:qFormat/>
    <w:uiPriority w:val="0"/>
    <w:rPr>
      <w:i/>
      <w:iCs/>
      <w:color w:val="000000"/>
    </w:rPr>
  </w:style>
  <w:style w:type="paragraph" w:customStyle="1" w:styleId="16">
    <w:name w:val="Char Char Char"/>
    <w:basedOn w:val="1"/>
    <w:qFormat/>
    <w:uiPriority w:val="0"/>
  </w:style>
  <w:style w:type="character" w:customStyle="1" w:styleId="17">
    <w:name w:val="批注框文本 Char"/>
    <w:basedOn w:val="13"/>
    <w:link w:val="6"/>
    <w:qFormat/>
    <w:uiPriority w:val="0"/>
    <w:rPr>
      <w:kern w:val="2"/>
      <w:sz w:val="18"/>
      <w:szCs w:val="18"/>
    </w:rPr>
  </w:style>
  <w:style w:type="paragraph" w:customStyle="1" w:styleId="18">
    <w:name w:val="纯文本2"/>
    <w:basedOn w:val="1"/>
    <w:qFormat/>
    <w:uiPriority w:val="0"/>
    <w:pPr>
      <w:spacing w:beforeLines="0" w:afterLines="0" w:line="240" w:lineRule="auto"/>
      <w:ind w:firstLine="0" w:firstLineChars="0"/>
    </w:pPr>
    <w:rPr>
      <w:rFonts w:ascii="仿宋_GB2312" w:hAnsi="Courier New"/>
      <w:kern w:val="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b349bde0-e3b3-487c-9fac-ca56b9b2e405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3C0DD36F</paraID>
      <start xmlns="http://schemas.wps.cn/vas-ai-hub/contract-review">0</start>
      <end xmlns="http://schemas.wps.cn/vas-ai-hub/contract-review">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b110807a-898a-4ff3-adeb-fab75080a4ee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11E31CBC</paraID>
      <start xmlns="http://schemas.wps.cn/vas-ai-hub/contract-review">16</start>
      <end xmlns="http://schemas.wps.cn/vas-ai-hub/contract-review">17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82347686-e599-4f07-a78b-8f30deb68579</errorID>
      <errorWord xmlns="http://schemas.wps.cn/vas-ai-hub/contract-review">安全生产负</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安全生产负有</item>
      </candidateList>
      <explain xmlns="http://schemas.wps.cn/vas-ai-hub/contract-review"/>
      <paraID xmlns="http://schemas.wps.cn/vas-ai-hub/contract-review">2ECEDE5A</paraID>
      <start xmlns="http://schemas.wps.cn/vas-ai-hub/contract-review">22</start>
      <end xmlns="http://schemas.wps.cn/vas-ai-hub/contract-review">27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520066eb-2a82-4d27-9721-b75a685ed833</errorID>
      <errorWord xmlns="http://schemas.wps.cn/vas-ai-hub/contract-review">南昌市市场</errorWord>
      <group xmlns="http://schemas.wps.cn/vas-ai-hub/contract-review">L1_Political</group>
      <groupName xmlns="http://schemas.wps.cn/vas-ai-hub/contract-review">政治性问题</groupName>
      <ability xmlns="http://schemas.wps.cn/vas-ai-hub/contract-review">L2_Leader</ability>
      <abilityName xmlns="http://schemas.wps.cn/vas-ai-hub/contract-review">领导人姓名/职务</abilityName>
      <candidateList xmlns="http://schemas.wps.cn/vas-ai-hub/contract-review">
        <item xmlns="http://schemas.wps.cn/vas-ai-hub/contract-review">南昌市市长</item>
      </candidateList>
      <explain xmlns="http://schemas.wps.cn/vas-ai-hub/contract-review">疑似职务错误。</explain>
      <paraID xmlns="http://schemas.wps.cn/vas-ai-hub/contract-review">7F9CDF58</paraID>
      <start xmlns="http://schemas.wps.cn/vas-ai-hub/contract-review">11</start>
      <end xmlns="http://schemas.wps.cn/vas-ai-hub/contract-review">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4416520a-4fc7-432b-bde5-b7c07498710a</errorID>
      <errorWord xmlns="http://schemas.wps.cn/vas-ai-hub/contract-review">物权法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explain xmlns="http://schemas.wps.cn/vas-ai-hub/contract-review">已废止</explain>
      <paraID xmlns="http://schemas.wps.cn/vas-ai-hub/contract-review">25230009</paraID>
      <start xmlns="http://schemas.wps.cn/vas-ai-hub/contract-review">13</start>
      <end xmlns="http://schemas.wps.cn/vas-ai-hub/contract-review">16</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77dcb0-492c-41d9-851a-dff23d7feaf9}">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Pages>
  <Words>5949</Words>
  <Characters>5979</Characters>
  <Lines>108</Lines>
  <Paragraphs>30</Paragraphs>
  <TotalTime>71</TotalTime>
  <ScaleCrop>false</ScaleCrop>
  <LinksUpToDate>false</LinksUpToDate>
  <CharactersWithSpaces>6147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2018-12-21T01:52:00Z</dcterms:created>
  <dc:creator>没有之一</dc:creator>
  <cp:lastModifiedBy>L&amp;W</cp:lastModifiedBy>
  <cp:lastPrinted>2026-08-20T14:17:00Z</cp:lastPrinted>
  <dcterms:modified xsi:type="dcterms:W3CDTF">2026-10-09T09:42:56Z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582AFE96BD9B4DA9971E062B04656537_13</vt:lpwstr>
  </property>
  <property fmtid="{D5CDD505-2E9C-101B-9397-08002B2CF9AE}" pid="4" name="KSOTemplateDocerSaveRecord">
    <vt:lpwstr>eyJoZGlkIjoiNGM4ODk4N2U5NTY1NDE0ZmM2MzI4YWI2NmU3MmVjMTciLCJ1c2VySWQiOiI1MzczNjM4NDYifQ==</vt:lpwstr>
  </property>
</Properties>
</file>