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B26FE2">
      <w:pPr>
        <w:keepNext w:val="0"/>
        <w:keepLines w:val="0"/>
        <w:widowControl w:val="0"/>
        <w:suppressLineNumbers w:val="0"/>
        <w:spacing w:before="0" w:beforeAutospacing="0" w:after="0" w:afterAutospacing="0" w:line="560" w:lineRule="exact"/>
        <w:ind w:left="0" w:right="0" w:firstLine="0" w:firstLineChars="0"/>
        <w:jc w:val="both"/>
        <w:rPr>
          <w:rFonts w:hint="default" w:ascii="黑体" w:hAnsi="宋体" w:eastAsia="黑体" w:cs="仿宋_GB2312"/>
          <w:kern w:val="2"/>
          <w:sz w:val="32"/>
          <w:szCs w:val="32"/>
          <w:lang w:val="en-US"/>
        </w:rPr>
      </w:pPr>
      <w:r>
        <w:rPr>
          <w:rFonts w:hint="eastAsia" w:ascii="黑体" w:hAnsi="宋体" w:eastAsia="黑体" w:cs="黑体"/>
          <w:kern w:val="2"/>
          <w:sz w:val="32"/>
          <w:szCs w:val="32"/>
          <w:lang w:val="en-US" w:eastAsia="zh-CN" w:bidi="ar"/>
        </w:rPr>
        <w:t>附件3</w:t>
      </w:r>
      <w:bookmarkStart w:id="0" w:name="_GoBack"/>
      <w:bookmarkEnd w:id="0"/>
    </w:p>
    <w:p w14:paraId="2D6E2984">
      <w:pPr>
        <w:keepNext w:val="0"/>
        <w:keepLines w:val="0"/>
        <w:widowControl w:val="0"/>
        <w:suppressLineNumbers w:val="0"/>
        <w:spacing w:before="0" w:beforeAutospacing="0" w:after="0" w:afterAutospacing="0" w:line="240" w:lineRule="exact"/>
        <w:ind w:left="0" w:right="0" w:firstLine="0" w:firstLineChars="0"/>
        <w:jc w:val="both"/>
        <w:rPr>
          <w:rFonts w:hint="default" w:ascii="仿宋_GB2312" w:eastAsia="仿宋_GB2312" w:cs="仿宋_GB2312"/>
          <w:kern w:val="2"/>
          <w:sz w:val="32"/>
          <w:szCs w:val="32"/>
        </w:rPr>
      </w:pPr>
      <w:r>
        <w:rPr>
          <w:rFonts w:hint="default" w:ascii="仿宋_GB2312" w:eastAsia="仿宋_GB2312" w:cs="仿宋_GB2312" w:hAnsiTheme="minorHAnsi"/>
          <w:kern w:val="2"/>
          <w:sz w:val="32"/>
          <w:szCs w:val="32"/>
          <w:lang w:val="en-US" w:eastAsia="zh-CN" w:bidi="ar"/>
        </w:rPr>
        <w:t xml:space="preserve"> </w:t>
      </w:r>
    </w:p>
    <w:p w14:paraId="77FA709B">
      <w:pPr>
        <w:keepNext w:val="0"/>
        <w:keepLines w:val="0"/>
        <w:widowControl w:val="0"/>
        <w:suppressLineNumbers w:val="0"/>
        <w:spacing w:before="0" w:beforeAutospacing="0" w:after="0" w:afterAutospacing="0" w:line="600" w:lineRule="exact"/>
        <w:ind w:left="0" w:right="0" w:firstLine="0" w:firstLineChars="0"/>
        <w:jc w:val="center"/>
        <w:rPr>
          <w:rFonts w:hint="default" w:ascii="小标宋" w:hAnsi="方正小标宋_GBK" w:eastAsia="小标宋" w:cs="方正小标宋_GBK"/>
          <w:color w:val="000000"/>
          <w:kern w:val="2"/>
          <w:sz w:val="44"/>
          <w:szCs w:val="44"/>
        </w:rPr>
      </w:pPr>
      <w:r>
        <w:rPr>
          <w:rFonts w:hint="default" w:ascii="小标宋" w:hAnsi="小标宋" w:eastAsia="小标宋" w:cs="小标宋"/>
          <w:color w:val="000000"/>
          <w:kern w:val="2"/>
          <w:sz w:val="44"/>
          <w:szCs w:val="44"/>
          <w:lang w:val="en-US" w:eastAsia="zh-CN" w:bidi="ar"/>
        </w:rPr>
        <w:t>劳务派遣单位失业保险稳岗返还申请表</w:t>
      </w:r>
    </w:p>
    <w:p w14:paraId="419115D5">
      <w:pPr>
        <w:keepNext w:val="0"/>
        <w:keepLines w:val="0"/>
        <w:widowControl w:val="0"/>
        <w:suppressLineNumbers w:val="0"/>
        <w:spacing w:before="0" w:beforeAutospacing="0" w:after="0" w:afterAutospacing="0" w:line="560" w:lineRule="exact"/>
        <w:ind w:left="0" w:right="0" w:firstLine="0" w:firstLineChars="0"/>
        <w:jc w:val="center"/>
        <w:rPr>
          <w:rFonts w:hint="eastAsia" w:ascii="楷体_GB2312" w:eastAsia="楷体_GB2312" w:cs="楷体_GB2312"/>
          <w:color w:val="000000"/>
          <w:kern w:val="2"/>
          <w:sz w:val="32"/>
          <w:szCs w:val="32"/>
        </w:rPr>
      </w:pPr>
      <w:r>
        <w:rPr>
          <w:rFonts w:hint="eastAsia" w:ascii="楷体_GB2312" w:eastAsia="楷体_GB2312" w:cs="楷体_GB2312" w:hAnsiTheme="minorHAnsi"/>
          <w:color w:val="000000"/>
          <w:kern w:val="2"/>
          <w:sz w:val="32"/>
          <w:szCs w:val="32"/>
          <w:lang w:val="en-US" w:eastAsia="zh-CN" w:bidi="ar"/>
        </w:rPr>
        <w:t>（</w:t>
      </w:r>
      <w:r>
        <w:rPr>
          <w:rFonts w:hint="eastAsia" w:ascii="楷体_GB2312" w:eastAsia="楷体_GB2312" w:cs="楷体_GB2312"/>
          <w:color w:val="000000"/>
          <w:kern w:val="2"/>
          <w:sz w:val="32"/>
          <w:szCs w:val="32"/>
          <w:lang w:val="en-US" w:eastAsia="zh-CN" w:bidi="ar"/>
        </w:rPr>
        <w:t xml:space="preserve"> </w:t>
      </w:r>
      <w:r>
        <w:rPr>
          <w:rFonts w:hint="eastAsia" w:ascii="楷体_GB2312" w:eastAsia="楷体_GB2312" w:cs="楷体_GB2312"/>
          <w:color w:val="000000"/>
          <w:kern w:val="2"/>
          <w:sz w:val="32"/>
          <w:szCs w:val="32"/>
          <w:u w:val="single"/>
          <w:lang w:val="en-US" w:eastAsia="zh-CN" w:bidi="ar"/>
        </w:rPr>
        <w:t>2025</w:t>
      </w:r>
      <w:r>
        <w:rPr>
          <w:rFonts w:hint="eastAsia" w:ascii="楷体_GB2312" w:eastAsia="楷体_GB2312" w:cs="楷体_GB2312" w:hAnsiTheme="minorHAnsi"/>
          <w:color w:val="000000"/>
          <w:kern w:val="2"/>
          <w:sz w:val="32"/>
          <w:szCs w:val="32"/>
          <w:u w:val="single"/>
          <w:lang w:val="en-US" w:eastAsia="zh-CN" w:bidi="ar"/>
        </w:rPr>
        <w:t xml:space="preserve"> </w:t>
      </w:r>
      <w:r>
        <w:rPr>
          <w:rFonts w:hint="eastAsia" w:ascii="楷体_GB2312" w:eastAsia="楷体_GB2312" w:cs="楷体_GB2312" w:hAnsiTheme="minorHAnsi"/>
          <w:color w:val="000000"/>
          <w:kern w:val="2"/>
          <w:sz w:val="32"/>
          <w:szCs w:val="32"/>
          <w:lang w:val="en-US" w:eastAsia="zh-CN" w:bidi="ar"/>
        </w:rPr>
        <w:t>年度）</w:t>
      </w:r>
    </w:p>
    <w:p w14:paraId="6B75D58C">
      <w:pPr>
        <w:keepNext w:val="0"/>
        <w:keepLines w:val="0"/>
        <w:widowControl w:val="0"/>
        <w:suppressLineNumbers w:val="0"/>
        <w:spacing w:before="0" w:beforeAutospacing="0" w:after="0" w:afterAutospacing="0" w:line="560" w:lineRule="exact"/>
        <w:ind w:left="0" w:right="0" w:firstLine="0" w:firstLineChars="0"/>
        <w:jc w:val="right"/>
        <w:rPr>
          <w:rFonts w:hint="default" w:ascii="Calibri" w:hAnsi="Calibri" w:eastAsia="宋体" w:cs="Times New Roman"/>
          <w:kern w:val="2"/>
          <w:sz w:val="24"/>
          <w:szCs w:val="24"/>
        </w:rPr>
      </w:pPr>
      <w:r>
        <w:rPr>
          <w:rFonts w:hint="default" w:ascii="Calibri" w:hAnsi="Calibri" w:eastAsia="宋体" w:cs="Times New Roman"/>
          <w:b/>
          <w:bCs w:val="0"/>
          <w:kern w:val="2"/>
          <w:sz w:val="24"/>
          <w:szCs w:val="24"/>
          <w:lang w:val="en-US" w:eastAsia="zh-CN" w:bidi="ar"/>
        </w:rPr>
        <w:t xml:space="preserve">     </w:t>
      </w:r>
      <w:r>
        <w:rPr>
          <w:rFonts w:hint="eastAsia" w:ascii="宋体" w:hAnsi="宋体" w:eastAsia="宋体" w:cs="宋体"/>
          <w:kern w:val="2"/>
          <w:sz w:val="24"/>
          <w:szCs w:val="24"/>
          <w:lang w:val="en-US" w:eastAsia="zh-CN" w:bidi="ar"/>
        </w:rPr>
        <w:t>申请时间：</w:t>
      </w:r>
      <w:r>
        <w:rPr>
          <w:rFonts w:hint="default" w:ascii="Calibri" w:hAnsi="Calibri"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年</w:t>
      </w:r>
      <w:r>
        <w:rPr>
          <w:rFonts w:hint="default" w:ascii="Calibri" w:hAnsi="Calibri"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月</w:t>
      </w:r>
      <w:r>
        <w:rPr>
          <w:rFonts w:hint="default" w:ascii="Calibri" w:hAnsi="Calibri"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日</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563"/>
        <w:gridCol w:w="558"/>
        <w:gridCol w:w="1935"/>
        <w:gridCol w:w="606"/>
        <w:gridCol w:w="1089"/>
        <w:gridCol w:w="380"/>
        <w:gridCol w:w="1195"/>
        <w:gridCol w:w="1249"/>
      </w:tblGrid>
      <w:tr w14:paraId="292D3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575"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315A7CAE">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r>
              <w:rPr>
                <w:rFonts w:hint="eastAsia" w:ascii="黑体" w:hAnsi="宋体" w:eastAsia="黑体" w:cs="黑体"/>
                <w:b/>
                <w:bCs w:val="0"/>
                <w:color w:val="000000"/>
                <w:kern w:val="2"/>
                <w:sz w:val="21"/>
                <w:szCs w:val="21"/>
                <w:lang w:val="en-US" w:eastAsia="zh-CN" w:bidi="ar"/>
              </w:rPr>
              <w:t>劳务派遣单位基础信息</w:t>
            </w:r>
          </w:p>
        </w:tc>
      </w:tr>
      <w:tr w14:paraId="0F7D8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4642AA8E">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r>
              <w:rPr>
                <w:rFonts w:hint="eastAsia" w:ascii="黑体" w:hAnsi="宋体" w:eastAsia="黑体" w:cs="黑体"/>
                <w:color w:val="000000"/>
                <w:kern w:val="2"/>
                <w:sz w:val="21"/>
                <w:szCs w:val="21"/>
                <w:lang w:val="en-US" w:eastAsia="zh-CN" w:bidi="ar"/>
              </w:rPr>
              <w:t>劳务派遣</w:t>
            </w:r>
          </w:p>
          <w:p w14:paraId="3C4461D2">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r>
              <w:rPr>
                <w:rFonts w:hint="eastAsia" w:ascii="黑体" w:hAnsi="宋体" w:eastAsia="黑体" w:cs="黑体"/>
                <w:color w:val="000000"/>
                <w:kern w:val="2"/>
                <w:sz w:val="21"/>
                <w:szCs w:val="21"/>
                <w:lang w:val="en-US" w:eastAsia="zh-CN" w:bidi="ar"/>
              </w:rPr>
              <w:t>单位名称</w:t>
            </w:r>
          </w:p>
        </w:tc>
        <w:tc>
          <w:tcPr>
            <w:tcW w:w="7012"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523302A2">
            <w:pPr>
              <w:keepNext w:val="0"/>
              <w:keepLines w:val="0"/>
              <w:widowControl w:val="0"/>
              <w:suppressLineNumbers w:val="0"/>
              <w:spacing w:before="0" w:beforeAutospacing="0" w:after="0" w:afterAutospacing="0" w:line="320" w:lineRule="exact"/>
              <w:ind w:left="0" w:right="0" w:firstLine="0" w:firstLineChars="0"/>
              <w:jc w:val="both"/>
              <w:rPr>
                <w:rFonts w:hint="eastAsia" w:ascii="黑体" w:hAnsi="宋体" w:eastAsia="黑体" w:cs="Times New Roman"/>
                <w:color w:val="FF0000"/>
                <w:kern w:val="0"/>
                <w:sz w:val="21"/>
                <w:szCs w:val="21"/>
              </w:rPr>
            </w:pPr>
            <w:r>
              <w:rPr>
                <w:rFonts w:hint="eastAsia" w:ascii="黑体" w:hAnsi="宋体" w:eastAsia="黑体" w:cs="黑体"/>
                <w:kern w:val="0"/>
                <w:sz w:val="21"/>
                <w:szCs w:val="21"/>
                <w:lang w:val="en-US" w:eastAsia="zh-CN" w:bidi="ar"/>
              </w:rPr>
              <w:t>**公司</w:t>
            </w:r>
            <w:r>
              <w:rPr>
                <w:rFonts w:hint="eastAsia" w:ascii="黑体" w:hAnsi="宋体" w:eastAsia="黑体" w:cs="黑体"/>
                <w:b w:val="0"/>
                <w:bCs w:val="0"/>
                <w:color w:val="FF0000"/>
                <w:kern w:val="0"/>
                <w:sz w:val="21"/>
                <w:szCs w:val="21"/>
                <w:lang w:val="en-US" w:eastAsia="zh-CN" w:bidi="ar"/>
              </w:rPr>
              <w:t>（809000******）在单位名称后面附上参保编号</w:t>
            </w:r>
          </w:p>
        </w:tc>
      </w:tr>
      <w:tr w14:paraId="0BCB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3312B353">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0"/>
                <w:sz w:val="21"/>
                <w:szCs w:val="21"/>
              </w:rPr>
            </w:pPr>
            <w:r>
              <w:rPr>
                <w:rFonts w:hint="eastAsia" w:ascii="黑体" w:hAnsi="宋体" w:eastAsia="黑体" w:cs="黑体"/>
                <w:color w:val="000000"/>
                <w:kern w:val="0"/>
                <w:sz w:val="21"/>
                <w:szCs w:val="21"/>
                <w:lang w:val="en-US" w:eastAsia="zh-CN" w:bidi="ar"/>
              </w:rPr>
              <w:t>统一社会</w:t>
            </w:r>
          </w:p>
          <w:p w14:paraId="6E01F43E">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r>
              <w:rPr>
                <w:rFonts w:hint="eastAsia" w:ascii="黑体" w:hAnsi="宋体" w:eastAsia="黑体" w:cs="黑体"/>
                <w:color w:val="000000"/>
                <w:kern w:val="0"/>
                <w:sz w:val="21"/>
                <w:szCs w:val="21"/>
                <w:lang w:val="en-US" w:eastAsia="zh-CN" w:bidi="ar"/>
              </w:rPr>
              <w:t>信用代码</w:t>
            </w:r>
          </w:p>
        </w:tc>
        <w:tc>
          <w:tcPr>
            <w:tcW w:w="309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671880C">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p>
        </w:tc>
        <w:tc>
          <w:tcPr>
            <w:tcW w:w="146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B21BA65">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r>
              <w:rPr>
                <w:rFonts w:hint="eastAsia" w:ascii="黑体" w:hAnsi="宋体" w:eastAsia="黑体" w:cs="黑体"/>
                <w:color w:val="000000"/>
                <w:kern w:val="2"/>
                <w:sz w:val="21"/>
                <w:szCs w:val="21"/>
                <w:lang w:val="en-US" w:eastAsia="zh-CN" w:bidi="ar"/>
              </w:rPr>
              <w:t>劳务派遣</w:t>
            </w:r>
          </w:p>
          <w:p w14:paraId="54AA9EE9">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spacing w:val="-20"/>
                <w:kern w:val="2"/>
                <w:sz w:val="21"/>
                <w:szCs w:val="21"/>
              </w:rPr>
            </w:pPr>
            <w:r>
              <w:rPr>
                <w:rFonts w:hint="eastAsia" w:ascii="黑体" w:hAnsi="宋体" w:eastAsia="黑体" w:cs="黑体"/>
                <w:color w:val="000000"/>
                <w:kern w:val="2"/>
                <w:sz w:val="21"/>
                <w:szCs w:val="21"/>
                <w:lang w:val="en-US" w:eastAsia="zh-CN" w:bidi="ar"/>
              </w:rPr>
              <w:t>单位规模</w:t>
            </w:r>
          </w:p>
        </w:tc>
        <w:tc>
          <w:tcPr>
            <w:tcW w:w="244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8F43206">
            <w:pPr>
              <w:keepNext w:val="0"/>
              <w:keepLines w:val="0"/>
              <w:widowControl w:val="0"/>
              <w:suppressLineNumbers w:val="0"/>
              <w:spacing w:before="0" w:beforeAutospacing="0" w:after="0" w:afterAutospacing="0" w:line="320" w:lineRule="exact"/>
              <w:ind w:left="0" w:right="0" w:firstLine="0" w:firstLineChars="0"/>
              <w:jc w:val="both"/>
              <w:rPr>
                <w:rFonts w:hint="eastAsia" w:ascii="黑体" w:hAnsi="宋体" w:eastAsia="黑体" w:cs="Times New Roman"/>
                <w:color w:val="000000"/>
                <w:kern w:val="0"/>
                <w:sz w:val="21"/>
                <w:szCs w:val="21"/>
              </w:rPr>
            </w:pPr>
            <w:r>
              <w:rPr>
                <w:rFonts w:hint="eastAsia" w:ascii="黑体" w:hAnsi="宋体" w:eastAsia="黑体" w:cs="黑体"/>
                <w:color w:val="000000"/>
                <w:kern w:val="0"/>
                <w:sz w:val="21"/>
                <w:szCs w:val="21"/>
                <w:lang w:val="en-US" w:eastAsia="zh-CN" w:bidi="ar"/>
              </w:rPr>
              <w:t xml:space="preserve"> □大型 □中小微型</w:t>
            </w:r>
          </w:p>
        </w:tc>
      </w:tr>
      <w:tr w14:paraId="538F6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6F6EB146">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r>
              <w:rPr>
                <w:rFonts w:hint="eastAsia" w:ascii="黑体" w:hAnsi="宋体" w:eastAsia="黑体" w:cs="黑体"/>
                <w:color w:val="000000"/>
                <w:kern w:val="2"/>
                <w:sz w:val="21"/>
                <w:szCs w:val="21"/>
                <w:lang w:val="en-US" w:eastAsia="zh-CN" w:bidi="ar"/>
              </w:rPr>
              <w:t>联系人</w:t>
            </w:r>
          </w:p>
        </w:tc>
        <w:tc>
          <w:tcPr>
            <w:tcW w:w="309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157FD52">
            <w:pPr>
              <w:keepNext w:val="0"/>
              <w:keepLines w:val="0"/>
              <w:widowControl w:val="0"/>
              <w:suppressLineNumbers w:val="0"/>
              <w:spacing w:before="0" w:beforeAutospacing="0" w:after="0" w:afterAutospacing="0" w:line="320" w:lineRule="exact"/>
              <w:ind w:left="0" w:right="0" w:firstLine="0" w:firstLineChars="0"/>
              <w:jc w:val="both"/>
              <w:rPr>
                <w:rFonts w:hint="eastAsia" w:ascii="黑体" w:hAnsi="宋体" w:eastAsia="黑体" w:cs="Times New Roman"/>
                <w:color w:val="000000"/>
                <w:spacing w:val="-18"/>
                <w:kern w:val="2"/>
                <w:sz w:val="21"/>
                <w:szCs w:val="21"/>
              </w:rPr>
            </w:pPr>
          </w:p>
        </w:tc>
        <w:tc>
          <w:tcPr>
            <w:tcW w:w="146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3315AC8">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r>
              <w:rPr>
                <w:rFonts w:hint="eastAsia" w:ascii="黑体" w:hAnsi="宋体" w:eastAsia="黑体" w:cs="黑体"/>
                <w:color w:val="000000"/>
                <w:kern w:val="2"/>
                <w:sz w:val="21"/>
                <w:szCs w:val="21"/>
                <w:lang w:val="en-US" w:eastAsia="zh-CN" w:bidi="ar"/>
              </w:rPr>
              <w:t>联系电话</w:t>
            </w:r>
          </w:p>
        </w:tc>
        <w:tc>
          <w:tcPr>
            <w:tcW w:w="244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41663DA">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spacing w:val="-20"/>
                <w:kern w:val="2"/>
                <w:sz w:val="21"/>
                <w:szCs w:val="21"/>
              </w:rPr>
            </w:pPr>
          </w:p>
        </w:tc>
      </w:tr>
      <w:tr w14:paraId="630BA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8575"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47537689">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r>
              <w:rPr>
                <w:rFonts w:hint="eastAsia" w:ascii="黑体" w:hAnsi="宋体" w:eastAsia="黑体" w:cs="黑体"/>
                <w:b/>
                <w:bCs w:val="0"/>
                <w:color w:val="000000"/>
                <w:kern w:val="2"/>
                <w:sz w:val="21"/>
                <w:szCs w:val="21"/>
                <w:lang w:val="en-US" w:eastAsia="zh-CN" w:bidi="ar"/>
              </w:rPr>
              <w:t>稳岗返还发放信息</w:t>
            </w:r>
          </w:p>
        </w:tc>
      </w:tr>
      <w:tr w14:paraId="763C9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5B87DCC9">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r>
              <w:rPr>
                <w:rFonts w:hint="eastAsia" w:ascii="黑体" w:hAnsi="宋体" w:eastAsia="黑体" w:cs="黑体"/>
                <w:color w:val="000000"/>
                <w:kern w:val="2"/>
                <w:sz w:val="21"/>
                <w:szCs w:val="21"/>
                <w:lang w:val="en-US" w:eastAsia="zh-CN" w:bidi="ar"/>
              </w:rPr>
              <w:t>资金拨付对象</w:t>
            </w:r>
          </w:p>
        </w:tc>
        <w:tc>
          <w:tcPr>
            <w:tcW w:w="7012"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3FC2847A">
            <w:pPr>
              <w:keepNext w:val="0"/>
              <w:keepLines w:val="0"/>
              <w:widowControl w:val="0"/>
              <w:suppressLineNumbers w:val="0"/>
              <w:spacing w:before="0" w:beforeAutospacing="0" w:after="0" w:afterAutospacing="0" w:line="320" w:lineRule="exact"/>
              <w:ind w:left="0" w:right="0" w:firstLine="420" w:firstLineChars="200"/>
              <w:jc w:val="left"/>
              <w:rPr>
                <w:rFonts w:hint="eastAsia" w:ascii="黑体" w:hAnsi="宋体" w:eastAsia="黑体" w:cs="Times New Roman"/>
                <w:color w:val="000000"/>
                <w:kern w:val="2"/>
                <w:sz w:val="21"/>
                <w:szCs w:val="21"/>
              </w:rPr>
            </w:pPr>
            <w:r>
              <w:rPr>
                <w:rFonts w:hint="eastAsia" w:ascii="黑体" w:hAnsi="宋体" w:eastAsia="黑体" w:cs="黑体"/>
                <w:color w:val="000000"/>
                <w:kern w:val="0"/>
                <w:sz w:val="21"/>
                <w:szCs w:val="21"/>
                <w:lang w:val="en-US" w:eastAsia="zh-CN" w:bidi="ar"/>
              </w:rPr>
              <w:t>□劳务派遣单位       □用工单位  （此两项仅勾选其中一项）</w:t>
            </w:r>
          </w:p>
        </w:tc>
      </w:tr>
      <w:tr w14:paraId="1A26F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3326424A">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r>
              <w:rPr>
                <w:rFonts w:hint="eastAsia" w:ascii="黑体" w:hAnsi="宋体" w:eastAsia="黑体" w:cs="黑体"/>
                <w:color w:val="000000"/>
                <w:kern w:val="2"/>
                <w:sz w:val="21"/>
                <w:szCs w:val="21"/>
                <w:lang w:val="en-US" w:eastAsia="zh-CN" w:bidi="ar"/>
              </w:rPr>
              <w:t>银行账户名称</w:t>
            </w:r>
          </w:p>
        </w:tc>
        <w:tc>
          <w:tcPr>
            <w:tcW w:w="7012"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4B18C34C">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r>
              <w:rPr>
                <w:rFonts w:hint="eastAsia" w:ascii="黑体" w:hAnsi="宋体" w:eastAsia="黑体" w:cs="黑体"/>
                <w:color w:val="000000"/>
                <w:kern w:val="2"/>
                <w:sz w:val="21"/>
                <w:szCs w:val="21"/>
                <w:lang w:val="en-US" w:eastAsia="zh-CN" w:bidi="ar"/>
              </w:rPr>
              <w:t xml:space="preserve">                                              （请提供对公账户）</w:t>
            </w:r>
          </w:p>
        </w:tc>
      </w:tr>
      <w:tr w14:paraId="65FAA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13FF3554">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r>
              <w:rPr>
                <w:rFonts w:hint="eastAsia" w:ascii="黑体" w:hAnsi="宋体" w:eastAsia="黑体" w:cs="黑体"/>
                <w:color w:val="000000"/>
                <w:kern w:val="2"/>
                <w:sz w:val="21"/>
                <w:szCs w:val="21"/>
                <w:lang w:val="en-US" w:eastAsia="zh-CN" w:bidi="ar"/>
              </w:rPr>
              <w:t>银行账号</w:t>
            </w:r>
          </w:p>
        </w:tc>
        <w:tc>
          <w:tcPr>
            <w:tcW w:w="309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56594C5">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p>
        </w:tc>
        <w:tc>
          <w:tcPr>
            <w:tcW w:w="146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683C5DA">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r>
              <w:rPr>
                <w:rFonts w:hint="eastAsia" w:ascii="黑体" w:hAnsi="宋体" w:eastAsia="黑体" w:cs="黑体"/>
                <w:color w:val="000000"/>
                <w:kern w:val="2"/>
                <w:sz w:val="21"/>
                <w:szCs w:val="21"/>
                <w:lang w:val="en-US" w:eastAsia="zh-CN" w:bidi="ar"/>
              </w:rPr>
              <w:t>开户银行</w:t>
            </w:r>
          </w:p>
        </w:tc>
        <w:tc>
          <w:tcPr>
            <w:tcW w:w="244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BA87201">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p>
        </w:tc>
      </w:tr>
      <w:tr w14:paraId="09B15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212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254F436">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r>
              <w:rPr>
                <w:rFonts w:hint="eastAsia" w:ascii="黑体" w:hAnsi="宋体" w:eastAsia="黑体" w:cs="黑体"/>
                <w:color w:val="000000"/>
                <w:kern w:val="2"/>
                <w:sz w:val="21"/>
                <w:szCs w:val="21"/>
                <w:lang w:val="en-US" w:eastAsia="zh-CN" w:bidi="ar"/>
              </w:rPr>
              <w:t>申请享受稳岗返还金额（元）</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69F87D1B">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r>
              <w:rPr>
                <w:rFonts w:hint="eastAsia" w:ascii="黑体" w:hAnsi="宋体" w:eastAsia="黑体" w:cs="黑体"/>
                <w:color w:val="000000"/>
                <w:kern w:val="2"/>
                <w:sz w:val="21"/>
                <w:szCs w:val="21"/>
                <w:lang w:val="en-US" w:eastAsia="zh-CN" w:bidi="ar"/>
              </w:rPr>
              <w:t>上年度实际缴纳的失业保险费金额（元）</w:t>
            </w:r>
          </w:p>
        </w:tc>
        <w:tc>
          <w:tcPr>
            <w:tcW w:w="16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D75D32D">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r>
              <w:rPr>
                <w:rFonts w:hint="eastAsia" w:ascii="黑体" w:hAnsi="宋体" w:eastAsia="黑体" w:cs="黑体"/>
                <w:color w:val="000000"/>
                <w:kern w:val="2"/>
                <w:sz w:val="21"/>
                <w:szCs w:val="21"/>
                <w:lang w:val="en-US" w:eastAsia="zh-CN" w:bidi="ar"/>
              </w:rPr>
              <w:t>上年度派遣到机关事业单位的劳动者实际缴纳的失业保险费金额（元）</w:t>
            </w:r>
          </w:p>
        </w:tc>
        <w:tc>
          <w:tcPr>
            <w:tcW w:w="15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76908D3">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r>
              <w:rPr>
                <w:rFonts w:hint="eastAsia" w:ascii="黑体" w:hAnsi="宋体" w:eastAsia="黑体" w:cs="黑体"/>
                <w:color w:val="000000"/>
                <w:kern w:val="2"/>
                <w:sz w:val="21"/>
                <w:szCs w:val="21"/>
                <w:lang w:val="en-US" w:eastAsia="zh-CN" w:bidi="ar"/>
              </w:rPr>
              <w:t>不申请的上年度实际缴纳的失业保险费金额（元）</w:t>
            </w:r>
          </w:p>
        </w:tc>
        <w:tc>
          <w:tcPr>
            <w:tcW w:w="1249" w:type="dxa"/>
            <w:tcBorders>
              <w:top w:val="single" w:color="auto" w:sz="4" w:space="0"/>
              <w:left w:val="single" w:color="auto" w:sz="4" w:space="0"/>
              <w:bottom w:val="single" w:color="auto" w:sz="4" w:space="0"/>
              <w:right w:val="single" w:color="auto" w:sz="4" w:space="0"/>
            </w:tcBorders>
            <w:shd w:val="clear" w:color="auto" w:fill="auto"/>
            <w:vAlign w:val="center"/>
          </w:tcPr>
          <w:p w14:paraId="591FC4B4">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r>
              <w:rPr>
                <w:rFonts w:hint="eastAsia" w:ascii="黑体" w:hAnsi="宋体" w:eastAsia="黑体" w:cs="黑体"/>
                <w:color w:val="000000"/>
                <w:kern w:val="2"/>
                <w:sz w:val="21"/>
                <w:szCs w:val="21"/>
                <w:lang w:val="en-US" w:eastAsia="zh-CN" w:bidi="ar"/>
              </w:rPr>
              <w:t>返还比例</w:t>
            </w:r>
          </w:p>
        </w:tc>
      </w:tr>
      <w:tr w14:paraId="17A2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2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570397E">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071F36DD">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p>
        </w:tc>
        <w:tc>
          <w:tcPr>
            <w:tcW w:w="16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693501D">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p>
        </w:tc>
        <w:tc>
          <w:tcPr>
            <w:tcW w:w="15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569D738">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p>
        </w:tc>
        <w:tc>
          <w:tcPr>
            <w:tcW w:w="1249" w:type="dxa"/>
            <w:tcBorders>
              <w:top w:val="single" w:color="auto" w:sz="4" w:space="0"/>
              <w:left w:val="single" w:color="auto" w:sz="4" w:space="0"/>
              <w:bottom w:val="single" w:color="auto" w:sz="4" w:space="0"/>
              <w:right w:val="single" w:color="auto" w:sz="4" w:space="0"/>
            </w:tcBorders>
            <w:shd w:val="clear" w:color="auto" w:fill="auto"/>
            <w:vAlign w:val="center"/>
          </w:tcPr>
          <w:p w14:paraId="749E4EC5">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p>
        </w:tc>
      </w:tr>
      <w:tr w14:paraId="5494B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0" w:hRule="atLeast"/>
          <w:jc w:val="center"/>
        </w:trPr>
        <w:tc>
          <w:tcPr>
            <w:tcW w:w="212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9923604">
            <w:pPr>
              <w:keepNext w:val="0"/>
              <w:keepLines w:val="0"/>
              <w:widowControl w:val="0"/>
              <w:suppressLineNumbers w:val="0"/>
              <w:spacing w:before="0" w:beforeAutospacing="0" w:after="0" w:afterAutospacing="0" w:line="320" w:lineRule="exact"/>
              <w:ind w:left="0" w:right="0" w:firstLine="0" w:firstLineChars="0"/>
              <w:jc w:val="center"/>
              <w:rPr>
                <w:rFonts w:hint="eastAsia" w:ascii="黑体" w:hAnsi="宋体" w:eastAsia="黑体" w:cs="Times New Roman"/>
                <w:color w:val="000000"/>
                <w:kern w:val="2"/>
                <w:sz w:val="21"/>
                <w:szCs w:val="21"/>
              </w:rPr>
            </w:pPr>
            <w:r>
              <w:rPr>
                <w:rFonts w:hint="eastAsia" w:ascii="黑体" w:hAnsi="宋体" w:eastAsia="黑体" w:cs="黑体"/>
                <w:color w:val="000000"/>
                <w:kern w:val="2"/>
                <w:sz w:val="21"/>
                <w:szCs w:val="21"/>
                <w:lang w:val="en-US" w:eastAsia="zh-CN" w:bidi="ar"/>
              </w:rPr>
              <w:t>承诺声明</w:t>
            </w:r>
          </w:p>
        </w:tc>
        <w:tc>
          <w:tcPr>
            <w:tcW w:w="6454" w:type="dxa"/>
            <w:gridSpan w:val="6"/>
            <w:tcBorders>
              <w:top w:val="single" w:color="auto" w:sz="4" w:space="0"/>
              <w:left w:val="single" w:color="auto" w:sz="4" w:space="0"/>
              <w:bottom w:val="single" w:color="auto" w:sz="4" w:space="0"/>
              <w:right w:val="single" w:color="auto" w:sz="4" w:space="0"/>
            </w:tcBorders>
            <w:shd w:val="clear" w:color="auto" w:fill="auto"/>
            <w:vAlign w:val="top"/>
          </w:tcPr>
          <w:p w14:paraId="4E63F537">
            <w:pPr>
              <w:keepNext w:val="0"/>
              <w:keepLines w:val="0"/>
              <w:widowControl w:val="0"/>
              <w:suppressLineNumbers w:val="0"/>
              <w:spacing w:before="0" w:beforeAutospacing="0" w:after="0" w:afterAutospacing="0" w:line="320" w:lineRule="exact"/>
              <w:ind w:left="0" w:right="0" w:firstLine="420" w:firstLineChars="200"/>
              <w:jc w:val="both"/>
              <w:rPr>
                <w:rFonts w:hint="eastAsia" w:ascii="黑体" w:hAnsi="宋体" w:eastAsia="黑体" w:cs="Times New Roman"/>
                <w:color w:val="000000"/>
                <w:kern w:val="2"/>
                <w:sz w:val="21"/>
                <w:szCs w:val="21"/>
              </w:rPr>
            </w:pPr>
            <w:r>
              <w:rPr>
                <w:rFonts w:hint="eastAsia" w:ascii="黑体" w:hAnsi="宋体" w:eastAsia="黑体" w:cs="黑体"/>
                <w:color w:val="000000"/>
                <w:kern w:val="2"/>
                <w:sz w:val="21"/>
                <w:szCs w:val="21"/>
                <w:lang w:val="en-US" w:eastAsia="zh-CN" w:bidi="ar"/>
              </w:rPr>
              <w:t>本劳务派遣单位承诺以上申请内容及附件材料全部属实，如有虚假，所有法律责任由本劳务派遣单位自行承担。收到稳岗返还资金后，对涉及自有员工的部分（含依法开展承揽、外包业务招用的劳动者），及时按规定使用；对涉及被派遣劳动者的部分，及时全额拨付给实际提供岗位并承担工资和社会保险费的用工单位。</w:t>
            </w:r>
          </w:p>
          <w:p w14:paraId="0084CCA9">
            <w:pPr>
              <w:keepNext w:val="0"/>
              <w:keepLines w:val="0"/>
              <w:widowControl w:val="0"/>
              <w:suppressLineNumbers w:val="0"/>
              <w:spacing w:before="0" w:beforeAutospacing="0" w:after="0" w:afterAutospacing="0" w:line="320" w:lineRule="exact"/>
              <w:ind w:left="0" w:right="0" w:firstLine="0" w:firstLineChars="0"/>
              <w:jc w:val="left"/>
              <w:rPr>
                <w:rFonts w:hint="eastAsia" w:ascii="黑体" w:hAnsi="宋体" w:eastAsia="黑体" w:cs="Times New Roman"/>
                <w:color w:val="000000"/>
                <w:kern w:val="2"/>
                <w:sz w:val="21"/>
                <w:szCs w:val="21"/>
              </w:rPr>
            </w:pPr>
            <w:r>
              <w:rPr>
                <w:rFonts w:hint="eastAsia" w:ascii="黑体" w:hAnsi="宋体" w:eastAsia="黑体" w:cs="Times New Roman"/>
                <w:color w:val="000000"/>
                <w:kern w:val="2"/>
                <w:sz w:val="21"/>
                <w:szCs w:val="21"/>
                <w:lang w:val="en-US" w:eastAsia="zh-CN" w:bidi="ar"/>
              </w:rPr>
              <w:t xml:space="preserve">                </w:t>
            </w:r>
          </w:p>
          <w:p w14:paraId="6B0F7DD5">
            <w:pPr>
              <w:keepNext w:val="0"/>
              <w:keepLines w:val="0"/>
              <w:widowControl w:val="0"/>
              <w:suppressLineNumbers w:val="0"/>
              <w:spacing w:before="0" w:beforeAutospacing="0" w:after="0" w:afterAutospacing="0" w:line="320" w:lineRule="exact"/>
              <w:ind w:left="0" w:right="0" w:firstLine="1050" w:firstLineChars="500"/>
              <w:jc w:val="both"/>
              <w:rPr>
                <w:rFonts w:hint="eastAsia" w:ascii="黑体" w:hAnsi="宋体" w:eastAsia="黑体" w:cs="Times New Roman"/>
                <w:color w:val="FF0000"/>
                <w:kern w:val="2"/>
                <w:sz w:val="21"/>
                <w:szCs w:val="21"/>
              </w:rPr>
            </w:pPr>
            <w:r>
              <w:rPr>
                <w:rFonts w:hint="eastAsia" w:ascii="黑体" w:hAnsi="宋体" w:eastAsia="黑体" w:cs="黑体"/>
                <w:color w:val="000000"/>
                <w:kern w:val="2"/>
                <w:sz w:val="21"/>
                <w:szCs w:val="21"/>
                <w:lang w:val="en-US" w:eastAsia="zh-CN" w:bidi="ar"/>
              </w:rPr>
              <w:t>劳务派遣单位经办人签字：</w:t>
            </w:r>
            <w:r>
              <w:rPr>
                <w:rFonts w:hint="eastAsia" w:ascii="黑体" w:hAnsi="宋体" w:eastAsia="黑体" w:cs="黑体"/>
                <w:color w:val="FF0000"/>
                <w:kern w:val="2"/>
                <w:sz w:val="21"/>
                <w:szCs w:val="21"/>
                <w:lang w:val="en-US" w:eastAsia="zh-CN" w:bidi="ar"/>
              </w:rPr>
              <w:t>经办人和</w:t>
            </w:r>
            <w:r>
              <w:rPr>
                <w:rFonts w:hint="eastAsia" w:ascii="黑体" w:hAnsi="宋体" w:eastAsia="黑体" w:cs="黑体"/>
                <w:b w:val="0"/>
                <w:bCs w:val="0"/>
                <w:color w:val="FF0000"/>
                <w:kern w:val="2"/>
                <w:sz w:val="21"/>
                <w:szCs w:val="21"/>
                <w:lang w:val="en-US" w:eastAsia="zh-CN" w:bidi="ar"/>
              </w:rPr>
              <w:t>法人都要签字或盖章</w:t>
            </w:r>
          </w:p>
          <w:p w14:paraId="2865815C">
            <w:pPr>
              <w:keepNext w:val="0"/>
              <w:keepLines w:val="0"/>
              <w:widowControl w:val="0"/>
              <w:suppressLineNumbers w:val="0"/>
              <w:spacing w:before="0" w:beforeAutospacing="0" w:after="0" w:afterAutospacing="0" w:line="320" w:lineRule="exact"/>
              <w:ind w:left="0" w:right="0" w:firstLine="1260" w:firstLineChars="600"/>
              <w:jc w:val="both"/>
              <w:rPr>
                <w:rFonts w:hint="eastAsia" w:ascii="黑体" w:hAnsi="宋体" w:eastAsia="黑体" w:cs="Times New Roman"/>
                <w:color w:val="000000"/>
                <w:kern w:val="2"/>
                <w:sz w:val="21"/>
                <w:szCs w:val="21"/>
              </w:rPr>
            </w:pPr>
            <w:r>
              <w:rPr>
                <w:rFonts w:hint="eastAsia" w:ascii="黑体" w:hAnsi="宋体" w:eastAsia="黑体" w:cs="黑体"/>
                <w:color w:val="000000"/>
                <w:kern w:val="2"/>
                <w:sz w:val="21"/>
                <w:szCs w:val="21"/>
                <w:lang w:val="en-US" w:eastAsia="zh-CN" w:bidi="ar"/>
              </w:rPr>
              <w:t xml:space="preserve"> 劳务派遣单位（盖章）：</w:t>
            </w:r>
            <w:r>
              <w:rPr>
                <w:rFonts w:hint="eastAsia" w:ascii="黑体" w:hAnsi="宋体" w:eastAsia="黑体" w:cs="Times New Roman"/>
                <w:color w:val="000000"/>
                <w:kern w:val="2"/>
                <w:sz w:val="21"/>
                <w:szCs w:val="21"/>
                <w:lang w:val="en-US" w:eastAsia="zh-CN" w:bidi="ar"/>
              </w:rPr>
              <w:t xml:space="preserve">  </w:t>
            </w:r>
          </w:p>
          <w:p w14:paraId="5132674B">
            <w:pPr>
              <w:keepNext w:val="0"/>
              <w:keepLines w:val="0"/>
              <w:widowControl w:val="0"/>
              <w:suppressLineNumbers w:val="0"/>
              <w:spacing w:before="0" w:beforeAutospacing="0" w:after="0" w:afterAutospacing="0" w:line="320" w:lineRule="exact"/>
              <w:ind w:left="0" w:right="0" w:firstLine="0" w:firstLineChars="0"/>
              <w:jc w:val="left"/>
              <w:rPr>
                <w:rFonts w:hint="eastAsia" w:ascii="黑体" w:hAnsi="宋体" w:eastAsia="黑体" w:cs="Times New Roman"/>
                <w:color w:val="000000"/>
                <w:kern w:val="2"/>
                <w:sz w:val="21"/>
                <w:szCs w:val="21"/>
              </w:rPr>
            </w:pPr>
            <w:r>
              <w:rPr>
                <w:rFonts w:hint="eastAsia" w:ascii="黑体" w:hAnsi="宋体" w:eastAsia="黑体" w:cs="Times New Roman"/>
                <w:color w:val="000000"/>
                <w:kern w:val="2"/>
                <w:sz w:val="21"/>
                <w:szCs w:val="21"/>
                <w:lang w:val="en-US" w:eastAsia="zh-CN" w:bidi="ar"/>
              </w:rPr>
              <w:t xml:space="preserve">    </w:t>
            </w:r>
            <w:r>
              <w:rPr>
                <w:rFonts w:hint="eastAsia" w:ascii="黑体" w:hAnsi="宋体" w:eastAsia="黑体" w:cs="黑体"/>
                <w:color w:val="000000"/>
                <w:kern w:val="2"/>
                <w:sz w:val="21"/>
                <w:szCs w:val="21"/>
                <w:lang w:val="en-US" w:eastAsia="zh-CN" w:bidi="ar"/>
              </w:rPr>
              <w:t xml:space="preserve">                            年</w:t>
            </w:r>
            <w:r>
              <w:rPr>
                <w:rFonts w:hint="eastAsia" w:ascii="黑体" w:hAnsi="宋体" w:eastAsia="黑体" w:cs="Times New Roman"/>
                <w:color w:val="000000"/>
                <w:kern w:val="2"/>
                <w:sz w:val="21"/>
                <w:szCs w:val="21"/>
                <w:lang w:val="en-US" w:eastAsia="zh-CN" w:bidi="ar"/>
              </w:rPr>
              <w:t xml:space="preserve"> </w:t>
            </w:r>
            <w:r>
              <w:rPr>
                <w:rFonts w:hint="eastAsia" w:ascii="黑体" w:hAnsi="宋体" w:eastAsia="黑体" w:cs="黑体"/>
                <w:color w:val="000000"/>
                <w:kern w:val="2"/>
                <w:sz w:val="21"/>
                <w:szCs w:val="21"/>
                <w:lang w:val="en-US" w:eastAsia="zh-CN" w:bidi="ar"/>
              </w:rPr>
              <w:t xml:space="preserve"> </w:t>
            </w:r>
            <w:r>
              <w:rPr>
                <w:rFonts w:hint="eastAsia" w:ascii="黑体" w:hAnsi="宋体" w:eastAsia="黑体" w:cs="Times New Roman"/>
                <w:color w:val="000000"/>
                <w:kern w:val="2"/>
                <w:sz w:val="21"/>
                <w:szCs w:val="21"/>
                <w:lang w:val="en-US" w:eastAsia="zh-CN" w:bidi="ar"/>
              </w:rPr>
              <w:t xml:space="preserve">  </w:t>
            </w:r>
            <w:r>
              <w:rPr>
                <w:rFonts w:hint="eastAsia" w:ascii="黑体" w:hAnsi="宋体" w:eastAsia="黑体" w:cs="黑体"/>
                <w:color w:val="000000"/>
                <w:kern w:val="2"/>
                <w:sz w:val="21"/>
                <w:szCs w:val="21"/>
                <w:lang w:val="en-US" w:eastAsia="zh-CN" w:bidi="ar"/>
              </w:rPr>
              <w:t>月</w:t>
            </w:r>
            <w:r>
              <w:rPr>
                <w:rFonts w:hint="eastAsia" w:ascii="黑体" w:hAnsi="宋体" w:eastAsia="黑体" w:cs="Times New Roman"/>
                <w:color w:val="000000"/>
                <w:kern w:val="2"/>
                <w:sz w:val="21"/>
                <w:szCs w:val="21"/>
                <w:lang w:val="en-US" w:eastAsia="zh-CN" w:bidi="ar"/>
              </w:rPr>
              <w:t xml:space="preserve"> </w:t>
            </w:r>
            <w:r>
              <w:rPr>
                <w:rFonts w:hint="eastAsia" w:ascii="黑体" w:hAnsi="宋体" w:eastAsia="黑体" w:cs="黑体"/>
                <w:color w:val="000000"/>
                <w:kern w:val="2"/>
                <w:sz w:val="21"/>
                <w:szCs w:val="21"/>
                <w:lang w:val="en-US" w:eastAsia="zh-CN" w:bidi="ar"/>
              </w:rPr>
              <w:t xml:space="preserve"> </w:t>
            </w:r>
            <w:r>
              <w:rPr>
                <w:rFonts w:hint="eastAsia" w:ascii="黑体" w:hAnsi="宋体" w:eastAsia="黑体" w:cs="Times New Roman"/>
                <w:color w:val="000000"/>
                <w:kern w:val="2"/>
                <w:sz w:val="21"/>
                <w:szCs w:val="21"/>
                <w:lang w:val="en-US" w:eastAsia="zh-CN" w:bidi="ar"/>
              </w:rPr>
              <w:t xml:space="preserve">   </w:t>
            </w:r>
            <w:r>
              <w:rPr>
                <w:rFonts w:hint="eastAsia" w:ascii="黑体" w:hAnsi="宋体" w:eastAsia="黑体" w:cs="黑体"/>
                <w:color w:val="000000"/>
                <w:kern w:val="2"/>
                <w:sz w:val="21"/>
                <w:szCs w:val="21"/>
                <w:lang w:val="en-US" w:eastAsia="zh-CN" w:bidi="ar"/>
              </w:rPr>
              <w:t>日</w:t>
            </w:r>
          </w:p>
        </w:tc>
      </w:tr>
    </w:tbl>
    <w:p w14:paraId="44403A7C">
      <w:pPr>
        <w:keepNext w:val="0"/>
        <w:keepLines w:val="0"/>
        <w:widowControl w:val="0"/>
        <w:suppressLineNumbers w:val="0"/>
        <w:spacing w:before="0" w:beforeAutospacing="0" w:after="0" w:afterAutospacing="0" w:line="320" w:lineRule="exact"/>
        <w:ind w:left="0" w:right="0" w:firstLine="0" w:firstLineChars="0"/>
        <w:jc w:val="both"/>
        <w:rPr>
          <w:rFonts w:hint="eastAsia" w:ascii="黑体" w:hAnsi="宋体" w:eastAsia="黑体" w:cs="Times New Roman"/>
          <w:kern w:val="2"/>
          <w:sz w:val="21"/>
          <w:szCs w:val="21"/>
        </w:rPr>
      </w:pPr>
      <w:r>
        <w:rPr>
          <w:rFonts w:hint="eastAsia" w:ascii="黑体" w:hAnsi="宋体" w:eastAsia="黑体" w:cs="黑体"/>
          <w:kern w:val="2"/>
          <w:sz w:val="21"/>
          <w:szCs w:val="21"/>
          <w:lang w:val="en-US" w:eastAsia="zh-CN" w:bidi="ar"/>
        </w:rPr>
        <w:t>注：申请享受稳岗返还金额=（上年度实际缴纳的失业保险费金额-上年度派遣到机关事业单位的劳动者实际缴纳的失业保险费金额-不申请的上年度实际缴纳的失业保险费金额）×返还比例。</w:t>
      </w:r>
    </w:p>
    <w:p w14:paraId="698809F4">
      <w:pPr>
        <w:rPr>
          <w:rFonts w:hint="default" w:ascii="仿宋_GB2312" w:eastAsia="仿宋_GB2312" w:cs="仿宋_GB2312"/>
          <w:kern w:val="2"/>
          <w:sz w:val="32"/>
          <w:szCs w:val="32"/>
        </w:rPr>
        <w:sectPr>
          <w:pgSz w:w="11906" w:h="16838"/>
          <w:pgMar w:top="1361" w:right="1304" w:bottom="1100" w:left="1417" w:header="851" w:footer="1332" w:gutter="0"/>
          <w:cols w:space="0" w:num="1"/>
          <w:rtlGutter w:val="0"/>
          <w:docGrid w:type="lines" w:linePitch="579" w:charSpace="0"/>
        </w:sectPr>
      </w:pPr>
    </w:p>
    <w:p w14:paraId="2FE8BDC0">
      <w:pPr>
        <w:keepNext w:val="0"/>
        <w:keepLines w:val="0"/>
        <w:widowControl w:val="0"/>
        <w:suppressLineNumbers w:val="0"/>
        <w:spacing w:before="0" w:beforeAutospacing="0" w:after="0" w:afterAutospacing="0" w:line="560" w:lineRule="exact"/>
        <w:ind w:left="0" w:right="0" w:firstLine="0" w:firstLineChars="0"/>
        <w:jc w:val="both"/>
        <w:rPr>
          <w:rFonts w:hint="eastAsia" w:ascii="Times New Roman" w:hAnsi="Times New Roman" w:eastAsia="黑体" w:cs="Times New Roman"/>
          <w:b/>
          <w:bCs/>
          <w:kern w:val="2"/>
          <w:sz w:val="32"/>
          <w:szCs w:val="32"/>
        </w:rPr>
      </w:pPr>
    </w:p>
    <w:p w14:paraId="3D0C5BA8">
      <w:pPr>
        <w:keepNext w:val="0"/>
        <w:keepLines w:val="0"/>
        <w:widowControl w:val="0"/>
        <w:suppressLineNumbers w:val="0"/>
        <w:spacing w:before="0" w:beforeAutospacing="0" w:after="0" w:afterAutospacing="0" w:line="600" w:lineRule="exact"/>
        <w:ind w:left="0" w:right="0" w:firstLine="0" w:firstLineChars="0"/>
        <w:jc w:val="center"/>
        <w:rPr>
          <w:rFonts w:hint="default" w:ascii="小标宋" w:hAnsi="方正小标宋_GBK" w:eastAsia="小标宋" w:cs="方正小标宋_GBK"/>
          <w:color w:val="000000"/>
          <w:kern w:val="2"/>
          <w:sz w:val="44"/>
          <w:szCs w:val="44"/>
        </w:rPr>
      </w:pPr>
      <w:r>
        <w:rPr>
          <w:rFonts w:hint="default" w:ascii="小标宋" w:hAnsi="小标宋" w:eastAsia="小标宋" w:cs="小标宋"/>
          <w:color w:val="000000"/>
          <w:kern w:val="2"/>
          <w:sz w:val="44"/>
          <w:szCs w:val="44"/>
          <w:lang w:val="en-US" w:eastAsia="zh-CN" w:bidi="ar"/>
        </w:rPr>
        <w:t>稳岗返还资金分配明细表</w:t>
      </w:r>
    </w:p>
    <w:p w14:paraId="0CAD9554">
      <w:pPr>
        <w:keepNext w:val="0"/>
        <w:keepLines w:val="0"/>
        <w:widowControl w:val="0"/>
        <w:suppressLineNumbers w:val="0"/>
        <w:spacing w:before="0" w:beforeAutospacing="0" w:after="0" w:afterAutospacing="0" w:line="560" w:lineRule="exact"/>
        <w:ind w:left="0" w:right="0" w:firstLine="0" w:firstLineChars="0"/>
        <w:jc w:val="center"/>
        <w:rPr>
          <w:rFonts w:hint="default" w:ascii="Times New Roman" w:hAnsi="Times New Roman" w:eastAsia="方正小标宋简体" w:cs="Times New Roman"/>
          <w:spacing w:val="-6"/>
          <w:kern w:val="2"/>
          <w:sz w:val="36"/>
          <w:szCs w:val="36"/>
        </w:rPr>
      </w:pPr>
      <w:r>
        <w:rPr>
          <w:rFonts w:hint="eastAsia" w:ascii="楷体_GB2312" w:eastAsia="楷体_GB2312" w:cs="楷体_GB2312" w:hAnsiTheme="minorHAnsi"/>
          <w:color w:val="000000"/>
          <w:kern w:val="2"/>
          <w:sz w:val="32"/>
          <w:szCs w:val="32"/>
          <w:lang w:val="en-US" w:eastAsia="zh-CN" w:bidi="ar"/>
        </w:rPr>
        <w:t>（</w:t>
      </w:r>
      <w:r>
        <w:rPr>
          <w:rFonts w:hint="eastAsia" w:ascii="楷体_GB2312" w:eastAsia="楷体_GB2312" w:cs="楷体_GB2312" w:hAnsiTheme="minorHAnsi"/>
          <w:color w:val="000000"/>
          <w:kern w:val="2"/>
          <w:sz w:val="32"/>
          <w:szCs w:val="32"/>
          <w:u w:val="single"/>
          <w:lang w:val="en-US" w:eastAsia="zh-CN" w:bidi="ar"/>
        </w:rPr>
        <w:t xml:space="preserve">  </w:t>
      </w:r>
      <w:r>
        <w:rPr>
          <w:rFonts w:hint="eastAsia" w:ascii="楷体_GB2312" w:eastAsia="楷体_GB2312" w:cs="楷体_GB2312"/>
          <w:color w:val="000000"/>
          <w:kern w:val="2"/>
          <w:sz w:val="32"/>
          <w:szCs w:val="32"/>
          <w:u w:val="single"/>
          <w:lang w:val="en-US" w:eastAsia="zh-CN" w:bidi="ar"/>
        </w:rPr>
        <w:t>2025</w:t>
      </w:r>
      <w:r>
        <w:rPr>
          <w:rFonts w:hint="eastAsia" w:ascii="楷体_GB2312" w:eastAsia="楷体_GB2312" w:cs="楷体_GB2312" w:hAnsiTheme="minorHAnsi"/>
          <w:color w:val="000000"/>
          <w:kern w:val="2"/>
          <w:sz w:val="32"/>
          <w:szCs w:val="32"/>
          <w:u w:val="single"/>
          <w:lang w:val="en-US" w:eastAsia="zh-CN" w:bidi="ar"/>
        </w:rPr>
        <w:t xml:space="preserve">   </w:t>
      </w:r>
      <w:r>
        <w:rPr>
          <w:rFonts w:hint="eastAsia" w:ascii="楷体_GB2312" w:eastAsia="楷体_GB2312" w:cs="楷体_GB2312" w:hAnsiTheme="minorHAnsi"/>
          <w:color w:val="000000"/>
          <w:kern w:val="2"/>
          <w:sz w:val="32"/>
          <w:szCs w:val="32"/>
          <w:lang w:val="en-US" w:eastAsia="zh-CN" w:bidi="ar"/>
        </w:rPr>
        <w:t xml:space="preserve"> 年度）</w:t>
      </w:r>
    </w:p>
    <w:p w14:paraId="58968FD6">
      <w:pPr>
        <w:keepNext w:val="0"/>
        <w:keepLines w:val="0"/>
        <w:widowControl w:val="0"/>
        <w:suppressLineNumbers w:val="0"/>
        <w:spacing w:before="0" w:beforeAutospacing="0" w:after="0" w:afterAutospacing="0" w:line="240" w:lineRule="exact"/>
        <w:ind w:left="0" w:right="0" w:firstLine="0" w:firstLineChars="0"/>
        <w:jc w:val="both"/>
        <w:rPr>
          <w:rFonts w:hint="default" w:ascii="仿宋_GB2312" w:eastAsia="仿宋_GB2312" w:cs="仿宋_GB2312"/>
          <w:kern w:val="2"/>
          <w:sz w:val="32"/>
          <w:szCs w:val="32"/>
        </w:rPr>
      </w:pPr>
      <w:r>
        <w:rPr>
          <w:rFonts w:hint="default" w:ascii="仿宋_GB2312" w:eastAsia="仿宋_GB2312" w:cs="仿宋_GB2312" w:hAnsiTheme="minorHAnsi"/>
          <w:kern w:val="2"/>
          <w:sz w:val="32"/>
          <w:szCs w:val="32"/>
          <w:lang w:val="en-US" w:eastAsia="zh-CN" w:bidi="ar"/>
        </w:rPr>
        <w:t xml:space="preserve"> </w:t>
      </w:r>
    </w:p>
    <w:tbl>
      <w:tblPr>
        <w:tblStyle w:val="2"/>
        <w:tblW w:w="141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00"/>
        <w:gridCol w:w="1372"/>
        <w:gridCol w:w="1516"/>
        <w:gridCol w:w="1228"/>
        <w:gridCol w:w="1074"/>
        <w:gridCol w:w="685"/>
        <w:gridCol w:w="811"/>
        <w:gridCol w:w="857"/>
        <w:gridCol w:w="1527"/>
        <w:gridCol w:w="787"/>
        <w:gridCol w:w="647"/>
        <w:gridCol w:w="3183"/>
      </w:tblGrid>
      <w:tr w14:paraId="7D863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6" w:hRule="atLeast"/>
          <w:jc w:val="center"/>
        </w:trPr>
        <w:tc>
          <w:tcPr>
            <w:tcW w:w="7186" w:type="dxa"/>
            <w:gridSpan w:val="7"/>
            <w:tcBorders>
              <w:top w:val="nil"/>
              <w:left w:val="nil"/>
              <w:bottom w:val="single" w:color="000000" w:sz="4" w:space="0"/>
              <w:right w:val="nil"/>
            </w:tcBorders>
            <w:shd w:val="clear" w:color="auto" w:fill="auto"/>
            <w:vAlign w:val="center"/>
          </w:tcPr>
          <w:p w14:paraId="41B33EE5">
            <w:pPr>
              <w:keepNext w:val="0"/>
              <w:keepLines w:val="0"/>
              <w:widowControl w:val="0"/>
              <w:suppressLineNumbers w:val="0"/>
              <w:spacing w:before="0" w:beforeAutospacing="0" w:after="0" w:afterAutospacing="0" w:line="560" w:lineRule="exact"/>
              <w:ind w:left="0" w:right="0" w:firstLine="0" w:firstLineChars="0"/>
              <w:jc w:val="left"/>
              <w:rPr>
                <w:rFonts w:hint="eastAsia" w:ascii="Times New Roman" w:hAnsi="Times New Roman" w:eastAsia="宋体" w:cs="Times New Roman"/>
                <w:color w:val="000000"/>
                <w:kern w:val="0"/>
                <w:sz w:val="28"/>
                <w:szCs w:val="28"/>
              </w:rPr>
            </w:pPr>
            <w:r>
              <w:rPr>
                <w:rFonts w:hint="eastAsia" w:ascii="宋体" w:hAnsi="宋体" w:eastAsia="宋体" w:cs="宋体"/>
                <w:color w:val="000000"/>
                <w:kern w:val="0"/>
                <w:sz w:val="28"/>
                <w:szCs w:val="28"/>
                <w:lang w:val="en-US" w:eastAsia="zh-CN" w:bidi="ar"/>
              </w:rPr>
              <w:t>填报单位：（盖章）</w:t>
            </w:r>
          </w:p>
        </w:tc>
        <w:tc>
          <w:tcPr>
            <w:tcW w:w="3171" w:type="dxa"/>
            <w:gridSpan w:val="3"/>
            <w:tcBorders>
              <w:top w:val="nil"/>
              <w:left w:val="nil"/>
              <w:bottom w:val="single" w:color="000000" w:sz="4" w:space="0"/>
              <w:right w:val="nil"/>
            </w:tcBorders>
            <w:shd w:val="clear" w:color="auto" w:fill="auto"/>
            <w:vAlign w:val="center"/>
          </w:tcPr>
          <w:p w14:paraId="086A8ACA">
            <w:pPr>
              <w:keepNext w:val="0"/>
              <w:keepLines w:val="0"/>
              <w:widowControl w:val="0"/>
              <w:suppressLineNumbers w:val="0"/>
              <w:spacing w:before="0" w:beforeAutospacing="0" w:after="0" w:afterAutospacing="0" w:line="560" w:lineRule="exact"/>
              <w:ind w:left="0" w:right="0" w:firstLine="0" w:firstLineChars="0"/>
              <w:jc w:val="left"/>
              <w:rPr>
                <w:rFonts w:hint="eastAsia" w:ascii="Times New Roman" w:hAnsi="Times New Roman" w:eastAsia="宋体" w:cs="Times New Roman"/>
                <w:color w:val="000000"/>
                <w:kern w:val="0"/>
                <w:sz w:val="28"/>
                <w:szCs w:val="28"/>
              </w:rPr>
            </w:pPr>
          </w:p>
        </w:tc>
        <w:tc>
          <w:tcPr>
            <w:tcW w:w="3830" w:type="dxa"/>
            <w:gridSpan w:val="2"/>
            <w:tcBorders>
              <w:top w:val="nil"/>
              <w:left w:val="nil"/>
              <w:bottom w:val="single" w:color="000000" w:sz="4" w:space="0"/>
              <w:right w:val="nil"/>
            </w:tcBorders>
            <w:shd w:val="clear" w:color="auto" w:fill="auto"/>
            <w:vAlign w:val="center"/>
          </w:tcPr>
          <w:p w14:paraId="6F7A0CF5">
            <w:pPr>
              <w:keepNext w:val="0"/>
              <w:keepLines w:val="0"/>
              <w:widowControl w:val="0"/>
              <w:suppressLineNumbers w:val="0"/>
              <w:spacing w:before="0" w:beforeAutospacing="0" w:after="0" w:afterAutospacing="0" w:line="560" w:lineRule="exact"/>
              <w:ind w:left="0" w:right="0" w:firstLine="0" w:firstLineChars="0"/>
              <w:jc w:val="left"/>
              <w:rPr>
                <w:rFonts w:hint="eastAsia" w:ascii="Times New Roman" w:hAnsi="Times New Roman" w:eastAsia="宋体" w:cs="Times New Roman"/>
                <w:color w:val="000000"/>
                <w:kern w:val="0"/>
                <w:sz w:val="28"/>
                <w:szCs w:val="28"/>
              </w:rPr>
            </w:pPr>
            <w:r>
              <w:rPr>
                <w:rFonts w:hint="eastAsia" w:ascii="宋体" w:hAnsi="宋体" w:eastAsia="宋体" w:cs="宋体"/>
                <w:color w:val="000000"/>
                <w:kern w:val="0"/>
                <w:sz w:val="28"/>
                <w:szCs w:val="28"/>
                <w:lang w:val="en-US" w:eastAsia="zh-CN" w:bidi="ar"/>
              </w:rPr>
              <w:t>填报日期：</w:t>
            </w:r>
          </w:p>
        </w:tc>
      </w:tr>
      <w:tr w14:paraId="2EB65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500" w:type="dxa"/>
            <w:tcBorders>
              <w:top w:val="single" w:color="000000" w:sz="4" w:space="0"/>
              <w:left w:val="single" w:color="000000" w:sz="4" w:space="0"/>
              <w:bottom w:val="single" w:color="000000" w:sz="4" w:space="0"/>
              <w:right w:val="single" w:color="auto" w:sz="4" w:space="0"/>
            </w:tcBorders>
            <w:shd w:val="clear" w:color="auto" w:fill="auto"/>
            <w:vAlign w:val="center"/>
          </w:tcPr>
          <w:p w14:paraId="56826C04">
            <w:pPr>
              <w:keepNext w:val="0"/>
              <w:keepLines w:val="0"/>
              <w:widowControl w:val="0"/>
              <w:suppressLineNumbers w:val="0"/>
              <w:spacing w:before="0" w:beforeAutospacing="0" w:after="0" w:afterAutospacing="0" w:line="360" w:lineRule="exact"/>
              <w:ind w:left="0" w:right="0" w:firstLine="0" w:firstLineChars="0"/>
              <w:jc w:val="center"/>
              <w:rPr>
                <w:rFonts w:hint="eastAsia" w:ascii="黑体" w:hAnsi="宋体" w:eastAsia="黑体" w:cs="Times New Roman"/>
                <w:bCs/>
                <w:color w:val="000000"/>
                <w:kern w:val="0"/>
                <w:sz w:val="24"/>
                <w:szCs w:val="24"/>
              </w:rPr>
            </w:pPr>
            <w:r>
              <w:rPr>
                <w:rFonts w:hint="eastAsia" w:ascii="黑体" w:hAnsi="宋体" w:eastAsia="黑体" w:cs="黑体"/>
                <w:bCs/>
                <w:color w:val="000000"/>
                <w:kern w:val="0"/>
                <w:sz w:val="24"/>
                <w:szCs w:val="24"/>
                <w:lang w:val="en-US" w:eastAsia="zh-CN" w:bidi="ar"/>
              </w:rPr>
              <w:t>序号</w:t>
            </w:r>
          </w:p>
        </w:tc>
        <w:tc>
          <w:tcPr>
            <w:tcW w:w="1372" w:type="dxa"/>
            <w:tcBorders>
              <w:top w:val="single" w:color="000000" w:sz="4" w:space="0"/>
              <w:left w:val="single" w:color="auto" w:sz="4" w:space="0"/>
              <w:bottom w:val="single" w:color="000000" w:sz="4" w:space="0"/>
              <w:right w:val="single" w:color="auto" w:sz="4" w:space="0"/>
            </w:tcBorders>
            <w:shd w:val="clear" w:color="auto" w:fill="auto"/>
            <w:vAlign w:val="center"/>
          </w:tcPr>
          <w:p w14:paraId="2C4D8799">
            <w:pPr>
              <w:keepNext w:val="0"/>
              <w:keepLines w:val="0"/>
              <w:widowControl w:val="0"/>
              <w:suppressLineNumbers w:val="0"/>
              <w:spacing w:before="0" w:beforeAutospacing="0" w:after="0" w:afterAutospacing="0" w:line="360" w:lineRule="exact"/>
              <w:ind w:left="0" w:right="0" w:firstLine="0" w:firstLineChars="0"/>
              <w:jc w:val="center"/>
              <w:rPr>
                <w:rFonts w:hint="eastAsia" w:ascii="黑体" w:hAnsi="宋体" w:eastAsia="黑体" w:cs="Times New Roman"/>
                <w:bCs/>
                <w:color w:val="000000"/>
                <w:kern w:val="0"/>
                <w:sz w:val="24"/>
                <w:szCs w:val="24"/>
              </w:rPr>
            </w:pPr>
            <w:r>
              <w:rPr>
                <w:rFonts w:hint="eastAsia" w:ascii="黑体" w:hAnsi="宋体" w:eastAsia="黑体" w:cs="黑体"/>
                <w:bCs/>
                <w:color w:val="000000"/>
                <w:kern w:val="0"/>
                <w:sz w:val="24"/>
                <w:szCs w:val="24"/>
                <w:lang w:val="en-US" w:eastAsia="zh-CN" w:bidi="ar"/>
              </w:rPr>
              <w:t>员工情况</w:t>
            </w:r>
          </w:p>
        </w:tc>
        <w:tc>
          <w:tcPr>
            <w:tcW w:w="1516" w:type="dxa"/>
            <w:tcBorders>
              <w:top w:val="single" w:color="000000" w:sz="4" w:space="0"/>
              <w:left w:val="single" w:color="auto" w:sz="4" w:space="0"/>
              <w:bottom w:val="single" w:color="000000" w:sz="4" w:space="0"/>
              <w:right w:val="single" w:color="auto" w:sz="4" w:space="0"/>
            </w:tcBorders>
            <w:shd w:val="clear" w:color="auto" w:fill="auto"/>
            <w:vAlign w:val="center"/>
          </w:tcPr>
          <w:p w14:paraId="685D19F8">
            <w:pPr>
              <w:keepNext w:val="0"/>
              <w:keepLines w:val="0"/>
              <w:widowControl w:val="0"/>
              <w:suppressLineNumbers w:val="0"/>
              <w:spacing w:before="0" w:beforeAutospacing="0" w:after="0" w:afterAutospacing="0" w:line="360" w:lineRule="exact"/>
              <w:ind w:left="0" w:right="0" w:firstLine="0" w:firstLineChars="0"/>
              <w:jc w:val="center"/>
              <w:rPr>
                <w:rFonts w:hint="eastAsia" w:ascii="黑体" w:hAnsi="宋体" w:eastAsia="黑体" w:cs="Times New Roman"/>
                <w:bCs/>
                <w:color w:val="000000"/>
                <w:kern w:val="0"/>
                <w:sz w:val="24"/>
                <w:szCs w:val="24"/>
              </w:rPr>
            </w:pPr>
            <w:r>
              <w:rPr>
                <w:rFonts w:hint="eastAsia" w:ascii="黑体" w:hAnsi="宋体" w:eastAsia="黑体" w:cs="黑体"/>
                <w:bCs/>
                <w:color w:val="000000"/>
                <w:kern w:val="0"/>
                <w:sz w:val="24"/>
                <w:szCs w:val="24"/>
                <w:lang w:val="en-US" w:eastAsia="zh-CN" w:bidi="ar"/>
              </w:rPr>
              <w:t>使用方式</w:t>
            </w:r>
          </w:p>
        </w:tc>
        <w:tc>
          <w:tcPr>
            <w:tcW w:w="1228" w:type="dxa"/>
            <w:tcBorders>
              <w:top w:val="single" w:color="000000" w:sz="4" w:space="0"/>
              <w:left w:val="single" w:color="auto" w:sz="4" w:space="0"/>
              <w:bottom w:val="single" w:color="000000" w:sz="4" w:space="0"/>
              <w:right w:val="single" w:color="auto" w:sz="4" w:space="0"/>
            </w:tcBorders>
            <w:shd w:val="clear" w:color="auto" w:fill="auto"/>
            <w:vAlign w:val="center"/>
          </w:tcPr>
          <w:p w14:paraId="30BE9A52">
            <w:pPr>
              <w:keepNext w:val="0"/>
              <w:keepLines w:val="0"/>
              <w:widowControl w:val="0"/>
              <w:suppressLineNumbers w:val="0"/>
              <w:spacing w:before="0" w:beforeAutospacing="0" w:after="0" w:afterAutospacing="0" w:line="360" w:lineRule="exact"/>
              <w:ind w:left="0" w:right="0" w:firstLine="0" w:firstLineChars="0"/>
              <w:jc w:val="center"/>
              <w:rPr>
                <w:rFonts w:hint="eastAsia" w:ascii="黑体" w:hAnsi="宋体" w:eastAsia="黑体" w:cs="Times New Roman"/>
                <w:bCs/>
                <w:color w:val="000000"/>
                <w:kern w:val="0"/>
                <w:sz w:val="24"/>
                <w:szCs w:val="24"/>
              </w:rPr>
            </w:pPr>
            <w:r>
              <w:rPr>
                <w:rFonts w:hint="eastAsia" w:ascii="黑体" w:hAnsi="宋体" w:eastAsia="黑体" w:cs="黑体"/>
                <w:bCs/>
                <w:color w:val="000000"/>
                <w:kern w:val="0"/>
                <w:sz w:val="24"/>
                <w:szCs w:val="24"/>
                <w:lang w:val="en-US" w:eastAsia="zh-CN" w:bidi="ar"/>
              </w:rPr>
              <w:t>单位名称</w:t>
            </w:r>
          </w:p>
        </w:tc>
        <w:tc>
          <w:tcPr>
            <w:tcW w:w="1074" w:type="dxa"/>
            <w:tcBorders>
              <w:top w:val="single" w:color="000000" w:sz="4" w:space="0"/>
              <w:left w:val="single" w:color="auto" w:sz="4" w:space="0"/>
              <w:bottom w:val="single" w:color="000000" w:sz="4" w:space="0"/>
              <w:right w:val="single" w:color="auto" w:sz="4" w:space="0"/>
            </w:tcBorders>
            <w:shd w:val="clear" w:color="auto" w:fill="auto"/>
            <w:vAlign w:val="center"/>
          </w:tcPr>
          <w:p w14:paraId="559B5C2B">
            <w:pPr>
              <w:keepNext w:val="0"/>
              <w:keepLines w:val="0"/>
              <w:widowControl w:val="0"/>
              <w:suppressLineNumbers w:val="0"/>
              <w:spacing w:before="0" w:beforeAutospacing="0" w:after="0" w:afterAutospacing="0" w:line="360" w:lineRule="exact"/>
              <w:ind w:left="0" w:right="0" w:firstLine="0" w:firstLineChars="0"/>
              <w:jc w:val="center"/>
              <w:rPr>
                <w:rFonts w:hint="eastAsia" w:ascii="黑体" w:hAnsi="宋体" w:eastAsia="黑体" w:cs="Times New Roman"/>
                <w:bCs/>
                <w:color w:val="000000"/>
                <w:kern w:val="0"/>
                <w:sz w:val="24"/>
                <w:szCs w:val="24"/>
              </w:rPr>
            </w:pPr>
            <w:r>
              <w:rPr>
                <w:rFonts w:hint="eastAsia" w:ascii="黑体" w:hAnsi="宋体" w:eastAsia="黑体" w:cs="黑体"/>
                <w:bCs/>
                <w:color w:val="000000"/>
                <w:kern w:val="0"/>
                <w:sz w:val="24"/>
                <w:szCs w:val="24"/>
                <w:lang w:val="en-US" w:eastAsia="zh-CN" w:bidi="ar"/>
              </w:rPr>
              <w:t>统一社会信用代码</w:t>
            </w:r>
          </w:p>
        </w:tc>
        <w:tc>
          <w:tcPr>
            <w:tcW w:w="685" w:type="dxa"/>
            <w:tcBorders>
              <w:top w:val="single" w:color="000000" w:sz="4" w:space="0"/>
              <w:left w:val="single" w:color="auto" w:sz="4" w:space="0"/>
              <w:bottom w:val="single" w:color="000000" w:sz="4" w:space="0"/>
              <w:right w:val="single" w:color="auto" w:sz="4" w:space="0"/>
            </w:tcBorders>
            <w:shd w:val="clear" w:color="auto" w:fill="auto"/>
            <w:vAlign w:val="center"/>
          </w:tcPr>
          <w:p w14:paraId="41891D30">
            <w:pPr>
              <w:keepNext w:val="0"/>
              <w:keepLines w:val="0"/>
              <w:widowControl w:val="0"/>
              <w:suppressLineNumbers w:val="0"/>
              <w:spacing w:before="0" w:beforeAutospacing="0" w:after="0" w:afterAutospacing="0" w:line="360" w:lineRule="exact"/>
              <w:ind w:left="0" w:right="0" w:firstLine="0" w:firstLineChars="0"/>
              <w:jc w:val="center"/>
              <w:rPr>
                <w:rFonts w:hint="eastAsia" w:ascii="黑体" w:hAnsi="宋体" w:eastAsia="黑体" w:cs="Times New Roman"/>
                <w:bCs/>
                <w:color w:val="000000"/>
                <w:kern w:val="0"/>
                <w:sz w:val="24"/>
                <w:szCs w:val="24"/>
              </w:rPr>
            </w:pPr>
            <w:r>
              <w:rPr>
                <w:rFonts w:hint="eastAsia" w:ascii="黑体" w:hAnsi="宋体" w:eastAsia="黑体" w:cs="黑体"/>
                <w:bCs/>
                <w:color w:val="000000"/>
                <w:kern w:val="0"/>
                <w:sz w:val="24"/>
                <w:szCs w:val="24"/>
                <w:lang w:val="en-US" w:eastAsia="zh-CN" w:bidi="ar"/>
              </w:rPr>
              <w:t>联系人</w:t>
            </w:r>
          </w:p>
        </w:tc>
        <w:tc>
          <w:tcPr>
            <w:tcW w:w="811" w:type="dxa"/>
            <w:tcBorders>
              <w:top w:val="single" w:color="000000" w:sz="4" w:space="0"/>
              <w:left w:val="single" w:color="auto" w:sz="4" w:space="0"/>
              <w:bottom w:val="single" w:color="000000" w:sz="4" w:space="0"/>
              <w:right w:val="single" w:color="auto" w:sz="4" w:space="0"/>
            </w:tcBorders>
            <w:shd w:val="clear" w:color="auto" w:fill="auto"/>
            <w:vAlign w:val="center"/>
          </w:tcPr>
          <w:p w14:paraId="187881CE">
            <w:pPr>
              <w:keepNext w:val="0"/>
              <w:keepLines w:val="0"/>
              <w:widowControl w:val="0"/>
              <w:suppressLineNumbers w:val="0"/>
              <w:spacing w:before="0" w:beforeAutospacing="0" w:after="0" w:afterAutospacing="0" w:line="360" w:lineRule="exact"/>
              <w:ind w:left="0" w:right="0" w:firstLine="0" w:firstLineChars="0"/>
              <w:jc w:val="center"/>
              <w:rPr>
                <w:rFonts w:hint="eastAsia" w:ascii="黑体" w:hAnsi="宋体" w:eastAsia="黑体" w:cs="Times New Roman"/>
                <w:bCs/>
                <w:color w:val="000000"/>
                <w:kern w:val="0"/>
                <w:sz w:val="24"/>
                <w:szCs w:val="24"/>
              </w:rPr>
            </w:pPr>
            <w:r>
              <w:rPr>
                <w:rFonts w:hint="eastAsia" w:ascii="黑体" w:hAnsi="宋体" w:eastAsia="黑体" w:cs="黑体"/>
                <w:bCs/>
                <w:color w:val="000000"/>
                <w:kern w:val="0"/>
                <w:sz w:val="24"/>
                <w:szCs w:val="24"/>
                <w:lang w:val="en-US" w:eastAsia="zh-CN" w:bidi="ar"/>
              </w:rPr>
              <w:t>联系方式</w:t>
            </w:r>
          </w:p>
        </w:tc>
        <w:tc>
          <w:tcPr>
            <w:tcW w:w="857" w:type="dxa"/>
            <w:tcBorders>
              <w:top w:val="single" w:color="000000" w:sz="4" w:space="0"/>
              <w:left w:val="single" w:color="auto" w:sz="4" w:space="0"/>
              <w:bottom w:val="single" w:color="000000" w:sz="4" w:space="0"/>
              <w:right w:val="single" w:color="auto" w:sz="4" w:space="0"/>
            </w:tcBorders>
            <w:shd w:val="clear" w:color="auto" w:fill="auto"/>
            <w:vAlign w:val="center"/>
          </w:tcPr>
          <w:p w14:paraId="298DF1B1">
            <w:pPr>
              <w:keepNext w:val="0"/>
              <w:keepLines w:val="0"/>
              <w:widowControl w:val="0"/>
              <w:suppressLineNumbers w:val="0"/>
              <w:spacing w:before="0" w:beforeAutospacing="0" w:after="0" w:afterAutospacing="0" w:line="360" w:lineRule="exact"/>
              <w:ind w:left="0" w:right="0" w:firstLine="0" w:firstLineChars="0"/>
              <w:jc w:val="center"/>
              <w:rPr>
                <w:rFonts w:hint="eastAsia" w:ascii="黑体" w:hAnsi="宋体" w:eastAsia="黑体" w:cs="Times New Roman"/>
                <w:bCs/>
                <w:color w:val="000000"/>
                <w:kern w:val="0"/>
                <w:sz w:val="24"/>
                <w:szCs w:val="24"/>
              </w:rPr>
            </w:pPr>
            <w:r>
              <w:rPr>
                <w:rFonts w:hint="eastAsia" w:ascii="黑体" w:hAnsi="宋体" w:eastAsia="黑体" w:cs="黑体"/>
                <w:bCs/>
                <w:color w:val="000000"/>
                <w:kern w:val="0"/>
                <w:sz w:val="24"/>
                <w:szCs w:val="24"/>
                <w:lang w:val="en-US" w:eastAsia="zh-CN" w:bidi="ar"/>
              </w:rPr>
              <w:t>参保人数（人）</w:t>
            </w:r>
          </w:p>
        </w:tc>
        <w:tc>
          <w:tcPr>
            <w:tcW w:w="1527" w:type="dxa"/>
            <w:tcBorders>
              <w:top w:val="single" w:color="000000" w:sz="4" w:space="0"/>
              <w:left w:val="single" w:color="auto" w:sz="4" w:space="0"/>
              <w:bottom w:val="single" w:color="000000" w:sz="4" w:space="0"/>
              <w:right w:val="single" w:color="000000" w:sz="4" w:space="0"/>
            </w:tcBorders>
            <w:shd w:val="clear" w:color="auto" w:fill="auto"/>
            <w:vAlign w:val="center"/>
          </w:tcPr>
          <w:p w14:paraId="4B6C15B4">
            <w:pPr>
              <w:keepNext w:val="0"/>
              <w:keepLines w:val="0"/>
              <w:widowControl w:val="0"/>
              <w:suppressLineNumbers w:val="0"/>
              <w:spacing w:before="0" w:beforeAutospacing="0" w:after="0" w:afterAutospacing="0" w:line="360" w:lineRule="exact"/>
              <w:ind w:left="0" w:right="0" w:firstLine="0" w:firstLineChars="0"/>
              <w:jc w:val="center"/>
              <w:rPr>
                <w:rFonts w:hint="eastAsia" w:ascii="黑体" w:hAnsi="宋体" w:eastAsia="黑体" w:cs="Times New Roman"/>
                <w:bCs/>
                <w:color w:val="000000"/>
                <w:kern w:val="0"/>
                <w:sz w:val="24"/>
                <w:szCs w:val="24"/>
              </w:rPr>
            </w:pPr>
            <w:r>
              <w:rPr>
                <w:rFonts w:hint="eastAsia" w:ascii="黑体" w:hAnsi="宋体" w:eastAsia="黑体" w:cs="黑体"/>
                <w:bCs/>
                <w:color w:val="000000"/>
                <w:kern w:val="0"/>
                <w:sz w:val="24"/>
                <w:szCs w:val="24"/>
                <w:lang w:val="en-US" w:eastAsia="zh-CN" w:bidi="ar"/>
              </w:rPr>
              <w:t>上年度实际缴纳的失业保险费金额（元）</w:t>
            </w:r>
          </w:p>
        </w:tc>
        <w:tc>
          <w:tcPr>
            <w:tcW w:w="1434" w:type="dxa"/>
            <w:gridSpan w:val="2"/>
            <w:tcBorders>
              <w:top w:val="single" w:color="000000" w:sz="4" w:space="0"/>
              <w:left w:val="nil"/>
              <w:bottom w:val="single" w:color="000000" w:sz="4" w:space="0"/>
              <w:right w:val="single" w:color="000000" w:sz="4" w:space="0"/>
            </w:tcBorders>
            <w:shd w:val="clear" w:color="auto" w:fill="auto"/>
            <w:vAlign w:val="center"/>
          </w:tcPr>
          <w:p w14:paraId="34FA2AA8">
            <w:pPr>
              <w:keepNext w:val="0"/>
              <w:keepLines w:val="0"/>
              <w:widowControl w:val="0"/>
              <w:suppressLineNumbers w:val="0"/>
              <w:spacing w:before="0" w:beforeAutospacing="0" w:after="0" w:afterAutospacing="0" w:line="360" w:lineRule="exact"/>
              <w:ind w:left="0" w:right="0" w:firstLine="0" w:firstLineChars="0"/>
              <w:jc w:val="center"/>
              <w:rPr>
                <w:rFonts w:hint="eastAsia" w:ascii="黑体" w:hAnsi="宋体" w:eastAsia="黑体" w:cs="Times New Roman"/>
                <w:bCs/>
                <w:color w:val="000000"/>
                <w:kern w:val="0"/>
                <w:sz w:val="24"/>
                <w:szCs w:val="24"/>
              </w:rPr>
            </w:pPr>
            <w:r>
              <w:rPr>
                <w:rFonts w:hint="eastAsia" w:ascii="黑体" w:hAnsi="宋体" w:eastAsia="黑体" w:cs="黑体"/>
                <w:bCs/>
                <w:color w:val="000000"/>
                <w:kern w:val="0"/>
                <w:sz w:val="24"/>
                <w:szCs w:val="24"/>
                <w:lang w:val="en-US" w:eastAsia="zh-CN" w:bidi="ar"/>
              </w:rPr>
              <w:t>申请享受稳岗返还金额（元）</w:t>
            </w:r>
          </w:p>
        </w:tc>
        <w:tc>
          <w:tcPr>
            <w:tcW w:w="3183" w:type="dxa"/>
            <w:tcBorders>
              <w:top w:val="single" w:color="000000" w:sz="4" w:space="0"/>
              <w:left w:val="nil"/>
              <w:bottom w:val="single" w:color="000000" w:sz="4" w:space="0"/>
              <w:right w:val="single" w:color="000000" w:sz="4" w:space="0"/>
            </w:tcBorders>
            <w:shd w:val="clear" w:color="auto" w:fill="auto"/>
            <w:vAlign w:val="center"/>
          </w:tcPr>
          <w:p w14:paraId="40342F91">
            <w:pPr>
              <w:keepNext w:val="0"/>
              <w:keepLines w:val="0"/>
              <w:widowControl w:val="0"/>
              <w:suppressLineNumbers w:val="0"/>
              <w:spacing w:before="0" w:beforeAutospacing="0" w:after="0" w:afterAutospacing="0" w:line="360" w:lineRule="exact"/>
              <w:ind w:left="0" w:right="0" w:firstLine="0" w:firstLineChars="0"/>
              <w:jc w:val="center"/>
              <w:rPr>
                <w:rFonts w:hint="eastAsia" w:ascii="黑体" w:hAnsi="宋体" w:eastAsia="黑体" w:cs="Times New Roman"/>
                <w:bCs/>
                <w:color w:val="000000"/>
                <w:kern w:val="0"/>
                <w:sz w:val="24"/>
                <w:szCs w:val="24"/>
              </w:rPr>
            </w:pPr>
            <w:r>
              <w:rPr>
                <w:rFonts w:hint="eastAsia" w:ascii="黑体" w:hAnsi="宋体" w:eastAsia="黑体" w:cs="黑体"/>
                <w:bCs/>
                <w:color w:val="000000"/>
                <w:kern w:val="0"/>
                <w:sz w:val="24"/>
                <w:szCs w:val="24"/>
                <w:lang w:val="en-US" w:eastAsia="zh-CN" w:bidi="ar"/>
              </w:rPr>
              <w:t>分配方式</w:t>
            </w:r>
          </w:p>
        </w:tc>
      </w:tr>
      <w:tr w14:paraId="5435F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500" w:type="dxa"/>
            <w:tcBorders>
              <w:top w:val="single" w:color="000000" w:sz="4" w:space="0"/>
              <w:left w:val="single" w:color="auto" w:sz="4" w:space="0"/>
              <w:bottom w:val="single" w:color="auto" w:sz="4" w:space="0"/>
              <w:right w:val="single" w:color="auto" w:sz="4" w:space="0"/>
            </w:tcBorders>
            <w:shd w:val="clear" w:color="auto" w:fill="auto"/>
            <w:vAlign w:val="center"/>
          </w:tcPr>
          <w:p w14:paraId="44CC8C6B">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1</w:t>
            </w:r>
          </w:p>
        </w:tc>
        <w:tc>
          <w:tcPr>
            <w:tcW w:w="1372" w:type="dxa"/>
            <w:tcBorders>
              <w:top w:val="single" w:color="000000" w:sz="4" w:space="0"/>
              <w:left w:val="single" w:color="auto" w:sz="4" w:space="0"/>
              <w:bottom w:val="single" w:color="auto" w:sz="4" w:space="0"/>
              <w:right w:val="single" w:color="auto" w:sz="4" w:space="0"/>
            </w:tcBorders>
            <w:shd w:val="clear" w:color="auto" w:fill="auto"/>
            <w:vAlign w:val="center"/>
          </w:tcPr>
          <w:p w14:paraId="7A0E0E01">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000000"/>
                <w:kern w:val="0"/>
                <w:sz w:val="24"/>
                <w:szCs w:val="24"/>
              </w:rPr>
            </w:pPr>
            <w:r>
              <w:rPr>
                <w:rFonts w:hint="eastAsia" w:ascii="宋体" w:hAnsi="宋体" w:eastAsia="宋体" w:cs="宋体"/>
                <w:color w:val="000000"/>
                <w:kern w:val="0"/>
                <w:sz w:val="24"/>
                <w:szCs w:val="24"/>
                <w:lang w:val="en-US" w:eastAsia="zh-CN" w:bidi="ar"/>
              </w:rPr>
              <w:t>自有员工情况</w:t>
            </w:r>
          </w:p>
        </w:tc>
        <w:tc>
          <w:tcPr>
            <w:tcW w:w="1516" w:type="dxa"/>
            <w:tcBorders>
              <w:top w:val="single" w:color="000000" w:sz="4" w:space="0"/>
              <w:left w:val="single" w:color="auto" w:sz="4" w:space="0"/>
              <w:bottom w:val="single" w:color="auto" w:sz="4" w:space="0"/>
              <w:right w:val="single" w:color="auto" w:sz="4" w:space="0"/>
            </w:tcBorders>
            <w:shd w:val="clear" w:color="auto" w:fill="auto"/>
            <w:vAlign w:val="center"/>
          </w:tcPr>
          <w:p w14:paraId="02FCFD82">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000000"/>
                <w:kern w:val="0"/>
                <w:sz w:val="24"/>
                <w:szCs w:val="24"/>
              </w:rPr>
            </w:pPr>
            <w:r>
              <w:rPr>
                <w:rFonts w:hint="eastAsia" w:ascii="宋体" w:hAnsi="宋体" w:eastAsia="宋体" w:cs="宋体"/>
                <w:color w:val="000000"/>
                <w:kern w:val="0"/>
                <w:sz w:val="24"/>
                <w:szCs w:val="24"/>
                <w:lang w:val="en-US" w:eastAsia="zh-CN" w:bidi="ar"/>
              </w:rPr>
              <w:t>——</w:t>
            </w:r>
          </w:p>
        </w:tc>
        <w:tc>
          <w:tcPr>
            <w:tcW w:w="1228" w:type="dxa"/>
            <w:tcBorders>
              <w:top w:val="single" w:color="000000" w:sz="4" w:space="0"/>
              <w:left w:val="single" w:color="auto" w:sz="4" w:space="0"/>
              <w:bottom w:val="single" w:color="auto" w:sz="4" w:space="0"/>
              <w:right w:val="single" w:color="auto" w:sz="4" w:space="0"/>
            </w:tcBorders>
            <w:shd w:val="clear" w:color="auto" w:fill="auto"/>
            <w:vAlign w:val="center"/>
          </w:tcPr>
          <w:p w14:paraId="18A7FD68">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000000"/>
                <w:kern w:val="0"/>
                <w:sz w:val="24"/>
                <w:szCs w:val="24"/>
              </w:rPr>
            </w:pPr>
            <w:r>
              <w:rPr>
                <w:rFonts w:hint="eastAsia" w:ascii="宋体" w:hAnsi="宋体" w:eastAsia="宋体" w:cs="宋体"/>
                <w:color w:val="000000"/>
                <w:kern w:val="0"/>
                <w:sz w:val="24"/>
                <w:szCs w:val="24"/>
                <w:lang w:val="en-US" w:eastAsia="zh-CN" w:bidi="ar"/>
              </w:rPr>
              <w:t>——</w:t>
            </w:r>
          </w:p>
        </w:tc>
        <w:tc>
          <w:tcPr>
            <w:tcW w:w="1074" w:type="dxa"/>
            <w:tcBorders>
              <w:top w:val="single" w:color="000000" w:sz="4" w:space="0"/>
              <w:left w:val="single" w:color="auto" w:sz="4" w:space="0"/>
              <w:bottom w:val="single" w:color="auto" w:sz="4" w:space="0"/>
              <w:right w:val="single" w:color="auto" w:sz="4" w:space="0"/>
            </w:tcBorders>
            <w:shd w:val="clear" w:color="auto" w:fill="auto"/>
            <w:vAlign w:val="center"/>
          </w:tcPr>
          <w:p w14:paraId="6354C725">
            <w:pPr>
              <w:keepNext w:val="0"/>
              <w:keepLines w:val="0"/>
              <w:widowControl w:val="0"/>
              <w:suppressLineNumbers w:val="0"/>
              <w:spacing w:before="0" w:beforeAutospacing="0" w:after="0" w:afterAutospacing="0" w:line="360" w:lineRule="exact"/>
              <w:ind w:left="0" w:right="0" w:firstLine="0" w:firstLineChars="0"/>
              <w:jc w:val="center"/>
              <w:rPr>
                <w:rFonts w:hint="eastAsia" w:ascii="Times New Roman" w:hAnsi="Times New Roman" w:eastAsia="宋体" w:cs="Times New Roman"/>
                <w:color w:val="000000"/>
                <w:kern w:val="0"/>
                <w:sz w:val="24"/>
                <w:szCs w:val="24"/>
              </w:rPr>
            </w:pPr>
            <w:r>
              <w:rPr>
                <w:rFonts w:hint="eastAsia" w:ascii="宋体" w:hAnsi="宋体" w:eastAsia="宋体" w:cs="宋体"/>
                <w:color w:val="000000"/>
                <w:kern w:val="0"/>
                <w:sz w:val="24"/>
                <w:szCs w:val="24"/>
                <w:lang w:val="en-US" w:eastAsia="zh-CN" w:bidi="ar"/>
              </w:rPr>
              <w:t>——</w:t>
            </w:r>
          </w:p>
        </w:tc>
        <w:tc>
          <w:tcPr>
            <w:tcW w:w="685" w:type="dxa"/>
            <w:tcBorders>
              <w:top w:val="single" w:color="000000" w:sz="4" w:space="0"/>
              <w:left w:val="single" w:color="auto" w:sz="4" w:space="0"/>
              <w:bottom w:val="single" w:color="auto" w:sz="4" w:space="0"/>
              <w:right w:val="single" w:color="auto" w:sz="4" w:space="0"/>
            </w:tcBorders>
            <w:shd w:val="clear" w:color="auto" w:fill="auto"/>
            <w:vAlign w:val="center"/>
          </w:tcPr>
          <w:p w14:paraId="11885F1E">
            <w:pPr>
              <w:keepNext w:val="0"/>
              <w:keepLines w:val="0"/>
              <w:widowControl w:val="0"/>
              <w:suppressLineNumbers w:val="0"/>
              <w:spacing w:before="0" w:beforeAutospacing="0" w:after="0" w:afterAutospacing="0" w:line="360" w:lineRule="exact"/>
              <w:ind w:left="0" w:right="0" w:firstLine="0" w:firstLineChars="0"/>
              <w:jc w:val="center"/>
              <w:rPr>
                <w:rFonts w:hint="eastAsia" w:ascii="Times New Roman" w:hAnsi="Times New Roman" w:eastAsia="宋体" w:cs="Times New Roman"/>
                <w:color w:val="FF0000"/>
                <w:kern w:val="0"/>
                <w:sz w:val="24"/>
                <w:szCs w:val="24"/>
              </w:rPr>
            </w:pPr>
          </w:p>
        </w:tc>
        <w:tc>
          <w:tcPr>
            <w:tcW w:w="811" w:type="dxa"/>
            <w:tcBorders>
              <w:top w:val="single" w:color="000000" w:sz="4" w:space="0"/>
              <w:left w:val="single" w:color="auto" w:sz="4" w:space="0"/>
              <w:bottom w:val="single" w:color="auto" w:sz="4" w:space="0"/>
              <w:right w:val="single" w:color="auto" w:sz="4" w:space="0"/>
            </w:tcBorders>
            <w:shd w:val="clear" w:color="auto" w:fill="auto"/>
            <w:vAlign w:val="center"/>
          </w:tcPr>
          <w:p w14:paraId="6E5526B8">
            <w:pPr>
              <w:keepNext w:val="0"/>
              <w:keepLines w:val="0"/>
              <w:widowControl w:val="0"/>
              <w:suppressLineNumbers w:val="0"/>
              <w:spacing w:before="0" w:beforeAutospacing="0" w:after="0" w:afterAutospacing="0" w:line="360" w:lineRule="exact"/>
              <w:ind w:left="0" w:right="0" w:firstLine="0" w:firstLineChars="0"/>
              <w:jc w:val="center"/>
              <w:rPr>
                <w:rFonts w:hint="eastAsia" w:ascii="Times New Roman" w:hAnsi="Times New Roman" w:eastAsia="宋体" w:cs="Times New Roman"/>
                <w:color w:val="000000"/>
                <w:kern w:val="0"/>
                <w:sz w:val="24"/>
                <w:szCs w:val="24"/>
              </w:rPr>
            </w:pPr>
          </w:p>
        </w:tc>
        <w:tc>
          <w:tcPr>
            <w:tcW w:w="857" w:type="dxa"/>
            <w:tcBorders>
              <w:top w:val="single" w:color="000000" w:sz="4" w:space="0"/>
              <w:left w:val="single" w:color="auto" w:sz="4" w:space="0"/>
              <w:bottom w:val="single" w:color="auto" w:sz="4" w:space="0"/>
              <w:right w:val="single" w:color="auto" w:sz="4" w:space="0"/>
            </w:tcBorders>
            <w:shd w:val="clear" w:color="auto" w:fill="auto"/>
            <w:vAlign w:val="center"/>
          </w:tcPr>
          <w:p w14:paraId="4123A91D">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FF0000"/>
                <w:kern w:val="0"/>
                <w:sz w:val="24"/>
                <w:szCs w:val="24"/>
              </w:rPr>
            </w:pPr>
          </w:p>
        </w:tc>
        <w:tc>
          <w:tcPr>
            <w:tcW w:w="1527" w:type="dxa"/>
            <w:tcBorders>
              <w:top w:val="single" w:color="000000" w:sz="4" w:space="0"/>
              <w:left w:val="single" w:color="auto" w:sz="4" w:space="0"/>
              <w:bottom w:val="single" w:color="auto" w:sz="4" w:space="0"/>
              <w:right w:val="single" w:color="auto" w:sz="4" w:space="0"/>
            </w:tcBorders>
            <w:shd w:val="clear" w:color="auto" w:fill="auto"/>
            <w:vAlign w:val="center"/>
          </w:tcPr>
          <w:p w14:paraId="3B1F24FE">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FF0000"/>
                <w:kern w:val="0"/>
                <w:sz w:val="24"/>
                <w:szCs w:val="24"/>
              </w:rPr>
            </w:pPr>
          </w:p>
        </w:tc>
        <w:tc>
          <w:tcPr>
            <w:tcW w:w="1434" w:type="dxa"/>
            <w:gridSpan w:val="2"/>
            <w:tcBorders>
              <w:top w:val="single" w:color="000000" w:sz="4" w:space="0"/>
              <w:left w:val="single" w:color="auto" w:sz="4" w:space="0"/>
              <w:bottom w:val="single" w:color="auto" w:sz="4" w:space="0"/>
              <w:right w:val="single" w:color="auto" w:sz="4" w:space="0"/>
            </w:tcBorders>
            <w:shd w:val="clear" w:color="auto" w:fill="auto"/>
            <w:vAlign w:val="center"/>
          </w:tcPr>
          <w:p w14:paraId="773FC6E8">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FF0000"/>
                <w:kern w:val="0"/>
                <w:sz w:val="24"/>
                <w:szCs w:val="24"/>
              </w:rPr>
            </w:pPr>
          </w:p>
        </w:tc>
        <w:tc>
          <w:tcPr>
            <w:tcW w:w="3183" w:type="dxa"/>
            <w:tcBorders>
              <w:top w:val="single" w:color="000000" w:sz="4" w:space="0"/>
              <w:left w:val="single" w:color="auto" w:sz="4" w:space="0"/>
              <w:bottom w:val="single" w:color="auto" w:sz="4" w:space="0"/>
              <w:right w:val="single" w:color="auto" w:sz="4" w:space="0"/>
            </w:tcBorders>
            <w:shd w:val="clear" w:color="auto" w:fill="auto"/>
            <w:vAlign w:val="center"/>
          </w:tcPr>
          <w:p w14:paraId="5586C703">
            <w:pPr>
              <w:keepNext w:val="0"/>
              <w:keepLines w:val="0"/>
              <w:widowControl w:val="0"/>
              <w:suppressLineNumbers w:val="0"/>
              <w:spacing w:before="0" w:beforeAutospacing="0" w:after="0" w:afterAutospacing="0" w:line="360" w:lineRule="exact"/>
              <w:ind w:left="0" w:right="0" w:firstLine="0" w:firstLineChars="0"/>
              <w:jc w:val="center"/>
              <w:rPr>
                <w:rFonts w:hint="eastAsia" w:ascii="Times New Roman" w:hAnsi="Times New Roman" w:eastAsia="宋体" w:cs="Times New Roman"/>
                <w:color w:val="000000"/>
                <w:kern w:val="0"/>
                <w:sz w:val="24"/>
                <w:szCs w:val="24"/>
              </w:rPr>
            </w:pPr>
            <w:r>
              <w:rPr>
                <w:rFonts w:hint="eastAsia" w:ascii="宋体" w:hAnsi="宋体" w:eastAsia="宋体" w:cs="宋体"/>
                <w:color w:val="000000"/>
                <w:kern w:val="0"/>
                <w:sz w:val="24"/>
                <w:szCs w:val="24"/>
                <w:lang w:val="en-US" w:eastAsia="zh-CN" w:bidi="ar"/>
              </w:rPr>
              <w:t>自留</w:t>
            </w:r>
          </w:p>
        </w:tc>
      </w:tr>
      <w:tr w14:paraId="1E5E9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500" w:type="dxa"/>
            <w:vMerge w:val="restart"/>
            <w:tcBorders>
              <w:top w:val="nil"/>
              <w:left w:val="single" w:color="auto" w:sz="4" w:space="0"/>
              <w:bottom w:val="single" w:color="auto" w:sz="4" w:space="0"/>
              <w:right w:val="single" w:color="auto" w:sz="4" w:space="0"/>
            </w:tcBorders>
            <w:shd w:val="clear" w:color="auto" w:fill="auto"/>
            <w:vAlign w:val="center"/>
          </w:tcPr>
          <w:p w14:paraId="5BE0659D">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2</w:t>
            </w:r>
          </w:p>
        </w:tc>
        <w:tc>
          <w:tcPr>
            <w:tcW w:w="1372" w:type="dxa"/>
            <w:vMerge w:val="restart"/>
            <w:tcBorders>
              <w:top w:val="nil"/>
              <w:left w:val="single" w:color="auto" w:sz="4" w:space="0"/>
              <w:bottom w:val="single" w:color="auto" w:sz="4" w:space="0"/>
              <w:right w:val="single" w:color="auto" w:sz="4" w:space="0"/>
            </w:tcBorders>
            <w:shd w:val="clear" w:color="auto" w:fill="auto"/>
            <w:vAlign w:val="center"/>
          </w:tcPr>
          <w:p w14:paraId="101C781F">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000000"/>
                <w:kern w:val="0"/>
                <w:sz w:val="24"/>
                <w:szCs w:val="24"/>
              </w:rPr>
            </w:pPr>
            <w:r>
              <w:rPr>
                <w:rFonts w:hint="eastAsia" w:ascii="宋体" w:hAnsi="宋体" w:eastAsia="宋体" w:cs="宋体"/>
                <w:color w:val="000000"/>
                <w:kern w:val="0"/>
                <w:sz w:val="24"/>
                <w:szCs w:val="24"/>
                <w:lang w:val="en-US" w:eastAsia="zh-CN" w:bidi="ar"/>
              </w:rPr>
              <w:t>被派遣劳动者情况</w:t>
            </w:r>
          </w:p>
        </w:tc>
        <w:tc>
          <w:tcPr>
            <w:tcW w:w="1516" w:type="dxa"/>
            <w:vMerge w:val="restart"/>
            <w:tcBorders>
              <w:top w:val="nil"/>
              <w:left w:val="single" w:color="auto" w:sz="4" w:space="0"/>
              <w:bottom w:val="single" w:color="auto" w:sz="4" w:space="0"/>
              <w:right w:val="single" w:color="auto" w:sz="4" w:space="0"/>
            </w:tcBorders>
            <w:shd w:val="clear" w:color="auto" w:fill="auto"/>
            <w:vAlign w:val="center"/>
          </w:tcPr>
          <w:p w14:paraId="677E6AE2">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000000"/>
                <w:kern w:val="0"/>
                <w:sz w:val="24"/>
                <w:szCs w:val="24"/>
              </w:rPr>
            </w:pPr>
            <w:r>
              <w:rPr>
                <w:rFonts w:hint="eastAsia" w:ascii="宋体" w:hAnsi="宋体" w:eastAsia="宋体" w:cs="宋体"/>
                <w:color w:val="000000"/>
                <w:kern w:val="0"/>
                <w:sz w:val="24"/>
                <w:szCs w:val="24"/>
                <w:lang w:val="en-US" w:eastAsia="zh-CN" w:bidi="ar"/>
              </w:rPr>
              <w:t>派遣至机关事业单位</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14:paraId="7FA7EA10">
            <w:pPr>
              <w:keepNext w:val="0"/>
              <w:keepLines w:val="0"/>
              <w:widowControl w:val="0"/>
              <w:suppressLineNumbers w:val="0"/>
              <w:spacing w:before="0" w:beforeAutospacing="0" w:after="0" w:afterAutospacing="0" w:line="360" w:lineRule="exact"/>
              <w:ind w:left="0" w:right="0" w:firstLine="0" w:firstLineChars="0"/>
              <w:jc w:val="center"/>
              <w:rPr>
                <w:rFonts w:hint="eastAsia" w:ascii="Times New Roman" w:hAnsi="Times New Roman" w:eastAsia="宋体" w:cs="Times New Roman"/>
                <w:color w:val="FF0000"/>
                <w:kern w:val="0"/>
                <w:sz w:val="24"/>
                <w:szCs w:val="24"/>
              </w:rPr>
            </w:pP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69A67A20">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000000"/>
                <w:kern w:val="0"/>
                <w:sz w:val="24"/>
                <w:szCs w:val="24"/>
              </w:rPr>
            </w:pPr>
          </w:p>
        </w:tc>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14:paraId="2C108A88">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000000"/>
                <w:kern w:val="0"/>
                <w:sz w:val="24"/>
                <w:szCs w:val="24"/>
              </w:rPr>
            </w:pPr>
          </w:p>
        </w:tc>
        <w:tc>
          <w:tcPr>
            <w:tcW w:w="811" w:type="dxa"/>
            <w:tcBorders>
              <w:top w:val="single" w:color="auto" w:sz="4" w:space="0"/>
              <w:left w:val="single" w:color="auto" w:sz="4" w:space="0"/>
              <w:bottom w:val="single" w:color="auto" w:sz="4" w:space="0"/>
              <w:right w:val="single" w:color="auto" w:sz="4" w:space="0"/>
            </w:tcBorders>
            <w:shd w:val="clear" w:color="auto" w:fill="auto"/>
            <w:vAlign w:val="center"/>
          </w:tcPr>
          <w:p w14:paraId="5A7F8518">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000000"/>
                <w:kern w:val="0"/>
                <w:sz w:val="24"/>
                <w:szCs w:val="24"/>
              </w:rPr>
            </w:pPr>
          </w:p>
        </w:tc>
        <w:tc>
          <w:tcPr>
            <w:tcW w:w="857" w:type="dxa"/>
            <w:tcBorders>
              <w:top w:val="single" w:color="auto" w:sz="4" w:space="0"/>
              <w:left w:val="single" w:color="auto" w:sz="4" w:space="0"/>
              <w:bottom w:val="single" w:color="auto" w:sz="4" w:space="0"/>
              <w:right w:val="single" w:color="auto" w:sz="4" w:space="0"/>
            </w:tcBorders>
            <w:shd w:val="clear" w:color="auto" w:fill="auto"/>
            <w:vAlign w:val="center"/>
          </w:tcPr>
          <w:p w14:paraId="7400D801">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FF0000"/>
                <w:kern w:val="0"/>
                <w:sz w:val="24"/>
                <w:szCs w:val="24"/>
              </w:rPr>
            </w:pPr>
          </w:p>
        </w:tc>
        <w:tc>
          <w:tcPr>
            <w:tcW w:w="1527" w:type="dxa"/>
            <w:tcBorders>
              <w:top w:val="single" w:color="auto" w:sz="4" w:space="0"/>
              <w:left w:val="single" w:color="auto" w:sz="4" w:space="0"/>
              <w:bottom w:val="single" w:color="auto" w:sz="4" w:space="0"/>
              <w:right w:val="single" w:color="auto" w:sz="4" w:space="0"/>
            </w:tcBorders>
            <w:shd w:val="clear" w:color="auto" w:fill="auto"/>
            <w:vAlign w:val="center"/>
          </w:tcPr>
          <w:p w14:paraId="6C478F28">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FF0000"/>
                <w:kern w:val="0"/>
                <w:sz w:val="24"/>
                <w:szCs w:val="24"/>
              </w:rPr>
            </w:pPr>
          </w:p>
        </w:tc>
        <w:tc>
          <w:tcPr>
            <w:tcW w:w="14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A04E5A1">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FF0000"/>
                <w:kern w:val="0"/>
                <w:sz w:val="24"/>
                <w:szCs w:val="24"/>
              </w:rPr>
            </w:pPr>
          </w:p>
        </w:tc>
        <w:tc>
          <w:tcPr>
            <w:tcW w:w="3183" w:type="dxa"/>
            <w:tcBorders>
              <w:top w:val="single" w:color="auto" w:sz="4" w:space="0"/>
              <w:left w:val="single" w:color="auto" w:sz="4" w:space="0"/>
              <w:bottom w:val="single" w:color="auto" w:sz="4" w:space="0"/>
              <w:right w:val="single" w:color="auto" w:sz="4" w:space="0"/>
            </w:tcBorders>
            <w:shd w:val="clear" w:color="auto" w:fill="auto"/>
            <w:vAlign w:val="center"/>
          </w:tcPr>
          <w:p w14:paraId="5BD27BB4">
            <w:pPr>
              <w:keepNext w:val="0"/>
              <w:keepLines w:val="0"/>
              <w:widowControl w:val="0"/>
              <w:suppressLineNumbers w:val="0"/>
              <w:spacing w:before="0" w:beforeAutospacing="0" w:after="0" w:afterAutospacing="0" w:line="360" w:lineRule="exact"/>
              <w:ind w:left="0" w:right="0" w:firstLine="0" w:firstLineChars="0"/>
              <w:jc w:val="center"/>
              <w:rPr>
                <w:rFonts w:hint="eastAsia" w:ascii="Times New Roman" w:hAnsi="Times New Roman" w:eastAsia="宋体" w:cs="Times New Roman"/>
                <w:color w:val="000000"/>
                <w:kern w:val="0"/>
                <w:sz w:val="24"/>
                <w:szCs w:val="24"/>
              </w:rPr>
            </w:pPr>
          </w:p>
        </w:tc>
      </w:tr>
      <w:tr w14:paraId="18F9F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500" w:type="dxa"/>
            <w:vMerge w:val="continue"/>
            <w:tcBorders>
              <w:top w:val="nil"/>
              <w:left w:val="single" w:color="auto" w:sz="4" w:space="0"/>
              <w:bottom w:val="single" w:color="auto" w:sz="4" w:space="0"/>
              <w:right w:val="single" w:color="auto" w:sz="4" w:space="0"/>
            </w:tcBorders>
            <w:shd w:val="clear" w:color="auto" w:fill="auto"/>
            <w:vAlign w:val="center"/>
          </w:tcPr>
          <w:p w14:paraId="7D64237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372" w:type="dxa"/>
            <w:vMerge w:val="continue"/>
            <w:tcBorders>
              <w:top w:val="nil"/>
              <w:left w:val="single" w:color="auto" w:sz="4" w:space="0"/>
              <w:bottom w:val="single" w:color="auto" w:sz="4" w:space="0"/>
              <w:right w:val="single" w:color="auto" w:sz="4" w:space="0"/>
            </w:tcBorders>
            <w:shd w:val="clear" w:color="auto" w:fill="auto"/>
            <w:vAlign w:val="center"/>
          </w:tcPr>
          <w:p w14:paraId="76FF031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16" w:type="dxa"/>
            <w:vMerge w:val="continue"/>
            <w:tcBorders>
              <w:top w:val="nil"/>
              <w:left w:val="single" w:color="auto" w:sz="4" w:space="0"/>
              <w:bottom w:val="single" w:color="auto" w:sz="4" w:space="0"/>
              <w:right w:val="single" w:color="auto" w:sz="4" w:space="0"/>
            </w:tcBorders>
            <w:shd w:val="clear" w:color="auto" w:fill="auto"/>
            <w:vAlign w:val="center"/>
          </w:tcPr>
          <w:p w14:paraId="2DA7978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14:paraId="59DD5023">
            <w:pPr>
              <w:keepNext w:val="0"/>
              <w:keepLines w:val="0"/>
              <w:widowControl w:val="0"/>
              <w:suppressLineNumbers w:val="0"/>
              <w:spacing w:before="0" w:beforeAutospacing="0" w:after="0" w:afterAutospacing="0" w:line="360" w:lineRule="exact"/>
              <w:ind w:left="0" w:right="0" w:firstLine="0" w:firstLineChars="0"/>
              <w:jc w:val="center"/>
              <w:rPr>
                <w:rFonts w:hint="eastAsia" w:ascii="Times New Roman" w:hAnsi="Times New Roman" w:eastAsia="宋体" w:cs="Times New Roman"/>
                <w:color w:val="FF0000"/>
                <w:kern w:val="0"/>
                <w:sz w:val="24"/>
                <w:szCs w:val="24"/>
              </w:rPr>
            </w:pP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575E1261">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000000"/>
                <w:kern w:val="0"/>
                <w:sz w:val="24"/>
                <w:szCs w:val="24"/>
              </w:rPr>
            </w:pPr>
          </w:p>
        </w:tc>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14:paraId="1EE9DC36">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000000"/>
                <w:kern w:val="0"/>
                <w:sz w:val="24"/>
                <w:szCs w:val="24"/>
              </w:rPr>
            </w:pPr>
          </w:p>
        </w:tc>
        <w:tc>
          <w:tcPr>
            <w:tcW w:w="811" w:type="dxa"/>
            <w:tcBorders>
              <w:top w:val="single" w:color="auto" w:sz="4" w:space="0"/>
              <w:left w:val="single" w:color="auto" w:sz="4" w:space="0"/>
              <w:bottom w:val="single" w:color="auto" w:sz="4" w:space="0"/>
              <w:right w:val="single" w:color="auto" w:sz="4" w:space="0"/>
            </w:tcBorders>
            <w:shd w:val="clear" w:color="auto" w:fill="auto"/>
            <w:vAlign w:val="center"/>
          </w:tcPr>
          <w:p w14:paraId="3FB55920">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000000"/>
                <w:kern w:val="0"/>
                <w:sz w:val="24"/>
                <w:szCs w:val="24"/>
              </w:rPr>
            </w:pPr>
          </w:p>
        </w:tc>
        <w:tc>
          <w:tcPr>
            <w:tcW w:w="857" w:type="dxa"/>
            <w:tcBorders>
              <w:top w:val="single" w:color="auto" w:sz="4" w:space="0"/>
              <w:left w:val="single" w:color="auto" w:sz="4" w:space="0"/>
              <w:bottom w:val="single" w:color="auto" w:sz="4" w:space="0"/>
              <w:right w:val="single" w:color="auto" w:sz="4" w:space="0"/>
            </w:tcBorders>
            <w:shd w:val="clear" w:color="auto" w:fill="auto"/>
            <w:vAlign w:val="center"/>
          </w:tcPr>
          <w:p w14:paraId="198D3DE7">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FF0000"/>
                <w:kern w:val="0"/>
                <w:sz w:val="24"/>
                <w:szCs w:val="24"/>
              </w:rPr>
            </w:pPr>
          </w:p>
        </w:tc>
        <w:tc>
          <w:tcPr>
            <w:tcW w:w="1527" w:type="dxa"/>
            <w:tcBorders>
              <w:top w:val="single" w:color="auto" w:sz="4" w:space="0"/>
              <w:left w:val="single" w:color="auto" w:sz="4" w:space="0"/>
              <w:bottom w:val="single" w:color="auto" w:sz="4" w:space="0"/>
              <w:right w:val="single" w:color="auto" w:sz="4" w:space="0"/>
            </w:tcBorders>
            <w:shd w:val="clear" w:color="auto" w:fill="auto"/>
            <w:vAlign w:val="center"/>
          </w:tcPr>
          <w:p w14:paraId="63315EA5">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FF0000"/>
                <w:kern w:val="0"/>
                <w:sz w:val="24"/>
                <w:szCs w:val="24"/>
              </w:rPr>
            </w:pPr>
          </w:p>
        </w:tc>
        <w:tc>
          <w:tcPr>
            <w:tcW w:w="14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C0E469C">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FF0000"/>
                <w:kern w:val="0"/>
                <w:sz w:val="24"/>
                <w:szCs w:val="24"/>
              </w:rPr>
            </w:pPr>
          </w:p>
        </w:tc>
        <w:tc>
          <w:tcPr>
            <w:tcW w:w="3183" w:type="dxa"/>
            <w:tcBorders>
              <w:top w:val="single" w:color="auto" w:sz="4" w:space="0"/>
              <w:left w:val="single" w:color="auto" w:sz="4" w:space="0"/>
              <w:bottom w:val="single" w:color="auto" w:sz="4" w:space="0"/>
              <w:right w:val="single" w:color="auto" w:sz="4" w:space="0"/>
            </w:tcBorders>
            <w:shd w:val="clear" w:color="auto" w:fill="auto"/>
            <w:vAlign w:val="center"/>
          </w:tcPr>
          <w:p w14:paraId="399F3E1B">
            <w:pPr>
              <w:keepNext w:val="0"/>
              <w:keepLines w:val="0"/>
              <w:widowControl w:val="0"/>
              <w:suppressLineNumbers w:val="0"/>
              <w:spacing w:before="0" w:beforeAutospacing="0" w:after="0" w:afterAutospacing="0" w:line="360" w:lineRule="exact"/>
              <w:ind w:left="0" w:right="0" w:firstLine="0" w:firstLineChars="0"/>
              <w:jc w:val="center"/>
              <w:rPr>
                <w:rFonts w:hint="eastAsia" w:ascii="Times New Roman" w:hAnsi="Times New Roman" w:eastAsia="宋体" w:cs="Times New Roman"/>
                <w:color w:val="000000"/>
                <w:kern w:val="0"/>
                <w:sz w:val="24"/>
                <w:szCs w:val="24"/>
              </w:rPr>
            </w:pPr>
          </w:p>
        </w:tc>
      </w:tr>
      <w:tr w14:paraId="0A817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500" w:type="dxa"/>
            <w:vMerge w:val="restart"/>
            <w:tcBorders>
              <w:top w:val="nil"/>
              <w:left w:val="single" w:color="auto" w:sz="4" w:space="0"/>
              <w:bottom w:val="single" w:color="auto" w:sz="4" w:space="0"/>
              <w:right w:val="single" w:color="auto" w:sz="4" w:space="0"/>
            </w:tcBorders>
            <w:shd w:val="clear" w:color="auto" w:fill="auto"/>
            <w:vAlign w:val="center"/>
          </w:tcPr>
          <w:p w14:paraId="7B03019C">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3</w:t>
            </w:r>
          </w:p>
        </w:tc>
        <w:tc>
          <w:tcPr>
            <w:tcW w:w="1372" w:type="dxa"/>
            <w:vMerge w:val="continue"/>
            <w:tcBorders>
              <w:top w:val="nil"/>
              <w:left w:val="single" w:color="auto" w:sz="4" w:space="0"/>
              <w:bottom w:val="single" w:color="auto" w:sz="4" w:space="0"/>
              <w:right w:val="single" w:color="auto" w:sz="4" w:space="0"/>
            </w:tcBorders>
            <w:shd w:val="clear" w:color="auto" w:fill="auto"/>
            <w:vAlign w:val="center"/>
          </w:tcPr>
          <w:p w14:paraId="66F005A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16" w:type="dxa"/>
            <w:vMerge w:val="restart"/>
            <w:tcBorders>
              <w:top w:val="nil"/>
              <w:left w:val="single" w:color="auto" w:sz="4" w:space="0"/>
              <w:bottom w:val="single" w:color="auto" w:sz="4" w:space="0"/>
              <w:right w:val="single" w:color="auto" w:sz="4" w:space="0"/>
            </w:tcBorders>
            <w:shd w:val="clear" w:color="auto" w:fill="auto"/>
            <w:vAlign w:val="center"/>
          </w:tcPr>
          <w:p w14:paraId="2417B8ED">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000000"/>
                <w:kern w:val="0"/>
                <w:sz w:val="24"/>
                <w:szCs w:val="24"/>
              </w:rPr>
            </w:pPr>
            <w:r>
              <w:rPr>
                <w:rFonts w:hint="eastAsia" w:ascii="宋体" w:hAnsi="宋体" w:eastAsia="宋体" w:cs="宋体"/>
                <w:color w:val="000000"/>
                <w:kern w:val="0"/>
                <w:sz w:val="24"/>
                <w:szCs w:val="24"/>
                <w:lang w:val="en-US" w:eastAsia="zh-CN" w:bidi="ar"/>
              </w:rPr>
              <w:t>派遣至非机关事业单位</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14:paraId="4E1A9892">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FF0000"/>
                <w:kern w:val="0"/>
                <w:sz w:val="24"/>
                <w:szCs w:val="24"/>
              </w:rPr>
            </w:pP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0156F6EA">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000000"/>
                <w:kern w:val="0"/>
                <w:sz w:val="24"/>
                <w:szCs w:val="24"/>
              </w:rPr>
            </w:pPr>
          </w:p>
        </w:tc>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14:paraId="08161818">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000000"/>
                <w:kern w:val="0"/>
                <w:sz w:val="24"/>
                <w:szCs w:val="24"/>
              </w:rPr>
            </w:pPr>
          </w:p>
        </w:tc>
        <w:tc>
          <w:tcPr>
            <w:tcW w:w="811" w:type="dxa"/>
            <w:tcBorders>
              <w:top w:val="single" w:color="auto" w:sz="4" w:space="0"/>
              <w:left w:val="single" w:color="auto" w:sz="4" w:space="0"/>
              <w:bottom w:val="single" w:color="auto" w:sz="4" w:space="0"/>
              <w:right w:val="single" w:color="auto" w:sz="4" w:space="0"/>
            </w:tcBorders>
            <w:shd w:val="clear" w:color="auto" w:fill="auto"/>
            <w:vAlign w:val="center"/>
          </w:tcPr>
          <w:p w14:paraId="6A313A8C">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000000"/>
                <w:kern w:val="0"/>
                <w:sz w:val="24"/>
                <w:szCs w:val="24"/>
              </w:rPr>
            </w:pPr>
          </w:p>
        </w:tc>
        <w:tc>
          <w:tcPr>
            <w:tcW w:w="857" w:type="dxa"/>
            <w:tcBorders>
              <w:top w:val="single" w:color="auto" w:sz="4" w:space="0"/>
              <w:left w:val="single" w:color="auto" w:sz="4" w:space="0"/>
              <w:bottom w:val="single" w:color="auto" w:sz="4" w:space="0"/>
              <w:right w:val="single" w:color="auto" w:sz="4" w:space="0"/>
            </w:tcBorders>
            <w:shd w:val="clear" w:color="auto" w:fill="auto"/>
            <w:vAlign w:val="center"/>
          </w:tcPr>
          <w:p w14:paraId="2589B80F">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FF0000"/>
                <w:kern w:val="0"/>
                <w:sz w:val="24"/>
                <w:szCs w:val="24"/>
              </w:rPr>
            </w:pPr>
          </w:p>
        </w:tc>
        <w:tc>
          <w:tcPr>
            <w:tcW w:w="1527" w:type="dxa"/>
            <w:tcBorders>
              <w:top w:val="single" w:color="auto" w:sz="4" w:space="0"/>
              <w:left w:val="single" w:color="auto" w:sz="4" w:space="0"/>
              <w:bottom w:val="single" w:color="auto" w:sz="4" w:space="0"/>
              <w:right w:val="single" w:color="auto" w:sz="4" w:space="0"/>
            </w:tcBorders>
            <w:shd w:val="clear" w:color="auto" w:fill="auto"/>
            <w:vAlign w:val="center"/>
          </w:tcPr>
          <w:p w14:paraId="7522DA30">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FF0000"/>
                <w:kern w:val="0"/>
                <w:sz w:val="24"/>
                <w:szCs w:val="24"/>
              </w:rPr>
            </w:pPr>
          </w:p>
        </w:tc>
        <w:tc>
          <w:tcPr>
            <w:tcW w:w="14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7A656FC">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FF0000"/>
                <w:kern w:val="0"/>
                <w:sz w:val="24"/>
                <w:szCs w:val="24"/>
              </w:rPr>
            </w:pPr>
          </w:p>
        </w:tc>
        <w:tc>
          <w:tcPr>
            <w:tcW w:w="3183" w:type="dxa"/>
            <w:tcBorders>
              <w:top w:val="single" w:color="auto" w:sz="4" w:space="0"/>
              <w:left w:val="single" w:color="auto" w:sz="4" w:space="0"/>
              <w:bottom w:val="single" w:color="auto" w:sz="4" w:space="0"/>
              <w:right w:val="single" w:color="auto" w:sz="4" w:space="0"/>
            </w:tcBorders>
            <w:shd w:val="clear" w:color="auto" w:fill="auto"/>
            <w:vAlign w:val="center"/>
          </w:tcPr>
          <w:p w14:paraId="5F6FBA1B">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000000"/>
                <w:kern w:val="0"/>
                <w:sz w:val="24"/>
                <w:szCs w:val="24"/>
              </w:rPr>
            </w:pPr>
            <w:r>
              <w:rPr>
                <w:rFonts w:hint="eastAsia" w:ascii="宋体" w:hAnsi="宋体" w:eastAsia="宋体" w:cs="宋体"/>
                <w:color w:val="000000"/>
                <w:kern w:val="0"/>
                <w:sz w:val="24"/>
                <w:szCs w:val="24"/>
                <w:lang w:val="en-US" w:eastAsia="zh-CN" w:bidi="ar"/>
              </w:rPr>
              <w:t>全额拨付</w:t>
            </w:r>
          </w:p>
        </w:tc>
      </w:tr>
      <w:tr w14:paraId="6DE53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3" w:hRule="atLeast"/>
          <w:jc w:val="center"/>
        </w:trPr>
        <w:tc>
          <w:tcPr>
            <w:tcW w:w="500" w:type="dxa"/>
            <w:vMerge w:val="continue"/>
            <w:tcBorders>
              <w:top w:val="nil"/>
              <w:left w:val="single" w:color="auto" w:sz="4" w:space="0"/>
              <w:bottom w:val="single" w:color="auto" w:sz="4" w:space="0"/>
              <w:right w:val="single" w:color="auto" w:sz="4" w:space="0"/>
            </w:tcBorders>
            <w:shd w:val="clear" w:color="auto" w:fill="auto"/>
            <w:vAlign w:val="center"/>
          </w:tcPr>
          <w:p w14:paraId="1AC09DD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372" w:type="dxa"/>
            <w:vMerge w:val="continue"/>
            <w:tcBorders>
              <w:top w:val="nil"/>
              <w:left w:val="single" w:color="auto" w:sz="4" w:space="0"/>
              <w:bottom w:val="single" w:color="auto" w:sz="4" w:space="0"/>
              <w:right w:val="single" w:color="auto" w:sz="4" w:space="0"/>
            </w:tcBorders>
            <w:shd w:val="clear" w:color="auto" w:fill="auto"/>
            <w:vAlign w:val="center"/>
          </w:tcPr>
          <w:p w14:paraId="0DD140F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516" w:type="dxa"/>
            <w:vMerge w:val="continue"/>
            <w:tcBorders>
              <w:top w:val="nil"/>
              <w:left w:val="single" w:color="auto" w:sz="4" w:space="0"/>
              <w:bottom w:val="single" w:color="auto" w:sz="4" w:space="0"/>
              <w:right w:val="single" w:color="auto" w:sz="4" w:space="0"/>
            </w:tcBorders>
            <w:shd w:val="clear" w:color="auto" w:fill="auto"/>
            <w:vAlign w:val="center"/>
          </w:tcPr>
          <w:p w14:paraId="145A5F4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14:paraId="33BC10D5">
            <w:pPr>
              <w:keepNext w:val="0"/>
              <w:keepLines w:val="0"/>
              <w:widowControl w:val="0"/>
              <w:suppressLineNumbers w:val="0"/>
              <w:spacing w:before="0" w:beforeAutospacing="0" w:after="0" w:afterAutospacing="0" w:line="360" w:lineRule="exact"/>
              <w:ind w:left="0" w:right="0" w:firstLine="0" w:firstLineChars="0"/>
              <w:jc w:val="center"/>
              <w:rPr>
                <w:rFonts w:hint="eastAsia" w:ascii="Times New Roman" w:hAnsi="Times New Roman" w:eastAsia="宋体" w:cs="Times New Roman"/>
                <w:color w:val="FF0000"/>
                <w:kern w:val="0"/>
                <w:sz w:val="24"/>
                <w:szCs w:val="24"/>
              </w:rPr>
            </w:pP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7D4D140B">
            <w:pPr>
              <w:keepNext w:val="0"/>
              <w:keepLines w:val="0"/>
              <w:widowControl w:val="0"/>
              <w:suppressLineNumbers w:val="0"/>
              <w:spacing w:before="0" w:beforeAutospacing="0" w:after="0" w:afterAutospacing="0" w:line="360" w:lineRule="exact"/>
              <w:ind w:left="0" w:right="0" w:firstLine="0" w:firstLineChars="0"/>
              <w:jc w:val="center"/>
              <w:rPr>
                <w:rFonts w:hint="eastAsia" w:ascii="Times New Roman" w:hAnsi="Times New Roman" w:eastAsia="宋体" w:cs="Times New Roman"/>
                <w:color w:val="000000"/>
                <w:kern w:val="0"/>
                <w:sz w:val="24"/>
                <w:szCs w:val="24"/>
              </w:rPr>
            </w:pPr>
          </w:p>
        </w:tc>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14:paraId="6053D984">
            <w:pPr>
              <w:keepNext w:val="0"/>
              <w:keepLines w:val="0"/>
              <w:widowControl w:val="0"/>
              <w:suppressLineNumbers w:val="0"/>
              <w:spacing w:before="0" w:beforeAutospacing="0" w:after="0" w:afterAutospacing="0" w:line="360" w:lineRule="exact"/>
              <w:ind w:left="0" w:right="0" w:firstLine="0" w:firstLineChars="0"/>
              <w:jc w:val="center"/>
              <w:rPr>
                <w:rFonts w:hint="eastAsia" w:ascii="Times New Roman" w:hAnsi="Times New Roman" w:eastAsia="宋体" w:cs="Times New Roman"/>
                <w:color w:val="000000"/>
                <w:kern w:val="0"/>
                <w:sz w:val="24"/>
                <w:szCs w:val="24"/>
              </w:rPr>
            </w:pPr>
          </w:p>
        </w:tc>
        <w:tc>
          <w:tcPr>
            <w:tcW w:w="811" w:type="dxa"/>
            <w:tcBorders>
              <w:top w:val="single" w:color="auto" w:sz="4" w:space="0"/>
              <w:left w:val="single" w:color="auto" w:sz="4" w:space="0"/>
              <w:bottom w:val="single" w:color="auto" w:sz="4" w:space="0"/>
              <w:right w:val="single" w:color="auto" w:sz="4" w:space="0"/>
            </w:tcBorders>
            <w:shd w:val="clear" w:color="auto" w:fill="auto"/>
            <w:vAlign w:val="center"/>
          </w:tcPr>
          <w:p w14:paraId="6F5741E3">
            <w:pPr>
              <w:keepNext w:val="0"/>
              <w:keepLines w:val="0"/>
              <w:widowControl w:val="0"/>
              <w:suppressLineNumbers w:val="0"/>
              <w:spacing w:before="0" w:beforeAutospacing="0" w:after="0" w:afterAutospacing="0" w:line="360" w:lineRule="exact"/>
              <w:ind w:left="0" w:right="0" w:firstLine="0" w:firstLineChars="0"/>
              <w:jc w:val="center"/>
              <w:rPr>
                <w:rFonts w:hint="eastAsia" w:ascii="Times New Roman" w:hAnsi="Times New Roman" w:eastAsia="宋体" w:cs="Times New Roman"/>
                <w:color w:val="000000"/>
                <w:kern w:val="0"/>
                <w:sz w:val="24"/>
                <w:szCs w:val="24"/>
              </w:rPr>
            </w:pPr>
          </w:p>
        </w:tc>
        <w:tc>
          <w:tcPr>
            <w:tcW w:w="857" w:type="dxa"/>
            <w:tcBorders>
              <w:top w:val="single" w:color="auto" w:sz="4" w:space="0"/>
              <w:left w:val="single" w:color="auto" w:sz="4" w:space="0"/>
              <w:bottom w:val="single" w:color="auto" w:sz="4" w:space="0"/>
              <w:right w:val="single" w:color="auto" w:sz="4" w:space="0"/>
            </w:tcBorders>
            <w:shd w:val="clear" w:color="auto" w:fill="auto"/>
            <w:vAlign w:val="center"/>
          </w:tcPr>
          <w:p w14:paraId="136F2C65">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FF0000"/>
                <w:kern w:val="0"/>
                <w:sz w:val="24"/>
                <w:szCs w:val="24"/>
              </w:rPr>
            </w:pPr>
          </w:p>
        </w:tc>
        <w:tc>
          <w:tcPr>
            <w:tcW w:w="1527" w:type="dxa"/>
            <w:tcBorders>
              <w:top w:val="single" w:color="auto" w:sz="4" w:space="0"/>
              <w:left w:val="single" w:color="auto" w:sz="4" w:space="0"/>
              <w:bottom w:val="single" w:color="auto" w:sz="4" w:space="0"/>
              <w:right w:val="single" w:color="auto" w:sz="4" w:space="0"/>
            </w:tcBorders>
            <w:shd w:val="clear" w:color="auto" w:fill="auto"/>
            <w:vAlign w:val="center"/>
          </w:tcPr>
          <w:p w14:paraId="6FBA14B7">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FF0000"/>
                <w:kern w:val="0"/>
                <w:sz w:val="24"/>
                <w:szCs w:val="24"/>
              </w:rPr>
            </w:pPr>
          </w:p>
        </w:tc>
        <w:tc>
          <w:tcPr>
            <w:tcW w:w="14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FDD7123">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FF0000"/>
                <w:kern w:val="0"/>
                <w:sz w:val="24"/>
                <w:szCs w:val="24"/>
              </w:rPr>
            </w:pPr>
          </w:p>
        </w:tc>
        <w:tc>
          <w:tcPr>
            <w:tcW w:w="3183" w:type="dxa"/>
            <w:tcBorders>
              <w:top w:val="single" w:color="auto" w:sz="4" w:space="0"/>
              <w:left w:val="single" w:color="auto" w:sz="4" w:space="0"/>
              <w:bottom w:val="single" w:color="auto" w:sz="4" w:space="0"/>
              <w:right w:val="single" w:color="auto" w:sz="4" w:space="0"/>
            </w:tcBorders>
            <w:shd w:val="clear" w:color="auto" w:fill="auto"/>
            <w:vAlign w:val="center"/>
          </w:tcPr>
          <w:p w14:paraId="0C796BDE">
            <w:pPr>
              <w:keepNext w:val="0"/>
              <w:keepLines w:val="0"/>
              <w:widowControl w:val="0"/>
              <w:suppressLineNumbers w:val="0"/>
              <w:spacing w:before="0" w:beforeAutospacing="0" w:after="0" w:afterAutospacing="0" w:line="560" w:lineRule="exact"/>
              <w:ind w:left="0" w:right="0" w:firstLine="0" w:firstLineChars="0"/>
              <w:jc w:val="both"/>
              <w:rPr>
                <w:rFonts w:hint="eastAsia" w:ascii="Times New Roman" w:hAnsi="Times New Roman" w:eastAsia="宋体" w:cs="Times New Roman"/>
                <w:color w:val="000000"/>
                <w:kern w:val="0"/>
                <w:sz w:val="24"/>
                <w:szCs w:val="24"/>
              </w:rPr>
            </w:pPr>
            <w:r>
              <w:rPr>
                <w:rFonts w:hint="eastAsia" w:ascii="宋体" w:hAnsi="宋体" w:eastAsia="宋体" w:cs="宋体"/>
                <w:color w:val="000000"/>
                <w:kern w:val="0"/>
                <w:sz w:val="24"/>
                <w:szCs w:val="24"/>
                <w:lang w:val="en-US" w:eastAsia="zh-CN" w:bidi="ar"/>
              </w:rPr>
              <w:t>主动提出不申请涉及的实际缴纳的失业保险费金额为</w:t>
            </w:r>
            <w:r>
              <w:rPr>
                <w:rFonts w:hint="default" w:ascii="Times New Roman" w:hAnsi="Times New Roman" w:eastAsia="宋体" w:cs="Times New Roman"/>
                <w:color w:val="FF0000"/>
                <w:kern w:val="0"/>
                <w:sz w:val="24"/>
                <w:szCs w:val="24"/>
                <w:lang w:val="en-US" w:eastAsia="zh-CN" w:bidi="ar"/>
              </w:rPr>
              <w:t>xx</w:t>
            </w:r>
            <w:r>
              <w:rPr>
                <w:rFonts w:hint="eastAsia" w:ascii="宋体" w:hAnsi="宋体" w:eastAsia="宋体" w:cs="宋体"/>
                <w:color w:val="000000"/>
                <w:kern w:val="0"/>
                <w:sz w:val="24"/>
                <w:szCs w:val="24"/>
                <w:lang w:val="en-US" w:eastAsia="zh-CN" w:bidi="ar"/>
              </w:rPr>
              <w:t>元，原因是……。</w:t>
            </w:r>
          </w:p>
        </w:tc>
      </w:tr>
      <w:tr w14:paraId="3BB6D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86" w:type="dxa"/>
            <w:gridSpan w:val="7"/>
            <w:tcBorders>
              <w:top w:val="single" w:color="auto" w:sz="4" w:space="0"/>
              <w:left w:val="single" w:color="auto" w:sz="4" w:space="0"/>
              <w:bottom w:val="single" w:color="000000" w:sz="4" w:space="0"/>
              <w:right w:val="single" w:color="auto" w:sz="4" w:space="0"/>
            </w:tcBorders>
            <w:shd w:val="clear" w:color="auto" w:fill="auto"/>
            <w:vAlign w:val="center"/>
          </w:tcPr>
          <w:p w14:paraId="2822F627">
            <w:pPr>
              <w:keepNext w:val="0"/>
              <w:keepLines w:val="0"/>
              <w:widowControl w:val="0"/>
              <w:suppressLineNumbers w:val="0"/>
              <w:spacing w:before="0" w:beforeAutospacing="0" w:after="0" w:afterAutospacing="0" w:line="360" w:lineRule="exact"/>
              <w:ind w:left="0" w:right="0" w:firstLine="0" w:firstLineChars="0"/>
              <w:jc w:val="center"/>
              <w:rPr>
                <w:rFonts w:hint="eastAsia" w:ascii="Times New Roman" w:hAnsi="Times New Roman" w:eastAsia="宋体" w:cs="Times New Roman"/>
                <w:color w:val="000000"/>
                <w:kern w:val="0"/>
                <w:sz w:val="24"/>
                <w:szCs w:val="24"/>
              </w:rPr>
            </w:pPr>
            <w:r>
              <w:rPr>
                <w:rFonts w:hint="eastAsia" w:ascii="宋体" w:hAnsi="宋体" w:eastAsia="宋体" w:cs="宋体"/>
                <w:color w:val="000000"/>
                <w:kern w:val="0"/>
                <w:sz w:val="24"/>
                <w:szCs w:val="24"/>
                <w:lang w:val="en-US" w:eastAsia="zh-CN" w:bidi="ar"/>
              </w:rPr>
              <w:t>总计</w:t>
            </w:r>
          </w:p>
        </w:tc>
        <w:tc>
          <w:tcPr>
            <w:tcW w:w="857" w:type="dxa"/>
            <w:tcBorders>
              <w:top w:val="single" w:color="auto" w:sz="4" w:space="0"/>
              <w:left w:val="single" w:color="auto" w:sz="4" w:space="0"/>
              <w:bottom w:val="single" w:color="000000" w:sz="4" w:space="0"/>
              <w:right w:val="single" w:color="auto" w:sz="4" w:space="0"/>
            </w:tcBorders>
            <w:shd w:val="clear" w:color="auto" w:fill="auto"/>
            <w:vAlign w:val="center"/>
          </w:tcPr>
          <w:p w14:paraId="5D79EC10">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FF0000"/>
                <w:kern w:val="0"/>
                <w:sz w:val="24"/>
                <w:szCs w:val="24"/>
              </w:rPr>
            </w:pPr>
          </w:p>
        </w:tc>
        <w:tc>
          <w:tcPr>
            <w:tcW w:w="1527" w:type="dxa"/>
            <w:tcBorders>
              <w:top w:val="single" w:color="auto" w:sz="4" w:space="0"/>
              <w:left w:val="single" w:color="auto" w:sz="4" w:space="0"/>
              <w:bottom w:val="single" w:color="000000" w:sz="4" w:space="0"/>
              <w:right w:val="single" w:color="auto" w:sz="4" w:space="0"/>
            </w:tcBorders>
            <w:shd w:val="clear" w:color="auto" w:fill="auto"/>
            <w:vAlign w:val="center"/>
          </w:tcPr>
          <w:p w14:paraId="74815B4E">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FF0000"/>
                <w:kern w:val="0"/>
                <w:sz w:val="24"/>
                <w:szCs w:val="24"/>
              </w:rPr>
            </w:pPr>
          </w:p>
        </w:tc>
        <w:tc>
          <w:tcPr>
            <w:tcW w:w="1434" w:type="dxa"/>
            <w:gridSpan w:val="2"/>
            <w:tcBorders>
              <w:top w:val="single" w:color="auto" w:sz="4" w:space="0"/>
              <w:left w:val="single" w:color="auto" w:sz="4" w:space="0"/>
              <w:bottom w:val="single" w:color="000000" w:sz="4" w:space="0"/>
              <w:right w:val="single" w:color="auto" w:sz="4" w:space="0"/>
            </w:tcBorders>
            <w:shd w:val="clear" w:color="auto" w:fill="auto"/>
            <w:vAlign w:val="center"/>
          </w:tcPr>
          <w:p w14:paraId="75AFCEA3">
            <w:pPr>
              <w:keepNext w:val="0"/>
              <w:keepLines w:val="0"/>
              <w:widowControl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FF0000"/>
                <w:kern w:val="0"/>
                <w:sz w:val="24"/>
                <w:szCs w:val="24"/>
              </w:rPr>
            </w:pPr>
          </w:p>
        </w:tc>
        <w:tc>
          <w:tcPr>
            <w:tcW w:w="3183" w:type="dxa"/>
            <w:tcBorders>
              <w:top w:val="single" w:color="auto" w:sz="4" w:space="0"/>
              <w:left w:val="single" w:color="auto" w:sz="4" w:space="0"/>
              <w:bottom w:val="single" w:color="000000" w:sz="4" w:space="0"/>
              <w:right w:val="single" w:color="auto" w:sz="4" w:space="0"/>
            </w:tcBorders>
            <w:shd w:val="clear" w:color="auto" w:fill="auto"/>
            <w:vAlign w:val="center"/>
          </w:tcPr>
          <w:p w14:paraId="6BF2FE1B">
            <w:pPr>
              <w:keepNext w:val="0"/>
              <w:keepLines w:val="0"/>
              <w:widowControl w:val="0"/>
              <w:suppressLineNumbers w:val="0"/>
              <w:spacing w:before="0" w:beforeAutospacing="0" w:after="0" w:afterAutospacing="0" w:line="560" w:lineRule="exact"/>
              <w:ind w:left="0" w:right="0" w:firstLine="0" w:firstLineChars="0"/>
              <w:jc w:val="both"/>
              <w:rPr>
                <w:rFonts w:hint="eastAsia" w:ascii="Times New Roman" w:hAnsi="Times New Roman" w:eastAsia="宋体" w:cs="Times New Roman"/>
                <w:color w:val="000000"/>
                <w:kern w:val="0"/>
                <w:sz w:val="24"/>
                <w:szCs w:val="24"/>
              </w:rPr>
            </w:pPr>
          </w:p>
        </w:tc>
      </w:tr>
      <w:tr w14:paraId="6779A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7" w:type="dxa"/>
            <w:gridSpan w:val="12"/>
            <w:tcBorders>
              <w:top w:val="single" w:color="000000" w:sz="4" w:space="0"/>
              <w:left w:val="nil"/>
              <w:bottom w:val="nil"/>
              <w:right w:val="nil"/>
            </w:tcBorders>
            <w:shd w:val="clear" w:color="auto" w:fill="auto"/>
            <w:vAlign w:val="center"/>
          </w:tcPr>
          <w:p w14:paraId="7525B57F">
            <w:pPr>
              <w:keepNext w:val="0"/>
              <w:keepLines w:val="0"/>
              <w:widowControl w:val="0"/>
              <w:suppressLineNumbers w:val="0"/>
              <w:spacing w:before="0" w:beforeAutospacing="0" w:after="0" w:afterAutospacing="0" w:line="360" w:lineRule="exact"/>
              <w:ind w:left="0" w:right="0" w:firstLine="0" w:firstLineChars="0"/>
              <w:jc w:val="left"/>
              <w:rPr>
                <w:rFonts w:hint="eastAsia" w:ascii="Times New Roman" w:hAnsi="Times New Roman" w:eastAsia="宋体" w:cs="Times New Roman"/>
                <w:color w:val="000000"/>
                <w:kern w:val="0"/>
                <w:sz w:val="24"/>
                <w:szCs w:val="24"/>
              </w:rPr>
            </w:pPr>
            <w:r>
              <w:rPr>
                <w:rFonts w:hint="eastAsia" w:ascii="宋体" w:hAnsi="宋体" w:eastAsia="宋体" w:cs="宋体"/>
                <w:color w:val="000000"/>
                <w:kern w:val="0"/>
                <w:sz w:val="24"/>
                <w:szCs w:val="24"/>
                <w:lang w:val="en-US" w:eastAsia="zh-CN" w:bidi="ar"/>
              </w:rPr>
              <w:t>注：本表劳务派遣单位可根据实际用工情况增减行数。主动提出不申请的部分，请在分配方式列写明“不申请涉及的实际缴纳的失业保险费金额为</w:t>
            </w:r>
            <w:r>
              <w:rPr>
                <w:rFonts w:hint="default" w:ascii="Times New Roman" w:hAnsi="Times New Roman" w:eastAsia="宋体" w:cs="Times New Roman"/>
                <w:color w:val="000000"/>
                <w:kern w:val="0"/>
                <w:sz w:val="24"/>
                <w:szCs w:val="24"/>
                <w:lang w:val="en-US" w:eastAsia="zh-CN" w:bidi="ar"/>
              </w:rPr>
              <w:t>xx</w:t>
            </w:r>
            <w:r>
              <w:rPr>
                <w:rFonts w:hint="eastAsia" w:ascii="宋体" w:hAnsi="宋体" w:eastAsia="宋体" w:cs="宋体"/>
                <w:color w:val="000000"/>
                <w:kern w:val="0"/>
                <w:sz w:val="24"/>
                <w:szCs w:val="24"/>
                <w:lang w:val="en-US" w:eastAsia="zh-CN" w:bidi="ar"/>
              </w:rPr>
              <w:t>元”及原因。</w:t>
            </w:r>
          </w:p>
        </w:tc>
      </w:tr>
    </w:tbl>
    <w:p w14:paraId="5AB4307F">
      <w:pPr>
        <w:keepNext w:val="0"/>
        <w:keepLines w:val="0"/>
        <w:widowControl w:val="0"/>
        <w:suppressLineNumbers w:val="0"/>
        <w:spacing w:before="0" w:beforeAutospacing="0" w:after="0" w:afterAutospacing="0" w:line="560" w:lineRule="exact"/>
        <w:ind w:left="0" w:right="0" w:firstLine="0" w:firstLineChars="0"/>
        <w:jc w:val="both"/>
        <w:rPr>
          <w:rFonts w:hint="default" w:ascii="仿宋_GB2312" w:eastAsia="仿宋_GB2312" w:cs="Times New Roman"/>
          <w:b/>
          <w:bCs/>
          <w:kern w:val="2"/>
          <w:sz w:val="32"/>
          <w:szCs w:val="32"/>
        </w:rPr>
        <w:sectPr>
          <w:pgSz w:w="16838" w:h="11906" w:orient="landscape"/>
          <w:pgMar w:top="1474" w:right="1418" w:bottom="1474" w:left="1701" w:header="851" w:footer="992" w:gutter="0"/>
          <w:cols w:space="0" w:num="1"/>
          <w:rtlGutter w:val="0"/>
          <w:docGrid w:type="lines" w:linePitch="312" w:charSpace="0"/>
        </w:sectPr>
      </w:pPr>
    </w:p>
    <w:p w14:paraId="58E053F9">
      <w:pPr>
        <w:keepNext w:val="0"/>
        <w:keepLines w:val="0"/>
        <w:widowControl w:val="0"/>
        <w:suppressLineNumbers w:val="0"/>
        <w:spacing w:before="0" w:beforeAutospacing="0" w:after="0" w:afterAutospacing="0" w:line="560" w:lineRule="exact"/>
        <w:ind w:left="0" w:right="0" w:firstLine="0" w:firstLineChars="0"/>
        <w:jc w:val="both"/>
        <w:rPr>
          <w:rFonts w:hint="default" w:ascii="Times New Roman" w:hAnsi="Times New Roman" w:eastAsia="仿宋_GB2312" w:cs="Times New Roman"/>
          <w:b/>
          <w:bCs/>
          <w:kern w:val="2"/>
          <w:sz w:val="32"/>
          <w:szCs w:val="32"/>
        </w:rPr>
      </w:pPr>
    </w:p>
    <w:p w14:paraId="5083448B">
      <w:pPr>
        <w:keepNext w:val="0"/>
        <w:keepLines w:val="0"/>
        <w:widowControl w:val="0"/>
        <w:suppressLineNumbers w:val="0"/>
        <w:spacing w:before="0" w:beforeAutospacing="0" w:after="0" w:afterAutospacing="0" w:line="560" w:lineRule="exact"/>
        <w:ind w:left="0" w:right="0" w:firstLine="0" w:firstLineChars="0"/>
        <w:jc w:val="both"/>
        <w:rPr>
          <w:rFonts w:hint="default" w:ascii="仿宋_GB2312" w:eastAsia="仿宋_GB2312" w:cs="仿宋_GB2312"/>
          <w:kern w:val="2"/>
          <w:sz w:val="32"/>
          <w:szCs w:val="32"/>
        </w:rPr>
      </w:pPr>
      <w:r>
        <w:rPr>
          <w:rFonts w:hint="default" w:ascii="仿宋_GB2312" w:eastAsia="仿宋_GB2312" w:cs="仿宋_GB2312" w:hAnsiTheme="minorHAnsi"/>
          <w:kern w:val="2"/>
          <w:sz w:val="32"/>
          <w:szCs w:val="32"/>
          <w:lang w:val="en-US" w:eastAsia="zh-CN" w:bidi="ar"/>
        </w:rPr>
        <w:t xml:space="preserve"> </w:t>
      </w:r>
    </w:p>
    <w:p w14:paraId="1768DC4A">
      <w:pPr>
        <w:keepNext w:val="0"/>
        <w:keepLines w:val="0"/>
        <w:widowControl w:val="0"/>
        <w:suppressLineNumbers w:val="0"/>
        <w:spacing w:before="0" w:beforeAutospacing="0" w:after="0" w:afterAutospacing="0" w:line="600" w:lineRule="exact"/>
        <w:ind w:left="0" w:right="0" w:firstLine="0" w:firstLineChars="0"/>
        <w:jc w:val="center"/>
        <w:rPr>
          <w:rFonts w:hint="default" w:ascii="小标宋" w:hAnsi="方正小标宋_GBK" w:eastAsia="小标宋" w:cs="方正小标宋_GBK"/>
          <w:color w:val="000000"/>
          <w:kern w:val="2"/>
          <w:sz w:val="44"/>
          <w:szCs w:val="44"/>
        </w:rPr>
      </w:pPr>
      <w:r>
        <w:rPr>
          <w:rFonts w:hint="default" w:ascii="小标宋" w:hAnsi="小标宋" w:eastAsia="小标宋" w:cs="小标宋"/>
          <w:color w:val="000000"/>
          <w:kern w:val="2"/>
          <w:sz w:val="44"/>
          <w:szCs w:val="44"/>
          <w:lang w:val="en-US" w:eastAsia="zh-CN" w:bidi="ar"/>
        </w:rPr>
        <w:t>稳岗返还资金分配确认函</w:t>
      </w:r>
    </w:p>
    <w:p w14:paraId="6CC135C1">
      <w:pPr>
        <w:keepNext w:val="0"/>
        <w:keepLines w:val="0"/>
        <w:widowControl w:val="0"/>
        <w:suppressLineNumbers w:val="0"/>
        <w:spacing w:before="0" w:beforeAutospacing="0" w:after="0" w:afterAutospacing="0" w:line="560" w:lineRule="exact"/>
        <w:ind w:left="0" w:right="0" w:firstLine="0" w:firstLineChars="0"/>
        <w:jc w:val="center"/>
        <w:rPr>
          <w:rFonts w:hint="eastAsia" w:ascii="楷体_GB2312" w:eastAsia="楷体_GB2312" w:cs="楷体_GB2312"/>
          <w:color w:val="000000"/>
          <w:kern w:val="2"/>
          <w:sz w:val="32"/>
          <w:szCs w:val="32"/>
        </w:rPr>
      </w:pPr>
      <w:r>
        <w:rPr>
          <w:rFonts w:hint="eastAsia" w:ascii="楷体_GB2312" w:eastAsia="楷体_GB2312" w:cs="楷体_GB2312" w:hAnsiTheme="minorHAnsi"/>
          <w:color w:val="000000"/>
          <w:kern w:val="2"/>
          <w:sz w:val="32"/>
          <w:szCs w:val="32"/>
          <w:lang w:val="en-US" w:eastAsia="zh-CN" w:bidi="ar"/>
        </w:rPr>
        <w:t>（</w:t>
      </w:r>
      <w:r>
        <w:rPr>
          <w:rFonts w:hint="eastAsia" w:ascii="楷体_GB2312" w:eastAsia="楷体_GB2312" w:cs="楷体_GB2312" w:hAnsiTheme="minorHAnsi"/>
          <w:color w:val="000000"/>
          <w:kern w:val="2"/>
          <w:sz w:val="32"/>
          <w:szCs w:val="32"/>
          <w:u w:val="single"/>
          <w:lang w:val="en-US" w:eastAsia="zh-CN" w:bidi="ar"/>
        </w:rPr>
        <w:t xml:space="preserve">  </w:t>
      </w:r>
      <w:r>
        <w:rPr>
          <w:rFonts w:hint="eastAsia" w:ascii="楷体_GB2312" w:eastAsia="楷体_GB2312" w:cs="楷体_GB2312"/>
          <w:color w:val="000000"/>
          <w:kern w:val="2"/>
          <w:sz w:val="32"/>
          <w:szCs w:val="32"/>
          <w:u w:val="single"/>
          <w:lang w:val="en-US" w:eastAsia="zh-CN" w:bidi="ar"/>
        </w:rPr>
        <w:t>2025</w:t>
      </w:r>
      <w:r>
        <w:rPr>
          <w:rFonts w:hint="eastAsia" w:ascii="楷体_GB2312" w:eastAsia="楷体_GB2312" w:cs="楷体_GB2312" w:hAnsiTheme="minorHAnsi"/>
          <w:color w:val="000000"/>
          <w:kern w:val="2"/>
          <w:sz w:val="32"/>
          <w:szCs w:val="32"/>
          <w:u w:val="single"/>
          <w:lang w:val="en-US" w:eastAsia="zh-CN" w:bidi="ar"/>
        </w:rPr>
        <w:t xml:space="preserve">   </w:t>
      </w:r>
      <w:r>
        <w:rPr>
          <w:rFonts w:hint="eastAsia" w:ascii="楷体_GB2312" w:eastAsia="楷体_GB2312" w:cs="楷体_GB2312" w:hAnsiTheme="minorHAnsi"/>
          <w:color w:val="000000"/>
          <w:kern w:val="2"/>
          <w:sz w:val="32"/>
          <w:szCs w:val="32"/>
          <w:lang w:val="en-US" w:eastAsia="zh-CN" w:bidi="ar"/>
        </w:rPr>
        <w:t>年度）</w:t>
      </w:r>
    </w:p>
    <w:p w14:paraId="5011B0E9">
      <w:pPr>
        <w:keepNext w:val="0"/>
        <w:keepLines w:val="0"/>
        <w:widowControl w:val="0"/>
        <w:suppressLineNumbers w:val="0"/>
        <w:spacing w:before="0" w:beforeAutospacing="0" w:after="0" w:afterAutospacing="0" w:line="560" w:lineRule="exact"/>
        <w:ind w:left="0" w:right="0" w:firstLine="640" w:firstLineChars="200"/>
        <w:jc w:val="both"/>
        <w:rPr>
          <w:rFonts w:hint="default" w:ascii="仿宋_GB2312" w:eastAsia="仿宋_GB2312" w:cs="仿宋_GB2312"/>
          <w:kern w:val="2"/>
          <w:sz w:val="32"/>
          <w:szCs w:val="32"/>
        </w:rPr>
      </w:pPr>
      <w:r>
        <w:rPr>
          <w:rFonts w:hint="default" w:ascii="仿宋_GB2312" w:eastAsia="仿宋_GB2312" w:cs="仿宋_GB2312" w:hAnsiTheme="minorHAnsi"/>
          <w:kern w:val="2"/>
          <w:sz w:val="32"/>
          <w:szCs w:val="32"/>
          <w:lang w:val="en-US" w:eastAsia="zh-CN" w:bidi="ar"/>
        </w:rPr>
        <w:t xml:space="preserve"> </w:t>
      </w:r>
    </w:p>
    <w:p w14:paraId="7FBF3998">
      <w:pPr>
        <w:keepNext w:val="0"/>
        <w:keepLines w:val="0"/>
        <w:widowControl w:val="0"/>
        <w:suppressLineNumbers w:val="0"/>
        <w:kinsoku w:val="0"/>
        <w:overflowPunct w:val="0"/>
        <w:spacing w:before="0" w:beforeAutospacing="0" w:after="0" w:afterAutospacing="0" w:line="560" w:lineRule="exact"/>
        <w:ind w:left="0" w:right="0" w:firstLine="640" w:firstLineChars="200"/>
        <w:jc w:val="both"/>
        <w:rPr>
          <w:rFonts w:hint="default" w:ascii="仿宋_GB2312" w:eastAsia="仿宋_GB2312" w:cs="仿宋_GB2312"/>
          <w:kern w:val="0"/>
          <w:sz w:val="32"/>
          <w:szCs w:val="32"/>
          <w:shd w:val="clear" w:fill="FFFFFF"/>
        </w:rPr>
      </w:pPr>
      <w:r>
        <w:rPr>
          <w:rFonts w:hint="default" w:ascii="仿宋_GB2312" w:eastAsia="仿宋_GB2312" w:cs="仿宋_GB2312" w:hAnsiTheme="minorHAnsi"/>
          <w:kern w:val="0"/>
          <w:sz w:val="32"/>
          <w:szCs w:val="32"/>
          <w:shd w:val="clear" w:fill="FFFFFF"/>
          <w:lang w:val="en-US" w:eastAsia="zh-CN" w:bidi="ar"/>
        </w:rPr>
        <w:t xml:space="preserve">劳务派遣单位 </w:t>
      </w:r>
      <w:r>
        <w:rPr>
          <w:rFonts w:hint="default" w:ascii="仿宋_GB2312" w:eastAsia="仿宋_GB2312" w:cs="仿宋_GB2312" w:hAnsiTheme="minorHAnsi"/>
          <w:kern w:val="0"/>
          <w:sz w:val="32"/>
          <w:szCs w:val="32"/>
          <w:u w:val="single"/>
          <w:shd w:val="clear" w:fill="FFFFFF"/>
          <w:lang w:val="en-US" w:eastAsia="zh-CN" w:bidi="ar"/>
        </w:rPr>
        <w:t>（劳务派遣单位名称及统一社会信用代码）</w:t>
      </w:r>
      <w:r>
        <w:rPr>
          <w:rFonts w:hint="default" w:ascii="仿宋_GB2312" w:eastAsia="仿宋_GB2312" w:cs="仿宋_GB2312" w:hAnsiTheme="minorHAnsi"/>
          <w:kern w:val="0"/>
          <w:sz w:val="32"/>
          <w:szCs w:val="32"/>
          <w:shd w:val="clear" w:fill="FFFFFF"/>
          <w:lang w:val="en-US" w:eastAsia="zh-CN" w:bidi="ar"/>
        </w:rPr>
        <w:t>拟向参保地失业保险经办机构</w:t>
      </w:r>
      <w:r>
        <w:rPr>
          <w:rFonts w:hint="default" w:ascii="仿宋_GB2312" w:eastAsia="仿宋_GB2312" w:cs="仿宋_GB2312" w:hAnsiTheme="minorHAnsi"/>
          <w:color w:val="auto"/>
          <w:kern w:val="0"/>
          <w:sz w:val="40"/>
          <w:szCs w:val="40"/>
          <w:u w:val="single"/>
          <w:shd w:val="clear" w:fill="FFFFFF"/>
          <w:lang w:val="en-US" w:eastAsia="zh-CN" w:bidi="ar"/>
        </w:rPr>
        <w:t>（</w:t>
      </w:r>
      <w:r>
        <w:rPr>
          <w:rFonts w:hint="eastAsia" w:ascii="仿宋_GB2312" w:eastAsia="仿宋_GB2312" w:cs="仿宋_GB2312"/>
          <w:b/>
          <w:bCs/>
          <w:color w:val="auto"/>
          <w:kern w:val="0"/>
          <w:sz w:val="32"/>
          <w:szCs w:val="32"/>
          <w:u w:val="single"/>
          <w:shd w:val="clear" w:fill="FFFFFF"/>
          <w:lang w:val="en-US" w:eastAsia="zh-CN" w:bidi="ar"/>
        </w:rPr>
        <w:t>南昌市就业创业服务中心</w:t>
      </w:r>
      <w:r>
        <w:rPr>
          <w:rFonts w:hint="default" w:ascii="仿宋_GB2312" w:eastAsia="仿宋_GB2312" w:cs="仿宋_GB2312" w:hAnsiTheme="minorHAnsi"/>
          <w:kern w:val="0"/>
          <w:sz w:val="32"/>
          <w:szCs w:val="32"/>
          <w:u w:val="single"/>
          <w:shd w:val="clear" w:fill="FFFFFF"/>
          <w:lang w:val="en-US" w:eastAsia="zh-CN" w:bidi="ar"/>
        </w:rPr>
        <w:t>）</w:t>
      </w:r>
      <w:r>
        <w:rPr>
          <w:rFonts w:hint="default" w:ascii="仿宋_GB2312" w:eastAsia="仿宋_GB2312" w:cs="仿宋_GB2312" w:hAnsiTheme="minorHAnsi"/>
          <w:kern w:val="0"/>
          <w:sz w:val="32"/>
          <w:szCs w:val="32"/>
          <w:shd w:val="clear" w:fill="FFFFFF"/>
          <w:lang w:val="en-US" w:eastAsia="zh-CN" w:bidi="ar"/>
        </w:rPr>
        <w:t>申请</w:t>
      </w:r>
      <w:r>
        <w:rPr>
          <w:rFonts w:hint="eastAsia" w:ascii="楷体_GB2312" w:eastAsia="楷体_GB2312" w:cs="楷体_GB2312" w:hAnsiTheme="minorHAnsi"/>
          <w:color w:val="000000"/>
          <w:kern w:val="2"/>
          <w:sz w:val="32"/>
          <w:szCs w:val="32"/>
          <w:u w:val="single"/>
          <w:lang w:val="en-US" w:eastAsia="zh-CN" w:bidi="ar"/>
        </w:rPr>
        <w:t xml:space="preserve"> </w:t>
      </w:r>
      <w:r>
        <w:rPr>
          <w:rFonts w:hint="eastAsia" w:ascii="楷体_GB2312" w:eastAsia="楷体_GB2312" w:cs="楷体_GB2312"/>
          <w:color w:val="000000"/>
          <w:kern w:val="2"/>
          <w:sz w:val="32"/>
          <w:szCs w:val="32"/>
          <w:u w:val="single"/>
          <w:lang w:val="en-US" w:eastAsia="zh-CN" w:bidi="ar"/>
        </w:rPr>
        <w:t>2025</w:t>
      </w:r>
      <w:r>
        <w:rPr>
          <w:rFonts w:hint="eastAsia" w:ascii="楷体_GB2312" w:eastAsia="楷体_GB2312" w:cs="楷体_GB2312" w:hAnsiTheme="minorHAnsi"/>
          <w:color w:val="000000"/>
          <w:kern w:val="2"/>
          <w:sz w:val="32"/>
          <w:szCs w:val="32"/>
          <w:u w:val="single"/>
          <w:lang w:val="en-US" w:eastAsia="zh-CN" w:bidi="ar"/>
        </w:rPr>
        <w:t xml:space="preserve"> </w:t>
      </w:r>
      <w:r>
        <w:rPr>
          <w:rFonts w:hint="default" w:ascii="仿宋_GB2312" w:eastAsia="仿宋_GB2312" w:cs="仿宋_GB2312" w:hAnsiTheme="minorHAnsi"/>
          <w:kern w:val="0"/>
          <w:sz w:val="32"/>
          <w:szCs w:val="32"/>
          <w:shd w:val="clear" w:fill="FFFFFF"/>
          <w:lang w:val="en-US" w:eastAsia="zh-CN" w:bidi="ar"/>
        </w:rPr>
        <w:t>年度稳岗返还。对涉及被派遣劳动者的，稳岗返还资金应全额拨付给实际提供岗位并承担工资和社会保险费的用工单位。现与用工单位</w:t>
      </w:r>
      <w:r>
        <w:rPr>
          <w:rFonts w:hint="default" w:ascii="仿宋_GB2312" w:eastAsia="仿宋_GB2312" w:cs="仿宋_GB2312" w:hAnsiTheme="minorHAnsi"/>
          <w:kern w:val="0"/>
          <w:sz w:val="32"/>
          <w:szCs w:val="32"/>
          <w:u w:val="single"/>
          <w:shd w:val="clear" w:fill="FFFFFF"/>
          <w:lang w:val="en-US" w:eastAsia="zh-CN" w:bidi="ar"/>
        </w:rPr>
        <w:t>（用工单位名称及统一社会信用代码）</w:t>
      </w:r>
      <w:r>
        <w:rPr>
          <w:rFonts w:hint="default" w:ascii="仿宋_GB2312" w:eastAsia="仿宋_GB2312" w:cs="仿宋_GB2312" w:hAnsiTheme="minorHAnsi"/>
          <w:kern w:val="0"/>
          <w:sz w:val="32"/>
          <w:szCs w:val="32"/>
          <w:shd w:val="clear" w:fill="FFFFFF"/>
          <w:lang w:val="en-US" w:eastAsia="zh-CN" w:bidi="ar"/>
        </w:rPr>
        <w:t>协商一致，对以下内容予以确认。</w:t>
      </w:r>
    </w:p>
    <w:p w14:paraId="061CD234">
      <w:pPr>
        <w:keepNext w:val="0"/>
        <w:keepLines w:val="0"/>
        <w:widowControl/>
        <w:suppressLineNumbers w:val="0"/>
        <w:wordWrap w:val="0"/>
        <w:overflowPunct w:val="0"/>
        <w:spacing w:before="0" w:beforeAutospacing="0" w:after="0" w:afterAutospacing="0" w:line="560" w:lineRule="exact"/>
        <w:ind w:left="0" w:right="0" w:firstLine="640" w:firstLineChars="200"/>
        <w:jc w:val="both"/>
        <w:rPr>
          <w:rFonts w:hint="default" w:ascii="仿宋_GB2312" w:eastAsia="仿宋_GB2312" w:cs="仿宋_GB2312"/>
          <w:kern w:val="0"/>
          <w:sz w:val="32"/>
          <w:szCs w:val="32"/>
          <w:shd w:val="clear" w:fill="FFFFFF"/>
        </w:rPr>
      </w:pPr>
      <w:r>
        <w:rPr>
          <w:rFonts w:hint="default" w:ascii="仿宋_GB2312" w:eastAsia="仿宋_GB2312" w:cs="仿宋_GB2312" w:hAnsiTheme="minorHAnsi"/>
          <w:kern w:val="0"/>
          <w:sz w:val="32"/>
          <w:szCs w:val="32"/>
          <w:shd w:val="clear" w:fill="FFFFFF"/>
          <w:lang w:val="en-US" w:eastAsia="zh-CN" w:bidi="ar"/>
        </w:rPr>
        <w:t>劳务派遣单位规模为</w:t>
      </w:r>
      <w:r>
        <w:rPr>
          <w:rFonts w:hint="default" w:ascii="仿宋_GB2312" w:eastAsia="仿宋_GB2312" w:cs="仿宋_GB2312" w:hAnsiTheme="minorHAnsi"/>
          <w:kern w:val="0"/>
          <w:sz w:val="32"/>
          <w:szCs w:val="32"/>
          <w:u w:val="single"/>
          <w:shd w:val="clear" w:fill="FFFFFF"/>
          <w:lang w:val="en-US" w:eastAsia="zh-CN" w:bidi="ar"/>
        </w:rPr>
        <w:t xml:space="preserve">（大型/中小微型） </w:t>
      </w:r>
      <w:r>
        <w:rPr>
          <w:rFonts w:hint="default" w:ascii="仿宋_GB2312" w:eastAsia="仿宋_GB2312" w:cs="仿宋_GB2312" w:hAnsiTheme="minorHAnsi"/>
          <w:kern w:val="0"/>
          <w:sz w:val="32"/>
          <w:szCs w:val="32"/>
          <w:shd w:val="clear" w:fill="FFFFFF"/>
          <w:lang w:val="en-US" w:eastAsia="zh-CN" w:bidi="ar"/>
        </w:rPr>
        <w:t>，返还比例为</w:t>
      </w:r>
      <w:r>
        <w:rPr>
          <w:rFonts w:hint="default" w:ascii="仿宋_GB2312" w:eastAsia="仿宋_GB2312" w:cs="仿宋_GB2312" w:hAnsiTheme="minorHAnsi"/>
          <w:kern w:val="0"/>
          <w:sz w:val="32"/>
          <w:szCs w:val="32"/>
          <w:u w:val="single"/>
          <w:shd w:val="clear" w:fill="FFFFFF"/>
          <w:lang w:val="en-US" w:eastAsia="zh-CN" w:bidi="ar"/>
        </w:rPr>
        <w:t>xx</w:t>
      </w:r>
      <w:r>
        <w:rPr>
          <w:rFonts w:hint="default" w:ascii="仿宋_GB2312" w:eastAsia="仿宋_GB2312" w:cs="仿宋_GB2312" w:hAnsiTheme="minorHAnsi"/>
          <w:kern w:val="0"/>
          <w:sz w:val="32"/>
          <w:szCs w:val="32"/>
          <w:shd w:val="clear" w:fill="FFFFFF"/>
          <w:lang w:val="en-US" w:eastAsia="zh-CN" w:bidi="ar"/>
        </w:rPr>
        <w:t>%，上年度为用工单位实际缴纳的失业保险费金额为</w:t>
      </w:r>
      <w:r>
        <w:rPr>
          <w:rFonts w:hint="default" w:ascii="仿宋_GB2312" w:eastAsia="仿宋_GB2312" w:cs="仿宋_GB2312" w:hAnsiTheme="minorHAnsi"/>
          <w:kern w:val="0"/>
          <w:sz w:val="32"/>
          <w:szCs w:val="32"/>
          <w:u w:val="single"/>
          <w:shd w:val="clear" w:fill="FFFFFF"/>
          <w:lang w:val="en-US" w:eastAsia="zh-CN" w:bidi="ar"/>
        </w:rPr>
        <w:t>xx</w:t>
      </w:r>
      <w:r>
        <w:rPr>
          <w:rFonts w:hint="default" w:ascii="仿宋_GB2312" w:eastAsia="仿宋_GB2312" w:cs="仿宋_GB2312" w:hAnsiTheme="minorHAnsi"/>
          <w:kern w:val="0"/>
          <w:sz w:val="32"/>
          <w:szCs w:val="32"/>
          <w:shd w:val="clear" w:fill="FFFFFF"/>
          <w:lang w:val="en-US" w:eastAsia="zh-CN" w:bidi="ar"/>
        </w:rPr>
        <w:t>元，涉及参保人员</w:t>
      </w:r>
      <w:r>
        <w:rPr>
          <w:rFonts w:hint="default" w:ascii="仿宋_GB2312" w:eastAsia="仿宋_GB2312" w:cs="仿宋_GB2312" w:hAnsiTheme="minorHAnsi"/>
          <w:kern w:val="0"/>
          <w:sz w:val="32"/>
          <w:szCs w:val="32"/>
          <w:u w:val="single"/>
          <w:shd w:val="clear" w:fill="FFFFFF"/>
          <w:lang w:val="en-US" w:eastAsia="zh-CN" w:bidi="ar"/>
        </w:rPr>
        <w:t>xx</w:t>
      </w:r>
      <w:r>
        <w:rPr>
          <w:rFonts w:hint="default" w:ascii="仿宋_GB2312" w:eastAsia="仿宋_GB2312" w:cs="仿宋_GB2312" w:hAnsiTheme="minorHAnsi"/>
          <w:kern w:val="0"/>
          <w:sz w:val="32"/>
          <w:szCs w:val="32"/>
          <w:shd w:val="clear" w:fill="FFFFFF"/>
          <w:lang w:val="en-US" w:eastAsia="zh-CN" w:bidi="ar"/>
        </w:rPr>
        <w:t>人。现申请享受稳岗返还金额</w:t>
      </w:r>
      <w:r>
        <w:rPr>
          <w:rFonts w:hint="default" w:ascii="仿宋_GB2312" w:eastAsia="仿宋_GB2312" w:cs="仿宋_GB2312" w:hAnsiTheme="minorHAnsi"/>
          <w:kern w:val="0"/>
          <w:sz w:val="32"/>
          <w:szCs w:val="32"/>
          <w:u w:val="single"/>
          <w:shd w:val="clear" w:fill="FFFFFF"/>
          <w:lang w:val="en-US" w:eastAsia="zh-CN" w:bidi="ar"/>
        </w:rPr>
        <w:t>xx</w:t>
      </w:r>
      <w:r>
        <w:rPr>
          <w:rFonts w:hint="default" w:ascii="仿宋_GB2312" w:eastAsia="仿宋_GB2312" w:cs="仿宋_GB2312" w:hAnsiTheme="minorHAnsi"/>
          <w:kern w:val="0"/>
          <w:sz w:val="32"/>
          <w:szCs w:val="32"/>
          <w:shd w:val="clear" w:fill="FFFFFF"/>
          <w:lang w:val="en-US" w:eastAsia="zh-CN" w:bidi="ar"/>
        </w:rPr>
        <w:t>元，由用工单位全额享受，劳务派遣单位将在收到稳岗返还资金后及时拨付到用工单位。</w:t>
      </w:r>
    </w:p>
    <w:p w14:paraId="1196C896">
      <w:pPr>
        <w:keepNext w:val="0"/>
        <w:keepLines w:val="0"/>
        <w:widowControl/>
        <w:suppressLineNumbers w:val="0"/>
        <w:wordWrap w:val="0"/>
        <w:overflowPunct w:val="0"/>
        <w:spacing w:before="0" w:beforeAutospacing="0" w:after="0" w:afterAutospacing="0" w:line="560" w:lineRule="exact"/>
        <w:ind w:left="0" w:right="0" w:firstLine="640" w:firstLineChars="200"/>
        <w:jc w:val="both"/>
        <w:rPr>
          <w:rFonts w:hint="default" w:ascii="仿宋_GB2312" w:eastAsia="仿宋_GB2312" w:cs="仿宋_GB2312"/>
          <w:kern w:val="0"/>
          <w:sz w:val="32"/>
          <w:szCs w:val="32"/>
          <w:shd w:val="clear" w:fill="FFFFFF"/>
        </w:rPr>
      </w:pPr>
      <w:r>
        <w:rPr>
          <w:rFonts w:hint="default" w:ascii="仿宋_GB2312" w:eastAsia="仿宋_GB2312" w:cs="仿宋_GB2312" w:hAnsiTheme="minorHAnsi"/>
          <w:kern w:val="0"/>
          <w:sz w:val="32"/>
          <w:szCs w:val="32"/>
          <w:shd w:val="clear" w:fill="FFFFFF"/>
          <w:lang w:val="en-US" w:eastAsia="zh-CN" w:bidi="ar"/>
        </w:rPr>
        <w:t xml:space="preserve"> </w:t>
      </w:r>
    </w:p>
    <w:p w14:paraId="3732F066">
      <w:pPr>
        <w:keepNext w:val="0"/>
        <w:keepLines w:val="0"/>
        <w:widowControl/>
        <w:suppressLineNumbers w:val="0"/>
        <w:wordWrap w:val="0"/>
        <w:overflowPunct w:val="0"/>
        <w:spacing w:before="0" w:beforeAutospacing="0" w:after="0" w:afterAutospacing="0" w:line="560" w:lineRule="exact"/>
        <w:ind w:left="0" w:right="0" w:firstLine="640" w:firstLineChars="200"/>
        <w:jc w:val="both"/>
        <w:rPr>
          <w:rFonts w:hint="default" w:ascii="仿宋_GB2312" w:eastAsia="仿宋_GB2312" w:cs="仿宋_GB2312"/>
          <w:kern w:val="0"/>
          <w:sz w:val="32"/>
          <w:szCs w:val="32"/>
          <w:shd w:val="clear" w:fill="FFFFFF"/>
        </w:rPr>
      </w:pPr>
      <w:r>
        <w:rPr>
          <w:rFonts w:hint="default" w:ascii="仿宋_GB2312" w:eastAsia="仿宋_GB2312" w:cs="仿宋_GB2312" w:hAnsiTheme="minorHAnsi"/>
          <w:kern w:val="0"/>
          <w:sz w:val="32"/>
          <w:szCs w:val="32"/>
          <w:shd w:val="clear" w:fill="FFFFFF"/>
          <w:lang w:val="en-US" w:eastAsia="zh-CN" w:bidi="ar"/>
        </w:rPr>
        <w:t>附件：劳务派遣协议</w:t>
      </w:r>
    </w:p>
    <w:p w14:paraId="3A8622C9">
      <w:pPr>
        <w:keepNext w:val="0"/>
        <w:keepLines w:val="0"/>
        <w:widowControl/>
        <w:suppressLineNumbers w:val="0"/>
        <w:wordWrap w:val="0"/>
        <w:overflowPunct w:val="0"/>
        <w:spacing w:before="0" w:beforeAutospacing="0" w:after="0" w:afterAutospacing="0" w:line="560" w:lineRule="exact"/>
        <w:ind w:left="0" w:right="0" w:firstLine="643" w:firstLineChars="200"/>
        <w:jc w:val="both"/>
        <w:rPr>
          <w:rFonts w:hint="default" w:ascii="Times New Roman" w:hAnsi="Times New Roman" w:eastAsia="仿宋_GB2312" w:cs="仿宋_GB2312"/>
          <w:b/>
          <w:bCs/>
          <w:color w:val="FF0000"/>
          <w:kern w:val="0"/>
          <w:sz w:val="32"/>
          <w:szCs w:val="32"/>
          <w:shd w:val="clear" w:fill="FFFFFF"/>
          <w:lang w:val="en-US"/>
        </w:rPr>
      </w:pPr>
      <w:r>
        <w:rPr>
          <w:rFonts w:hint="default" w:ascii="仿宋_GB2312" w:hAnsi="Times New Roman" w:eastAsia="仿宋_GB2312" w:cs="仿宋_GB2312"/>
          <w:b/>
          <w:bCs/>
          <w:color w:val="FF0000"/>
          <w:kern w:val="0"/>
          <w:sz w:val="32"/>
          <w:szCs w:val="32"/>
          <w:shd w:val="clear" w:fill="FFFFFF"/>
          <w:lang w:val="en-US" w:eastAsia="zh-CN" w:bidi="ar"/>
        </w:rPr>
        <w:t>双方法人</w:t>
      </w:r>
      <w:r>
        <w:rPr>
          <w:rFonts w:hint="eastAsia" w:ascii="仿宋_GB2312" w:hAnsi="Times New Roman" w:eastAsia="仿宋_GB2312" w:cs="仿宋_GB2312"/>
          <w:b/>
          <w:bCs/>
          <w:color w:val="FF0000"/>
          <w:kern w:val="0"/>
          <w:sz w:val="32"/>
          <w:szCs w:val="32"/>
          <w:shd w:val="clear" w:fill="FFFFFF"/>
          <w:lang w:val="en-US" w:eastAsia="zh-CN" w:bidi="ar"/>
        </w:rPr>
        <w:t>都</w:t>
      </w:r>
      <w:r>
        <w:rPr>
          <w:rFonts w:hint="default" w:ascii="仿宋_GB2312" w:hAnsi="Times New Roman" w:eastAsia="仿宋_GB2312" w:cs="仿宋_GB2312"/>
          <w:b/>
          <w:bCs/>
          <w:color w:val="FF0000"/>
          <w:kern w:val="0"/>
          <w:sz w:val="32"/>
          <w:szCs w:val="32"/>
          <w:shd w:val="clear" w:fill="FFFFFF"/>
          <w:lang w:val="en-US" w:eastAsia="zh-CN" w:bidi="ar"/>
        </w:rPr>
        <w:t>要签字或盖</w:t>
      </w:r>
      <w:r>
        <w:rPr>
          <w:rFonts w:hint="eastAsia" w:ascii="仿宋_GB2312" w:hAnsi="Times New Roman" w:eastAsia="仿宋_GB2312" w:cs="仿宋_GB2312"/>
          <w:b/>
          <w:bCs/>
          <w:color w:val="FF0000"/>
          <w:kern w:val="0"/>
          <w:sz w:val="32"/>
          <w:szCs w:val="32"/>
          <w:shd w:val="clear" w:fill="FFFFFF"/>
          <w:lang w:val="en-US" w:eastAsia="zh-CN" w:bidi="ar"/>
        </w:rPr>
        <w:t>法人章，都要加盖双方公章</w:t>
      </w:r>
    </w:p>
    <w:tbl>
      <w:tblPr>
        <w:tblStyle w:val="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61"/>
        <w:gridCol w:w="4261"/>
      </w:tblGrid>
      <w:tr w14:paraId="0AF2B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5" w:hRule="atLeast"/>
        </w:trPr>
        <w:tc>
          <w:tcPr>
            <w:tcW w:w="4261" w:type="dxa"/>
            <w:tcBorders>
              <w:top w:val="nil"/>
              <w:left w:val="nil"/>
              <w:bottom w:val="nil"/>
              <w:right w:val="nil"/>
            </w:tcBorders>
            <w:shd w:val="clear" w:color="auto" w:fill="auto"/>
            <w:vAlign w:val="top"/>
          </w:tcPr>
          <w:p w14:paraId="569D4693">
            <w:pPr>
              <w:keepNext w:val="0"/>
              <w:keepLines w:val="0"/>
              <w:widowControl w:val="0"/>
              <w:suppressLineNumbers w:val="0"/>
              <w:spacing w:before="0" w:beforeAutospacing="0" w:after="0" w:afterAutospacing="0" w:line="600" w:lineRule="exact"/>
              <w:ind w:left="0" w:right="0" w:firstLine="0" w:firstLineChars="0"/>
              <w:jc w:val="both"/>
              <w:outlineLvl w:val="0"/>
              <w:rPr>
                <w:rFonts w:hint="default" w:ascii="仿宋_GB2312" w:hAnsi="Times New Roman" w:eastAsia="仿宋_GB2312" w:cs="仿宋_GB2312"/>
                <w:bCs/>
                <w:kern w:val="2"/>
                <w:sz w:val="32"/>
                <w:szCs w:val="32"/>
              </w:rPr>
            </w:pPr>
            <w:r>
              <w:rPr>
                <w:rFonts w:hint="default" w:ascii="仿宋_GB2312" w:hAnsi="Times New Roman" w:eastAsia="仿宋_GB2312" w:cs="仿宋_GB2312"/>
                <w:bCs/>
                <w:kern w:val="2"/>
                <w:sz w:val="32"/>
                <w:szCs w:val="32"/>
                <w:lang w:val="en-US" w:eastAsia="zh-CN" w:bidi="ar"/>
              </w:rPr>
              <w:t>劳务派遣单位名称：（签章）</w:t>
            </w:r>
          </w:p>
          <w:p w14:paraId="11217E93">
            <w:pPr>
              <w:keepNext w:val="0"/>
              <w:keepLines w:val="0"/>
              <w:widowControl w:val="0"/>
              <w:suppressLineNumbers w:val="0"/>
              <w:spacing w:before="0" w:beforeAutospacing="0" w:after="0" w:afterAutospacing="0" w:line="600" w:lineRule="exact"/>
              <w:ind w:left="0" w:right="0" w:firstLine="1600" w:firstLineChars="500"/>
              <w:jc w:val="both"/>
              <w:outlineLvl w:val="0"/>
              <w:rPr>
                <w:rFonts w:hint="default" w:ascii="Times New Roman" w:hAnsi="Times New Roman" w:eastAsia="仿宋_GB2312" w:cs="仿宋_GB2312"/>
                <w:kern w:val="0"/>
                <w:sz w:val="32"/>
                <w:szCs w:val="32"/>
                <w:shd w:val="clear" w:fill="FFFFFF"/>
              </w:rPr>
            </w:pPr>
            <w:r>
              <w:rPr>
                <w:rFonts w:hint="default" w:ascii="仿宋_GB2312" w:hAnsi="Times New Roman" w:eastAsia="仿宋_GB2312" w:cs="仿宋_GB2312"/>
                <w:bCs/>
                <w:kern w:val="2"/>
                <w:sz w:val="32"/>
                <w:szCs w:val="32"/>
                <w:lang w:val="en-US" w:eastAsia="zh-CN" w:bidi="ar"/>
              </w:rPr>
              <w:t>年    月    日</w:t>
            </w:r>
          </w:p>
        </w:tc>
        <w:tc>
          <w:tcPr>
            <w:tcW w:w="4261" w:type="dxa"/>
            <w:tcBorders>
              <w:top w:val="nil"/>
              <w:left w:val="nil"/>
              <w:bottom w:val="nil"/>
              <w:right w:val="nil"/>
            </w:tcBorders>
            <w:shd w:val="clear" w:color="auto" w:fill="auto"/>
            <w:vAlign w:val="top"/>
          </w:tcPr>
          <w:p w14:paraId="08C4A3B1">
            <w:pPr>
              <w:keepNext w:val="0"/>
              <w:keepLines w:val="0"/>
              <w:widowControl/>
              <w:suppressLineNumbers w:val="0"/>
              <w:wordWrap w:val="0"/>
              <w:overflowPunct w:val="0"/>
              <w:spacing w:before="0" w:beforeAutospacing="0" w:after="0" w:afterAutospacing="0" w:line="560" w:lineRule="exact"/>
              <w:ind w:left="0" w:right="0" w:firstLine="640" w:firstLineChars="200"/>
              <w:jc w:val="both"/>
              <w:rPr>
                <w:rFonts w:hint="default" w:ascii="Times New Roman" w:hAnsi="Times New Roman" w:eastAsia="仿宋_GB2312" w:cs="仿宋_GB2312"/>
                <w:kern w:val="0"/>
                <w:sz w:val="32"/>
                <w:szCs w:val="32"/>
                <w:shd w:val="clear" w:fill="FFFFFF"/>
              </w:rPr>
            </w:pPr>
            <w:r>
              <w:rPr>
                <w:rFonts w:hint="default" w:ascii="仿宋_GB2312" w:hAnsi="Times New Roman" w:eastAsia="仿宋_GB2312" w:cs="仿宋_GB2312"/>
                <w:kern w:val="0"/>
                <w:sz w:val="32"/>
                <w:szCs w:val="32"/>
                <w:shd w:val="clear" w:fill="FFFFFF"/>
                <w:lang w:val="en-US" w:eastAsia="zh-CN" w:bidi="ar"/>
              </w:rPr>
              <w:t>用工单位名称：（签章）</w:t>
            </w:r>
          </w:p>
          <w:p w14:paraId="14F13B2E">
            <w:pPr>
              <w:keepNext w:val="0"/>
              <w:keepLines w:val="0"/>
              <w:widowControl w:val="0"/>
              <w:suppressLineNumbers w:val="0"/>
              <w:spacing w:before="0" w:beforeAutospacing="0" w:after="0" w:afterAutospacing="0" w:line="600" w:lineRule="exact"/>
              <w:ind w:left="0" w:right="0" w:firstLine="1600" w:firstLineChars="500"/>
              <w:jc w:val="both"/>
              <w:outlineLvl w:val="0"/>
              <w:rPr>
                <w:rFonts w:hint="default" w:ascii="仿宋_GB2312" w:hAnsi="Times New Roman" w:eastAsia="仿宋_GB2312" w:cs="仿宋_GB2312"/>
                <w:bCs/>
                <w:kern w:val="2"/>
                <w:sz w:val="32"/>
                <w:szCs w:val="32"/>
              </w:rPr>
            </w:pPr>
            <w:r>
              <w:rPr>
                <w:rFonts w:hint="default" w:ascii="仿宋_GB2312" w:hAnsi="Times New Roman" w:eastAsia="仿宋_GB2312" w:cs="仿宋_GB2312"/>
                <w:bCs/>
                <w:kern w:val="2"/>
                <w:sz w:val="32"/>
                <w:szCs w:val="32"/>
                <w:lang w:val="en-US" w:eastAsia="zh-CN" w:bidi="ar"/>
              </w:rPr>
              <w:t>年    月    日</w:t>
            </w:r>
          </w:p>
        </w:tc>
      </w:tr>
    </w:tbl>
    <w:p w14:paraId="62787EDC">
      <w:pPr>
        <w:keepNext w:val="0"/>
        <w:keepLines w:val="0"/>
        <w:widowControl w:val="0"/>
        <w:suppressLineNumbers w:val="0"/>
        <w:spacing w:before="0" w:beforeAutospacing="0" w:after="0" w:afterAutospacing="0" w:line="600" w:lineRule="exact"/>
        <w:ind w:left="0" w:right="0" w:firstLine="4800" w:firstLineChars="1500"/>
        <w:jc w:val="both"/>
        <w:outlineLvl w:val="0"/>
        <w:rPr>
          <w:rFonts w:hint="default" w:ascii="仿宋_GB2312" w:eastAsia="仿宋_GB2312" w:cs="仿宋_GB2312"/>
          <w:bCs/>
          <w:kern w:val="2"/>
          <w:sz w:val="32"/>
          <w:szCs w:val="32"/>
        </w:rPr>
      </w:pPr>
      <w:r>
        <w:rPr>
          <w:rFonts w:hint="default" w:ascii="仿宋_GB2312" w:eastAsia="仿宋_GB2312" w:cs="仿宋_GB2312" w:hAnsiTheme="minorHAnsi"/>
          <w:bCs/>
          <w:kern w:val="2"/>
          <w:sz w:val="32"/>
          <w:szCs w:val="32"/>
          <w:lang w:val="en-US" w:eastAsia="zh-CN" w:bidi="ar"/>
        </w:rPr>
        <w:t xml:space="preserve">               </w:t>
      </w:r>
    </w:p>
    <w:p w14:paraId="2DFA0871">
      <w:pPr>
        <w:rPr>
          <w:rFonts w:hint="default" w:ascii="仿宋_GB2312" w:eastAsia="仿宋_GB2312" w:cs="仿宋_GB2312"/>
          <w:kern w:val="2"/>
          <w:sz w:val="32"/>
          <w:szCs w:val="32"/>
        </w:rPr>
        <w:sectPr>
          <w:pgSz w:w="11906" w:h="16838"/>
          <w:pgMar w:top="2098" w:right="1474" w:bottom="1985" w:left="1588" w:header="851" w:footer="1332" w:gutter="0"/>
          <w:cols w:space="0" w:num="1"/>
          <w:rtlGutter w:val="0"/>
          <w:docGrid w:type="lines" w:linePitch="579" w:charSpace="0"/>
        </w:sectPr>
      </w:pPr>
    </w:p>
    <w:p w14:paraId="5C8E6D79">
      <w:pPr>
        <w:keepNext w:val="0"/>
        <w:keepLines w:val="0"/>
        <w:widowControl w:val="0"/>
        <w:suppressLineNumbers w:val="0"/>
        <w:spacing w:before="0" w:beforeAutospacing="0" w:after="0" w:afterAutospacing="0" w:line="560" w:lineRule="exact"/>
        <w:ind w:left="0" w:right="0" w:firstLine="0" w:firstLineChars="0"/>
        <w:jc w:val="both"/>
        <w:rPr>
          <w:rFonts w:hint="eastAsia" w:ascii="黑体" w:hAnsi="宋体" w:eastAsia="黑体" w:cs="仿宋_GB2312"/>
          <w:kern w:val="2"/>
          <w:sz w:val="32"/>
          <w:szCs w:val="32"/>
        </w:rPr>
      </w:pPr>
    </w:p>
    <w:p w14:paraId="4610BB22">
      <w:pPr>
        <w:keepNext w:val="0"/>
        <w:keepLines w:val="0"/>
        <w:widowControl w:val="0"/>
        <w:suppressLineNumbers w:val="0"/>
        <w:spacing w:before="0" w:beforeAutospacing="0" w:after="0" w:afterAutospacing="0" w:line="400" w:lineRule="exact"/>
        <w:ind w:left="0" w:right="0" w:firstLine="0" w:firstLineChars="0"/>
        <w:jc w:val="both"/>
        <w:rPr>
          <w:rFonts w:hint="default" w:ascii="仿宋_GB2312" w:eastAsia="仿宋_GB2312" w:cs="仿宋_GB2312"/>
          <w:kern w:val="2"/>
          <w:sz w:val="32"/>
          <w:szCs w:val="32"/>
        </w:rPr>
      </w:pPr>
      <w:r>
        <w:rPr>
          <w:rFonts w:hint="default" w:ascii="仿宋_GB2312" w:eastAsia="仿宋_GB2312" w:cs="仿宋_GB2312" w:hAnsiTheme="minorHAnsi"/>
          <w:kern w:val="2"/>
          <w:sz w:val="32"/>
          <w:szCs w:val="32"/>
          <w:lang w:val="en-US" w:eastAsia="zh-CN" w:bidi="ar"/>
        </w:rPr>
        <w:t xml:space="preserve"> </w:t>
      </w:r>
    </w:p>
    <w:p w14:paraId="48037275">
      <w:pPr>
        <w:keepNext w:val="0"/>
        <w:keepLines w:val="0"/>
        <w:widowControl w:val="0"/>
        <w:suppressLineNumbers w:val="0"/>
        <w:spacing w:before="0" w:beforeAutospacing="0" w:after="0" w:afterAutospacing="0" w:line="600" w:lineRule="exact"/>
        <w:ind w:left="0" w:right="0" w:firstLine="0" w:firstLineChars="0"/>
        <w:jc w:val="center"/>
        <w:rPr>
          <w:rFonts w:hint="default" w:ascii="小标宋" w:hAnsi="方正小标宋_GBK" w:eastAsia="小标宋" w:cs="方正小标宋_GBK"/>
          <w:color w:val="000000"/>
          <w:kern w:val="2"/>
          <w:sz w:val="44"/>
          <w:szCs w:val="44"/>
        </w:rPr>
      </w:pPr>
      <w:r>
        <w:rPr>
          <w:rFonts w:hint="default" w:ascii="小标宋" w:hAnsi="小标宋" w:eastAsia="小标宋" w:cs="小标宋"/>
          <w:color w:val="000000"/>
          <w:kern w:val="2"/>
          <w:sz w:val="44"/>
          <w:szCs w:val="44"/>
          <w:lang w:val="en-US" w:eastAsia="zh-CN" w:bidi="ar"/>
        </w:rPr>
        <w:t>稳岗返还资金告知函</w:t>
      </w:r>
    </w:p>
    <w:p w14:paraId="306C1B9D">
      <w:pPr>
        <w:keepNext w:val="0"/>
        <w:keepLines w:val="0"/>
        <w:widowControl w:val="0"/>
        <w:suppressLineNumbers w:val="0"/>
        <w:spacing w:before="0" w:beforeAutospacing="0" w:after="0" w:afterAutospacing="0" w:line="560" w:lineRule="exact"/>
        <w:ind w:left="0" w:right="0" w:firstLine="0" w:firstLineChars="0"/>
        <w:jc w:val="center"/>
        <w:rPr>
          <w:rFonts w:hint="eastAsia" w:ascii="楷体_GB2312" w:eastAsia="楷体_GB2312" w:cs="楷体_GB2312"/>
          <w:color w:val="000000"/>
          <w:kern w:val="2"/>
          <w:sz w:val="32"/>
          <w:szCs w:val="32"/>
        </w:rPr>
      </w:pPr>
      <w:r>
        <w:rPr>
          <w:rFonts w:hint="eastAsia" w:ascii="楷体_GB2312" w:eastAsia="楷体_GB2312" w:cs="楷体_GB2312" w:hAnsiTheme="minorHAnsi"/>
          <w:color w:val="000000"/>
          <w:kern w:val="2"/>
          <w:sz w:val="32"/>
          <w:szCs w:val="32"/>
          <w:lang w:val="en-US" w:eastAsia="zh-CN" w:bidi="ar"/>
        </w:rPr>
        <w:t>（</w:t>
      </w:r>
      <w:r>
        <w:rPr>
          <w:rFonts w:hint="eastAsia" w:ascii="楷体_GB2312" w:eastAsia="楷体_GB2312" w:cs="楷体_GB2312" w:hAnsiTheme="minorHAnsi"/>
          <w:color w:val="000000"/>
          <w:kern w:val="2"/>
          <w:sz w:val="32"/>
          <w:szCs w:val="32"/>
          <w:u w:val="single"/>
          <w:lang w:val="en-US" w:eastAsia="zh-CN" w:bidi="ar"/>
        </w:rPr>
        <w:t xml:space="preserve">   </w:t>
      </w:r>
      <w:r>
        <w:rPr>
          <w:rFonts w:hint="eastAsia" w:ascii="楷体_GB2312" w:eastAsia="楷体_GB2312" w:cs="楷体_GB2312"/>
          <w:color w:val="000000"/>
          <w:kern w:val="2"/>
          <w:sz w:val="32"/>
          <w:szCs w:val="32"/>
          <w:u w:val="single"/>
          <w:lang w:val="en-US" w:eastAsia="zh-CN" w:bidi="ar"/>
        </w:rPr>
        <w:t>2025</w:t>
      </w:r>
      <w:r>
        <w:rPr>
          <w:rFonts w:hint="eastAsia" w:ascii="楷体_GB2312" w:eastAsia="楷体_GB2312" w:cs="楷体_GB2312" w:hAnsiTheme="minorHAnsi"/>
          <w:color w:val="000000"/>
          <w:kern w:val="2"/>
          <w:sz w:val="32"/>
          <w:szCs w:val="32"/>
          <w:u w:val="single"/>
          <w:lang w:val="en-US" w:eastAsia="zh-CN" w:bidi="ar"/>
        </w:rPr>
        <w:t xml:space="preserve">  </w:t>
      </w:r>
      <w:r>
        <w:rPr>
          <w:rFonts w:hint="eastAsia" w:ascii="楷体_GB2312" w:eastAsia="楷体_GB2312" w:cs="楷体_GB2312" w:hAnsiTheme="minorHAnsi"/>
          <w:color w:val="000000"/>
          <w:kern w:val="2"/>
          <w:sz w:val="32"/>
          <w:szCs w:val="32"/>
          <w:lang w:val="en-US" w:eastAsia="zh-CN" w:bidi="ar"/>
        </w:rPr>
        <w:t>年度）</w:t>
      </w:r>
    </w:p>
    <w:p w14:paraId="61D5F8EC">
      <w:pPr>
        <w:keepNext w:val="0"/>
        <w:keepLines w:val="0"/>
        <w:widowControl w:val="0"/>
        <w:suppressLineNumbers w:val="0"/>
        <w:kinsoku w:val="0"/>
        <w:overflowPunct w:val="0"/>
        <w:spacing w:before="0" w:beforeAutospacing="0" w:after="0" w:afterAutospacing="0" w:line="550" w:lineRule="exact"/>
        <w:ind w:left="0" w:right="0" w:firstLine="0" w:firstLineChars="0"/>
        <w:jc w:val="both"/>
        <w:rPr>
          <w:rFonts w:hint="default" w:ascii="仿宋_GB2312" w:eastAsia="仿宋_GB2312" w:cs="仿宋_GB2312"/>
          <w:kern w:val="0"/>
          <w:sz w:val="32"/>
          <w:szCs w:val="32"/>
          <w:shd w:val="clear" w:fill="FFFFFF"/>
        </w:rPr>
      </w:pPr>
      <w:r>
        <w:rPr>
          <w:rFonts w:hint="default" w:ascii="仿宋_GB2312" w:eastAsia="仿宋_GB2312" w:cs="仿宋_GB2312" w:hAnsiTheme="minorHAnsi"/>
          <w:kern w:val="0"/>
          <w:sz w:val="32"/>
          <w:szCs w:val="32"/>
          <w:shd w:val="clear" w:fill="FFFFFF"/>
          <w:lang w:val="en-US" w:eastAsia="zh-CN" w:bidi="ar"/>
        </w:rPr>
        <w:t xml:space="preserve"> </w:t>
      </w:r>
    </w:p>
    <w:p w14:paraId="51B680D2">
      <w:pPr>
        <w:keepNext w:val="0"/>
        <w:keepLines w:val="0"/>
        <w:widowControl w:val="0"/>
        <w:suppressLineNumbers w:val="0"/>
        <w:kinsoku w:val="0"/>
        <w:overflowPunct w:val="0"/>
        <w:spacing w:before="0" w:beforeAutospacing="0" w:after="0" w:afterAutospacing="0" w:line="550" w:lineRule="exact"/>
        <w:ind w:left="0" w:right="0" w:firstLine="0" w:firstLineChars="0"/>
        <w:jc w:val="both"/>
        <w:rPr>
          <w:rFonts w:hint="default" w:ascii="仿宋_GB2312" w:eastAsia="仿宋_GB2312" w:cs="仿宋_GB2312"/>
          <w:kern w:val="0"/>
          <w:sz w:val="32"/>
          <w:szCs w:val="32"/>
          <w:shd w:val="clear" w:fill="FFFFFF"/>
        </w:rPr>
      </w:pPr>
      <w:r>
        <w:rPr>
          <w:rFonts w:hint="default" w:ascii="仿宋_GB2312" w:eastAsia="仿宋_GB2312" w:cs="仿宋_GB2312" w:hAnsiTheme="minorHAnsi"/>
          <w:kern w:val="0"/>
          <w:sz w:val="32"/>
          <w:szCs w:val="32"/>
          <w:shd w:val="clear" w:fill="FFFFFF"/>
          <w:lang w:val="en-US" w:eastAsia="zh-CN" w:bidi="ar"/>
        </w:rPr>
        <w:t>用工单位</w:t>
      </w:r>
      <w:r>
        <w:rPr>
          <w:rFonts w:hint="default" w:ascii="仿宋_GB2312" w:eastAsia="仿宋_GB2312" w:cs="仿宋_GB2312" w:hAnsiTheme="minorHAnsi"/>
          <w:kern w:val="0"/>
          <w:sz w:val="32"/>
          <w:szCs w:val="32"/>
          <w:u w:val="single"/>
          <w:shd w:val="clear" w:fill="FFFFFF"/>
          <w:lang w:val="en-US" w:eastAsia="zh-CN" w:bidi="ar"/>
        </w:rPr>
        <w:t>（用工单位名称及统一社会信用代码）：</w:t>
      </w:r>
    </w:p>
    <w:p w14:paraId="20CA0AAF">
      <w:pPr>
        <w:keepNext w:val="0"/>
        <w:keepLines w:val="0"/>
        <w:widowControl w:val="0"/>
        <w:suppressLineNumbers w:val="0"/>
        <w:kinsoku w:val="0"/>
        <w:overflowPunct w:val="0"/>
        <w:spacing w:before="0" w:beforeAutospacing="0" w:after="0" w:afterAutospacing="0" w:line="550" w:lineRule="exact"/>
        <w:ind w:left="0" w:right="0" w:firstLine="640" w:firstLineChars="200"/>
        <w:jc w:val="both"/>
        <w:rPr>
          <w:rFonts w:hint="default" w:ascii="仿宋_GB2312" w:eastAsia="仿宋_GB2312" w:cs="仿宋_GB2312"/>
          <w:kern w:val="0"/>
          <w:sz w:val="32"/>
          <w:szCs w:val="32"/>
          <w:shd w:val="clear" w:fill="FFFFFF"/>
        </w:rPr>
      </w:pPr>
      <w:r>
        <w:rPr>
          <w:rFonts w:hint="default" w:ascii="仿宋_GB2312" w:eastAsia="仿宋_GB2312" w:cs="仿宋_GB2312" w:hAnsiTheme="minorHAnsi"/>
          <w:kern w:val="0"/>
          <w:sz w:val="32"/>
          <w:szCs w:val="32"/>
          <w:shd w:val="clear" w:fill="FFFFFF"/>
          <w:lang w:val="en-US" w:eastAsia="zh-CN" w:bidi="ar"/>
        </w:rPr>
        <w:t>劳务派遣单位</w:t>
      </w:r>
      <w:r>
        <w:rPr>
          <w:rFonts w:hint="default" w:ascii="仿宋_GB2312" w:eastAsia="仿宋_GB2312" w:cs="仿宋_GB2312" w:hAnsiTheme="minorHAnsi"/>
          <w:kern w:val="0"/>
          <w:sz w:val="32"/>
          <w:szCs w:val="32"/>
          <w:u w:val="single"/>
          <w:shd w:val="clear" w:fill="FFFFFF"/>
          <w:lang w:val="en-US" w:eastAsia="zh-CN" w:bidi="ar"/>
        </w:rPr>
        <w:t xml:space="preserve"> （劳务派遣单位名称及统一社会信用代码）</w:t>
      </w:r>
      <w:r>
        <w:rPr>
          <w:rFonts w:hint="default" w:ascii="仿宋_GB2312" w:eastAsia="仿宋_GB2312" w:cs="仿宋_GB2312" w:hAnsiTheme="minorHAnsi"/>
          <w:kern w:val="0"/>
          <w:sz w:val="32"/>
          <w:szCs w:val="32"/>
          <w:shd w:val="clear" w:fill="FFFFFF"/>
          <w:lang w:val="en-US" w:eastAsia="zh-CN" w:bidi="ar"/>
        </w:rPr>
        <w:t>拟向参保地失业保险经办机构</w:t>
      </w:r>
      <w:r>
        <w:rPr>
          <w:rFonts w:hint="default" w:ascii="仿宋_GB2312" w:eastAsia="仿宋_GB2312" w:cs="仿宋_GB2312" w:hAnsiTheme="minorHAnsi"/>
          <w:kern w:val="0"/>
          <w:sz w:val="32"/>
          <w:szCs w:val="32"/>
          <w:u w:val="single"/>
          <w:shd w:val="clear" w:fill="FFFFFF"/>
          <w:lang w:val="en-US" w:eastAsia="zh-CN" w:bidi="ar"/>
        </w:rPr>
        <w:t>（经办机构名称）</w:t>
      </w:r>
      <w:r>
        <w:rPr>
          <w:rFonts w:hint="default" w:ascii="仿宋_GB2312" w:eastAsia="仿宋_GB2312" w:cs="仿宋_GB2312" w:hAnsiTheme="minorHAnsi"/>
          <w:kern w:val="0"/>
          <w:sz w:val="32"/>
          <w:szCs w:val="32"/>
          <w:shd w:val="clear" w:fill="FFFFFF"/>
          <w:lang w:val="en-US" w:eastAsia="zh-CN" w:bidi="ar"/>
        </w:rPr>
        <w:t>申请</w:t>
      </w:r>
      <w:r>
        <w:rPr>
          <w:rFonts w:hint="eastAsia" w:ascii="楷体_GB2312" w:eastAsia="楷体_GB2312" w:cs="楷体_GB2312"/>
          <w:color w:val="000000"/>
          <w:kern w:val="2"/>
          <w:sz w:val="32"/>
          <w:szCs w:val="32"/>
          <w:u w:val="single"/>
          <w:lang w:val="en-US" w:eastAsia="zh-CN" w:bidi="ar"/>
        </w:rPr>
        <w:t>2025</w:t>
      </w:r>
      <w:r>
        <w:rPr>
          <w:rFonts w:hint="eastAsia" w:ascii="楷体_GB2312" w:eastAsia="楷体_GB2312" w:cs="楷体_GB2312" w:hAnsiTheme="minorHAnsi"/>
          <w:color w:val="000000"/>
          <w:kern w:val="2"/>
          <w:sz w:val="32"/>
          <w:szCs w:val="32"/>
          <w:u w:val="single"/>
          <w:lang w:val="en-US" w:eastAsia="zh-CN" w:bidi="ar"/>
        </w:rPr>
        <w:t xml:space="preserve"> </w:t>
      </w:r>
      <w:r>
        <w:rPr>
          <w:rFonts w:hint="default" w:ascii="仿宋_GB2312" w:eastAsia="仿宋_GB2312" w:cs="仿宋_GB2312" w:hAnsiTheme="minorHAnsi"/>
          <w:kern w:val="0"/>
          <w:sz w:val="32"/>
          <w:szCs w:val="32"/>
          <w:shd w:val="clear" w:fill="FFFFFF"/>
          <w:lang w:val="en-US" w:eastAsia="zh-CN" w:bidi="ar"/>
        </w:rPr>
        <w:t>年度稳岗返还。现就稳岗返还资金分配有关内容告知如下。</w:t>
      </w:r>
    </w:p>
    <w:p w14:paraId="0D7FC4F8">
      <w:pPr>
        <w:keepNext w:val="0"/>
        <w:keepLines w:val="0"/>
        <w:widowControl w:val="0"/>
        <w:suppressLineNumbers w:val="0"/>
        <w:overflowPunct w:val="0"/>
        <w:spacing w:before="0" w:beforeAutospacing="0" w:after="0" w:afterAutospacing="0" w:line="550" w:lineRule="exact"/>
        <w:ind w:left="0" w:right="0" w:firstLine="640" w:firstLineChars="200"/>
        <w:jc w:val="both"/>
        <w:rPr>
          <w:rFonts w:hint="default" w:ascii="仿宋_GB2312" w:eastAsia="仿宋_GB2312" w:cs="仿宋_GB2312"/>
          <w:kern w:val="0"/>
          <w:sz w:val="32"/>
          <w:szCs w:val="32"/>
          <w:shd w:val="clear" w:fill="FFFFFF"/>
        </w:rPr>
      </w:pPr>
      <w:r>
        <w:rPr>
          <w:rFonts w:hint="default" w:ascii="仿宋_GB2312" w:eastAsia="仿宋_GB2312" w:cs="仿宋_GB2312" w:hAnsiTheme="minorHAnsi"/>
          <w:kern w:val="0"/>
          <w:sz w:val="32"/>
          <w:szCs w:val="32"/>
          <w:shd w:val="clear" w:fill="FFFFFF"/>
          <w:lang w:val="en-US" w:eastAsia="zh-CN" w:bidi="ar"/>
        </w:rPr>
        <w:t>1.对涉及被派遣劳动者的，稳岗返还资金应全额拨付给实际提供岗位并承担工资和社会保险费的用工单位。</w:t>
      </w:r>
    </w:p>
    <w:p w14:paraId="6D9E8790">
      <w:pPr>
        <w:keepNext w:val="0"/>
        <w:keepLines w:val="0"/>
        <w:widowControl w:val="0"/>
        <w:suppressLineNumbers w:val="0"/>
        <w:overflowPunct w:val="0"/>
        <w:spacing w:before="0" w:beforeAutospacing="0" w:after="0" w:afterAutospacing="0" w:line="550" w:lineRule="exact"/>
        <w:ind w:left="0" w:right="0" w:firstLine="640" w:firstLineChars="200"/>
        <w:jc w:val="both"/>
        <w:rPr>
          <w:rFonts w:hint="default" w:ascii="仿宋_GB2312" w:eastAsia="仿宋_GB2312" w:cs="仿宋_GB2312"/>
          <w:kern w:val="0"/>
          <w:sz w:val="32"/>
          <w:szCs w:val="32"/>
          <w:shd w:val="clear" w:fill="FFFFFF"/>
        </w:rPr>
      </w:pPr>
      <w:r>
        <w:rPr>
          <w:rFonts w:hint="default" w:ascii="仿宋_GB2312" w:eastAsia="仿宋_GB2312" w:cs="仿宋_GB2312" w:hAnsiTheme="minorHAnsi"/>
          <w:kern w:val="0"/>
          <w:sz w:val="32"/>
          <w:szCs w:val="32"/>
          <w:shd w:val="clear" w:fill="FFFFFF"/>
          <w:lang w:val="en-US" w:eastAsia="zh-CN" w:bidi="ar"/>
        </w:rPr>
        <w:t>2.本劳务派遣单位规模为</w:t>
      </w:r>
      <w:r>
        <w:rPr>
          <w:rFonts w:hint="default" w:ascii="仿宋_GB2312" w:eastAsia="仿宋_GB2312" w:cs="仿宋_GB2312" w:hAnsiTheme="minorHAnsi"/>
          <w:kern w:val="0"/>
          <w:sz w:val="32"/>
          <w:szCs w:val="32"/>
          <w:u w:val="single"/>
          <w:shd w:val="clear" w:fill="FFFFFF"/>
          <w:lang w:val="en-US" w:eastAsia="zh-CN" w:bidi="ar"/>
        </w:rPr>
        <w:t>（大型/中小微型）</w:t>
      </w:r>
      <w:r>
        <w:rPr>
          <w:rFonts w:hint="default" w:ascii="仿宋_GB2312" w:eastAsia="仿宋_GB2312" w:cs="仿宋_GB2312" w:hAnsiTheme="minorHAnsi"/>
          <w:kern w:val="0"/>
          <w:sz w:val="32"/>
          <w:szCs w:val="32"/>
          <w:shd w:val="clear" w:fill="FFFFFF"/>
          <w:lang w:val="en-US" w:eastAsia="zh-CN" w:bidi="ar"/>
        </w:rPr>
        <w:t>，返还比例为</w:t>
      </w:r>
      <w:r>
        <w:rPr>
          <w:rFonts w:hint="default" w:ascii="仿宋_GB2312" w:eastAsia="仿宋_GB2312" w:cs="仿宋_GB2312" w:hAnsiTheme="minorHAnsi"/>
          <w:kern w:val="0"/>
          <w:sz w:val="32"/>
          <w:szCs w:val="32"/>
          <w:u w:val="single"/>
          <w:shd w:val="clear" w:fill="FFFFFF"/>
          <w:lang w:val="en-US" w:eastAsia="zh-CN" w:bidi="ar"/>
        </w:rPr>
        <w:t>xx</w:t>
      </w:r>
      <w:r>
        <w:rPr>
          <w:rFonts w:hint="default" w:ascii="仿宋_GB2312" w:eastAsia="仿宋_GB2312" w:cs="仿宋_GB2312" w:hAnsiTheme="minorHAnsi"/>
          <w:kern w:val="0"/>
          <w:sz w:val="32"/>
          <w:szCs w:val="32"/>
          <w:shd w:val="clear" w:fill="FFFFFF"/>
          <w:lang w:val="en-US" w:eastAsia="zh-CN" w:bidi="ar"/>
        </w:rPr>
        <w:t>%，上年度为你单位实际缴纳的失业保险费金额为</w:t>
      </w:r>
      <w:r>
        <w:rPr>
          <w:rFonts w:hint="default" w:ascii="仿宋_GB2312" w:eastAsia="仿宋_GB2312" w:cs="仿宋_GB2312" w:hAnsiTheme="minorHAnsi"/>
          <w:kern w:val="0"/>
          <w:sz w:val="32"/>
          <w:szCs w:val="32"/>
          <w:u w:val="single"/>
          <w:shd w:val="clear" w:fill="FFFFFF"/>
          <w:lang w:val="en-US" w:eastAsia="zh-CN" w:bidi="ar"/>
        </w:rPr>
        <w:t>xx</w:t>
      </w:r>
      <w:r>
        <w:rPr>
          <w:rFonts w:hint="default" w:ascii="仿宋_GB2312" w:eastAsia="仿宋_GB2312" w:cs="仿宋_GB2312" w:hAnsiTheme="minorHAnsi"/>
          <w:kern w:val="0"/>
          <w:sz w:val="32"/>
          <w:szCs w:val="32"/>
          <w:shd w:val="clear" w:fill="FFFFFF"/>
          <w:lang w:val="en-US" w:eastAsia="zh-CN" w:bidi="ar"/>
        </w:rPr>
        <w:t>元，涉及参保人员</w:t>
      </w:r>
      <w:r>
        <w:rPr>
          <w:rFonts w:hint="default" w:ascii="仿宋_GB2312" w:eastAsia="仿宋_GB2312" w:cs="仿宋_GB2312" w:hAnsiTheme="minorHAnsi"/>
          <w:kern w:val="0"/>
          <w:sz w:val="32"/>
          <w:szCs w:val="32"/>
          <w:u w:val="single"/>
          <w:shd w:val="clear" w:fill="FFFFFF"/>
          <w:lang w:val="en-US" w:eastAsia="zh-CN" w:bidi="ar"/>
        </w:rPr>
        <w:t>xx</w:t>
      </w:r>
      <w:r>
        <w:rPr>
          <w:rFonts w:hint="default" w:ascii="仿宋_GB2312" w:eastAsia="仿宋_GB2312" w:cs="仿宋_GB2312" w:hAnsiTheme="minorHAnsi"/>
          <w:kern w:val="0"/>
          <w:sz w:val="32"/>
          <w:szCs w:val="32"/>
          <w:shd w:val="clear" w:fill="FFFFFF"/>
          <w:lang w:val="en-US" w:eastAsia="zh-CN" w:bidi="ar"/>
        </w:rPr>
        <w:t>人。</w:t>
      </w:r>
    </w:p>
    <w:p w14:paraId="25896B2C">
      <w:pPr>
        <w:keepNext w:val="0"/>
        <w:keepLines w:val="0"/>
        <w:widowControl w:val="0"/>
        <w:suppressLineNumbers w:val="0"/>
        <w:overflowPunct w:val="0"/>
        <w:spacing w:before="0" w:beforeAutospacing="0" w:after="0" w:afterAutospacing="0" w:line="550" w:lineRule="exact"/>
        <w:ind w:left="0" w:right="0" w:firstLine="640" w:firstLineChars="200"/>
        <w:jc w:val="both"/>
        <w:rPr>
          <w:rFonts w:hint="default" w:ascii="仿宋_GB2312" w:eastAsia="仿宋_GB2312" w:cs="仿宋_GB2312"/>
          <w:kern w:val="0"/>
          <w:sz w:val="32"/>
          <w:szCs w:val="32"/>
          <w:shd w:val="clear" w:fill="FFFFFF"/>
        </w:rPr>
      </w:pPr>
      <w:r>
        <w:rPr>
          <w:rFonts w:hint="default" w:ascii="仿宋_GB2312" w:eastAsia="仿宋_GB2312" w:cs="仿宋_GB2312" w:hAnsiTheme="minorHAnsi"/>
          <w:kern w:val="0"/>
          <w:sz w:val="32"/>
          <w:szCs w:val="32"/>
          <w:shd w:val="clear" w:fill="FFFFFF"/>
          <w:lang w:val="en-US" w:eastAsia="zh-CN" w:bidi="ar"/>
        </w:rPr>
        <w:t>3.将为你单位申请享受稳岗返还金额</w:t>
      </w:r>
      <w:r>
        <w:rPr>
          <w:rFonts w:hint="default" w:ascii="仿宋_GB2312" w:eastAsia="仿宋_GB2312" w:cs="仿宋_GB2312" w:hAnsiTheme="minorHAnsi"/>
          <w:kern w:val="0"/>
          <w:sz w:val="32"/>
          <w:szCs w:val="32"/>
          <w:u w:val="single"/>
          <w:shd w:val="clear" w:fill="FFFFFF"/>
          <w:lang w:val="en-US" w:eastAsia="zh-CN" w:bidi="ar"/>
        </w:rPr>
        <w:t>xx</w:t>
      </w:r>
      <w:r>
        <w:rPr>
          <w:rFonts w:hint="default" w:ascii="仿宋_GB2312" w:eastAsia="仿宋_GB2312" w:cs="仿宋_GB2312" w:hAnsiTheme="minorHAnsi"/>
          <w:kern w:val="0"/>
          <w:sz w:val="32"/>
          <w:szCs w:val="32"/>
          <w:shd w:val="clear" w:fill="FFFFFF"/>
          <w:lang w:val="en-US" w:eastAsia="zh-CN" w:bidi="ar"/>
        </w:rPr>
        <w:t>元，本劳务派遣单位将在收到稳岗返还资金后及时拨付到你单位。</w:t>
      </w:r>
    </w:p>
    <w:p w14:paraId="5CE20243">
      <w:pPr>
        <w:keepNext w:val="0"/>
        <w:keepLines w:val="0"/>
        <w:widowControl w:val="0"/>
        <w:suppressLineNumbers w:val="0"/>
        <w:overflowPunct w:val="0"/>
        <w:spacing w:before="0" w:beforeAutospacing="0" w:after="0" w:afterAutospacing="0" w:line="550" w:lineRule="exact"/>
        <w:ind w:left="0" w:right="0" w:firstLine="640" w:firstLineChars="200"/>
        <w:jc w:val="both"/>
        <w:rPr>
          <w:rFonts w:hint="default" w:ascii="仿宋_GB2312" w:eastAsia="仿宋_GB2312" w:cs="仿宋_GB2312"/>
          <w:kern w:val="0"/>
          <w:sz w:val="32"/>
          <w:szCs w:val="32"/>
          <w:shd w:val="clear" w:fill="FFFFFF"/>
        </w:rPr>
      </w:pPr>
      <w:r>
        <w:rPr>
          <w:rFonts w:hint="default" w:ascii="仿宋_GB2312" w:eastAsia="仿宋_GB2312" w:cs="仿宋_GB2312" w:hAnsiTheme="minorHAnsi"/>
          <w:kern w:val="0"/>
          <w:sz w:val="32"/>
          <w:szCs w:val="32"/>
          <w:shd w:val="clear" w:fill="FFFFFF"/>
          <w:lang w:val="en-US" w:eastAsia="zh-CN" w:bidi="ar"/>
        </w:rPr>
        <w:t>4.请提供你单位的对公银行账户名称、开户银行、银行账号信息，用于拨付稳岗返还资金。</w:t>
      </w:r>
    </w:p>
    <w:p w14:paraId="2F4379F1">
      <w:pPr>
        <w:keepNext w:val="0"/>
        <w:keepLines w:val="0"/>
        <w:widowControl w:val="0"/>
        <w:suppressLineNumbers w:val="0"/>
        <w:overflowPunct w:val="0"/>
        <w:spacing w:before="0" w:beforeAutospacing="0" w:after="0" w:afterAutospacing="0" w:line="550" w:lineRule="exact"/>
        <w:ind w:left="0" w:right="0" w:firstLine="640" w:firstLineChars="200"/>
        <w:jc w:val="both"/>
        <w:rPr>
          <w:rFonts w:hint="default" w:ascii="仿宋_GB2312" w:eastAsia="仿宋_GB2312" w:cs="仿宋_GB2312"/>
          <w:kern w:val="0"/>
          <w:sz w:val="32"/>
          <w:szCs w:val="32"/>
          <w:shd w:val="clear" w:fill="FFFFFF"/>
        </w:rPr>
      </w:pPr>
      <w:r>
        <w:rPr>
          <w:rFonts w:hint="default" w:ascii="仿宋_GB2312" w:eastAsia="仿宋_GB2312" w:cs="仿宋_GB2312" w:hAnsiTheme="minorHAnsi"/>
          <w:kern w:val="0"/>
          <w:sz w:val="32"/>
          <w:szCs w:val="32"/>
          <w:shd w:val="clear" w:fill="FFFFFF"/>
          <w:lang w:val="en-US" w:eastAsia="zh-CN" w:bidi="ar"/>
        </w:rPr>
        <w:t>请核实数据并提供有关信息，待双方达成一致后，共同盖章出具《稳岗返还资金分配确认函》用于申请</w:t>
      </w:r>
      <w:r>
        <w:rPr>
          <w:rFonts w:hint="eastAsia" w:ascii="楷体_GB2312" w:eastAsia="楷体_GB2312" w:cs="楷体_GB2312"/>
          <w:color w:val="000000"/>
          <w:kern w:val="2"/>
          <w:sz w:val="32"/>
          <w:szCs w:val="32"/>
          <w:u w:val="single"/>
          <w:lang w:val="en-US" w:eastAsia="zh-CN" w:bidi="ar"/>
        </w:rPr>
        <w:t>2025</w:t>
      </w:r>
      <w:r>
        <w:rPr>
          <w:rFonts w:hint="eastAsia" w:ascii="楷体_GB2312" w:eastAsia="楷体_GB2312" w:cs="楷体_GB2312" w:hAnsiTheme="minorHAnsi"/>
          <w:color w:val="000000"/>
          <w:kern w:val="2"/>
          <w:sz w:val="32"/>
          <w:szCs w:val="32"/>
          <w:u w:val="single"/>
          <w:lang w:val="en-US" w:eastAsia="zh-CN" w:bidi="ar"/>
        </w:rPr>
        <w:t xml:space="preserve"> </w:t>
      </w:r>
      <w:r>
        <w:rPr>
          <w:rFonts w:hint="default" w:ascii="仿宋_GB2312" w:eastAsia="仿宋_GB2312" w:cs="仿宋_GB2312" w:hAnsiTheme="minorHAnsi"/>
          <w:kern w:val="0"/>
          <w:sz w:val="32"/>
          <w:szCs w:val="32"/>
          <w:shd w:val="clear" w:fill="FFFFFF"/>
          <w:lang w:val="en-US" w:eastAsia="zh-CN" w:bidi="ar"/>
        </w:rPr>
        <w:t>年度稳岗返还。</w:t>
      </w:r>
    </w:p>
    <w:p w14:paraId="27CBD33E">
      <w:pPr>
        <w:keepNext w:val="0"/>
        <w:keepLines w:val="0"/>
        <w:widowControl w:val="0"/>
        <w:suppressLineNumbers w:val="0"/>
        <w:spacing w:before="0" w:beforeAutospacing="0" w:after="0" w:afterAutospacing="0" w:line="550" w:lineRule="exact"/>
        <w:ind w:left="632" w:right="0" w:firstLine="0" w:firstLineChars="0"/>
        <w:jc w:val="both"/>
        <w:rPr>
          <w:rFonts w:hint="default" w:ascii="仿宋_GB2312" w:eastAsia="仿宋_GB2312" w:cs="仿宋_GB2312"/>
          <w:kern w:val="2"/>
          <w:sz w:val="32"/>
          <w:szCs w:val="32"/>
        </w:rPr>
      </w:pPr>
      <w:r>
        <w:rPr>
          <w:rFonts w:hint="default" w:ascii="仿宋_GB2312" w:eastAsia="仿宋_GB2312" w:cs="仿宋_GB2312" w:hAnsiTheme="minorHAnsi"/>
          <w:kern w:val="2"/>
          <w:sz w:val="32"/>
          <w:szCs w:val="32"/>
          <w:lang w:val="en-US" w:eastAsia="zh-CN" w:bidi="ar"/>
        </w:rPr>
        <w:t xml:space="preserve"> </w:t>
      </w:r>
    </w:p>
    <w:p w14:paraId="61780637">
      <w:pPr>
        <w:keepNext w:val="0"/>
        <w:keepLines w:val="0"/>
        <w:widowControl w:val="0"/>
        <w:suppressLineNumbers w:val="0"/>
        <w:spacing w:before="0" w:beforeAutospacing="0" w:after="0" w:afterAutospacing="0" w:line="550" w:lineRule="exact"/>
        <w:ind w:left="0" w:right="0" w:firstLine="640" w:firstLineChars="200"/>
        <w:jc w:val="right"/>
        <w:outlineLvl w:val="0"/>
        <w:rPr>
          <w:rFonts w:hint="default" w:ascii="仿宋_GB2312" w:eastAsia="仿宋_GB2312" w:cs="仿宋_GB2312"/>
          <w:bCs/>
          <w:kern w:val="2"/>
          <w:sz w:val="32"/>
          <w:szCs w:val="32"/>
        </w:rPr>
      </w:pPr>
      <w:r>
        <w:rPr>
          <w:rFonts w:hint="default" w:ascii="Times New Roman" w:hAnsi="Times New Roman" w:eastAsia="黑体" w:cs="Times New Roman"/>
          <w:bCs/>
          <w:kern w:val="2"/>
          <w:sz w:val="32"/>
          <w:szCs w:val="32"/>
          <w:lang w:val="en-US" w:eastAsia="zh-CN" w:bidi="ar"/>
        </w:rPr>
        <w:t xml:space="preserve">  </w:t>
      </w:r>
      <w:r>
        <w:rPr>
          <w:rFonts w:hint="default" w:ascii="仿宋_GB2312" w:eastAsia="仿宋_GB2312" w:cs="仿宋_GB2312" w:hAnsiTheme="minorHAnsi"/>
          <w:bCs/>
          <w:kern w:val="2"/>
          <w:sz w:val="32"/>
          <w:szCs w:val="32"/>
          <w:lang w:val="en-US" w:eastAsia="zh-CN" w:bidi="ar"/>
        </w:rPr>
        <w:t xml:space="preserve">劳务派遣单位名称：（单位签章） </w:t>
      </w:r>
    </w:p>
    <w:p w14:paraId="3F31B73F">
      <w:pPr>
        <w:keepNext w:val="0"/>
        <w:keepLines w:val="0"/>
        <w:widowControl w:val="0"/>
        <w:suppressLineNumbers w:val="0"/>
        <w:spacing w:before="0" w:beforeAutospacing="0" w:after="0" w:afterAutospacing="0" w:line="550" w:lineRule="exact"/>
        <w:ind w:left="0" w:right="0" w:firstLine="4800" w:firstLineChars="1500"/>
        <w:jc w:val="both"/>
        <w:outlineLvl w:val="0"/>
        <w:rPr>
          <w:rFonts w:hint="default" w:ascii="仿宋_GB2312" w:eastAsia="仿宋_GB2312" w:cs="仿宋_GB2312"/>
          <w:kern w:val="2"/>
          <w:sz w:val="32"/>
          <w:szCs w:val="32"/>
          <w:highlight w:val="green"/>
        </w:rPr>
      </w:pPr>
      <w:r>
        <w:rPr>
          <w:rFonts w:hint="default" w:ascii="仿宋_GB2312" w:eastAsia="仿宋_GB2312" w:cs="仿宋_GB2312" w:hAnsiTheme="minorHAnsi"/>
          <w:bCs/>
          <w:kern w:val="2"/>
          <w:sz w:val="32"/>
          <w:szCs w:val="32"/>
          <w:lang w:val="en-US" w:eastAsia="zh-CN" w:bidi="ar"/>
        </w:rPr>
        <w:t xml:space="preserve">      年   月   日</w:t>
      </w:r>
      <w:r>
        <w:rPr>
          <w:rFonts w:hint="default" w:ascii="仿宋_GB2312" w:eastAsia="仿宋_GB2312" w:cs="仿宋_GB2312" w:hAnsiTheme="minorHAnsi"/>
          <w:kern w:val="2"/>
          <w:sz w:val="32"/>
          <w:szCs w:val="32"/>
          <w:lang w:val="en-US" w:eastAsia="zh-CN" w:bidi="ar"/>
        </w:rPr>
        <w:drawing>
          <wp:inline distT="0" distB="0" distL="114300" distR="114300">
            <wp:extent cx="1504950" cy="371475"/>
            <wp:effectExtent l="0" t="0" r="0" b="9525"/>
            <wp:docPr id="8" name="图片 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7"/>
                    <pic:cNvPicPr>
                      <a:picLocks noChangeAspect="1"/>
                    </pic:cNvPicPr>
                  </pic:nvPicPr>
                  <pic:blipFill>
                    <a:blip r:embed="rId4"/>
                    <a:stretch>
                      <a:fillRect/>
                    </a:stretch>
                  </pic:blipFill>
                  <pic:spPr>
                    <a:xfrm>
                      <a:off x="0" y="0"/>
                      <a:ext cx="1504950" cy="371475"/>
                    </a:xfrm>
                    <a:prstGeom prst="rect">
                      <a:avLst/>
                    </a:prstGeom>
                    <a:noFill/>
                    <a:ln w="9525">
                      <a:noFill/>
                    </a:ln>
                  </pic:spPr>
                </pic:pic>
              </a:graphicData>
            </a:graphic>
          </wp:inline>
        </w:drawing>
      </w:r>
    </w:p>
    <w:p w14:paraId="1C78053D">
      <w:pPr>
        <w:ind w:firstLine="420"/>
        <w:rPr>
          <w:rFonts w:hint="default"/>
          <w:lang w:val="en-US" w:eastAsia="zh-CN"/>
        </w:rPr>
      </w:pPr>
    </w:p>
    <w:p w14:paraId="55DF5120">
      <w:pPr>
        <w:ind w:firstLine="420"/>
        <w:rPr>
          <w:rFonts w:hint="default"/>
          <w:lang w:val="en-US" w:eastAsia="zh-CN"/>
        </w:rPr>
      </w:pPr>
    </w:p>
    <w:sectPr>
      <w:pgSz w:w="11906" w:h="16838"/>
      <w:pgMar w:top="1100" w:right="1633" w:bottom="1213" w:left="163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小标宋">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2000000000000000000"/>
    <w:charset w:val="86"/>
    <w:family w:val="script"/>
    <w:pitch w:val="default"/>
    <w:sig w:usb0="00000000" w:usb1="00000000" w:usb2="00082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yOTRiNDMzOTc0MmJlZTczNTNiYzYzYjA1N2I1YWUifQ=="/>
  </w:docVars>
  <w:rsids>
    <w:rsidRoot w:val="00172A27"/>
    <w:rsid w:val="00B8433E"/>
    <w:rsid w:val="02A37A2B"/>
    <w:rsid w:val="0B0E5E31"/>
    <w:rsid w:val="0D3A4EA0"/>
    <w:rsid w:val="21A223BE"/>
    <w:rsid w:val="271A0F39"/>
    <w:rsid w:val="2C7E1DBA"/>
    <w:rsid w:val="2D45680E"/>
    <w:rsid w:val="30426F85"/>
    <w:rsid w:val="36A07442"/>
    <w:rsid w:val="4B376155"/>
    <w:rsid w:val="59C95F97"/>
    <w:rsid w:val="69F878D5"/>
    <w:rsid w:val="756F12A5"/>
    <w:rsid w:val="7F040409"/>
    <w:rsid w:val="7F4614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1495</Words>
  <Characters>1544</Characters>
  <Lines>1</Lines>
  <Paragraphs>1</Paragraphs>
  <TotalTime>27</TotalTime>
  <ScaleCrop>false</ScaleCrop>
  <LinksUpToDate>false</LinksUpToDate>
  <CharactersWithSpaces>1757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2024-11-12T05:53:00Z</dcterms:created>
  <dc:creator>8237477301</dc:creator>
  <cp:lastModifiedBy>The Fourth.</cp:lastModifiedBy>
  <dcterms:modified xsi:type="dcterms:W3CDTF">2026-08-18T07:39:30Z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EF30F80EEDC0444F8BFEF5E7A219FC45_13</vt:lpwstr>
  </property>
  <property fmtid="{D5CDD505-2E9C-101B-9397-08002B2CF9AE}" pid="4" name="KSOTemplateDocerSaveRecord">
    <vt:lpwstr>eyJoZGlkIjoiMDdjZmRjYzZjMmQxYWU0ZTk5NTU0NzQ1M2NlOGQ2NzMiLCJ1c2VySWQiOiI1MDgwMjg2NTQifQ==</vt:lpwstr>
  </property>
</Properties>
</file>